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193E1E" w:rsidRPr="00193E1E" w:rsidTr="00193E1E">
        <w:tc>
          <w:tcPr>
            <w:tcW w:w="5103" w:type="dxa"/>
          </w:tcPr>
          <w:p w:rsidR="00193E1E" w:rsidRPr="00193E1E" w:rsidRDefault="00193E1E">
            <w:pPr>
              <w:autoSpaceDE w:val="0"/>
              <w:autoSpaceDN w:val="0"/>
              <w:adjustRightInd w:val="0"/>
              <w:spacing w:after="0" w:line="240" w:lineRule="auto"/>
              <w:rPr>
                <w:rFonts w:ascii="Arial" w:hAnsi="Arial" w:cs="Arial"/>
                <w:sz w:val="20"/>
                <w:szCs w:val="20"/>
              </w:rPr>
            </w:pPr>
            <w:bookmarkStart w:id="0" w:name="_GoBack"/>
            <w:bookmarkEnd w:id="0"/>
            <w:r w:rsidRPr="00193E1E">
              <w:rPr>
                <w:rFonts w:ascii="Arial" w:hAnsi="Arial" w:cs="Arial"/>
                <w:sz w:val="20"/>
                <w:szCs w:val="20"/>
              </w:rPr>
              <w:t>3 декабря 2012 года</w:t>
            </w:r>
          </w:p>
        </w:tc>
        <w:tc>
          <w:tcPr>
            <w:tcW w:w="5104" w:type="dxa"/>
          </w:tcPr>
          <w:p w:rsidR="00193E1E" w:rsidRPr="00193E1E" w:rsidRDefault="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N 230-ФЗ</w:t>
            </w:r>
          </w:p>
        </w:tc>
      </w:tr>
    </w:tbl>
    <w:p w:rsidR="00193E1E" w:rsidRPr="00193E1E" w:rsidRDefault="00193E1E" w:rsidP="00193E1E">
      <w:pPr>
        <w:pBdr>
          <w:top w:val="single" w:sz="6" w:space="0" w:color="auto"/>
        </w:pBdr>
        <w:autoSpaceDE w:val="0"/>
        <w:autoSpaceDN w:val="0"/>
        <w:adjustRightInd w:val="0"/>
        <w:spacing w:before="100" w:after="100" w:line="240" w:lineRule="auto"/>
        <w:jc w:val="both"/>
        <w:rPr>
          <w:rFonts w:ascii="Arial" w:hAnsi="Arial" w:cs="Arial"/>
          <w:sz w:val="2"/>
          <w:szCs w:val="2"/>
        </w:rPr>
      </w:pPr>
    </w:p>
    <w:p w:rsidR="00193E1E" w:rsidRPr="00193E1E" w:rsidRDefault="00193E1E" w:rsidP="00193E1E">
      <w:pPr>
        <w:autoSpaceDE w:val="0"/>
        <w:autoSpaceDN w:val="0"/>
        <w:adjustRightInd w:val="0"/>
        <w:spacing w:after="0" w:line="240" w:lineRule="auto"/>
        <w:jc w:val="both"/>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РОССИЙСКАЯ ФЕДЕРАЦИЯ</w:t>
      </w:r>
    </w:p>
    <w:p w:rsidR="00193E1E" w:rsidRPr="00193E1E" w:rsidRDefault="00193E1E" w:rsidP="00193E1E">
      <w:pPr>
        <w:autoSpaceDE w:val="0"/>
        <w:autoSpaceDN w:val="0"/>
        <w:adjustRightInd w:val="0"/>
        <w:spacing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ФЕДЕРАЛЬНЫЙ ЗАКОН</w:t>
      </w:r>
    </w:p>
    <w:p w:rsidR="00193E1E" w:rsidRPr="00193E1E" w:rsidRDefault="00193E1E" w:rsidP="00193E1E">
      <w:pPr>
        <w:autoSpaceDE w:val="0"/>
        <w:autoSpaceDN w:val="0"/>
        <w:adjustRightInd w:val="0"/>
        <w:spacing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О КОНТРОЛЕ</w:t>
      </w: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ЗА СООТВЕТСТВИЕМ РАСХОДОВ ЛИЦ, ЗАМЕЩАЮЩИХ ГОСУДАРСТВЕННЫЕ</w:t>
      </w: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ДОЛЖНОСТИ, И ИНЫХ ЛИЦ ИХ ДОХОДАМ</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Принят</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Государственной Думой</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23 ноября 2012 года</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Одобрен</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Советом Федерации</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28 ноября 2012 года</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Список изменяющих документов</w:t>
            </w:r>
          </w:p>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 xml:space="preserve">(в ред. Федеральных законов от 22.12.2014 </w:t>
            </w:r>
            <w:hyperlink r:id="rId4" w:history="1">
              <w:r w:rsidRPr="00193E1E">
                <w:rPr>
                  <w:rFonts w:ascii="Arial" w:hAnsi="Arial" w:cs="Arial"/>
                  <w:sz w:val="20"/>
                  <w:szCs w:val="20"/>
                </w:rPr>
                <w:t>N 431-ФЗ</w:t>
              </w:r>
            </w:hyperlink>
            <w:r w:rsidRPr="00193E1E">
              <w:rPr>
                <w:rFonts w:ascii="Arial" w:hAnsi="Arial" w:cs="Arial"/>
                <w:sz w:val="20"/>
                <w:szCs w:val="20"/>
              </w:rPr>
              <w:t>,</w:t>
            </w:r>
          </w:p>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 xml:space="preserve">от 03.11.2015 </w:t>
            </w:r>
            <w:hyperlink r:id="rId5" w:history="1">
              <w:r w:rsidRPr="00193E1E">
                <w:rPr>
                  <w:rFonts w:ascii="Arial" w:hAnsi="Arial" w:cs="Arial"/>
                  <w:sz w:val="20"/>
                  <w:szCs w:val="20"/>
                </w:rPr>
                <w:t>N 303-ФЗ</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after="0"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(в ред. Федерального </w:t>
      </w:r>
      <w:hyperlink r:id="rId6"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2</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1. Настоящий Федеральный закон устанавливает контроль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sidRPr="00193E1E">
        <w:rPr>
          <w:rFonts w:ascii="Arial" w:hAnsi="Arial" w:cs="Arial"/>
          <w:sz w:val="20"/>
          <w:szCs w:val="20"/>
        </w:rPr>
        <w:t>1) лиц, замещающих (занимающих):</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 w:name="Par32"/>
      <w:bookmarkEnd w:id="2"/>
      <w:r w:rsidRPr="00193E1E">
        <w:rPr>
          <w:rFonts w:ascii="Arial" w:hAnsi="Arial" w:cs="Arial"/>
          <w:sz w:val="20"/>
          <w:szCs w:val="20"/>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3" w:name="Par33"/>
      <w:bookmarkEnd w:id="3"/>
      <w:r w:rsidRPr="00193E1E">
        <w:rPr>
          <w:rFonts w:ascii="Arial" w:hAnsi="Arial" w:cs="Arial"/>
          <w:sz w:val="20"/>
          <w:szCs w:val="20"/>
        </w:rPr>
        <w:t>б) должности членов Совета директоров Центрального банка Российской Федерации (далее - Банк России);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4" w:name="Par34"/>
      <w:bookmarkEnd w:id="4"/>
      <w:r w:rsidRPr="00193E1E">
        <w:rPr>
          <w:rFonts w:ascii="Arial" w:hAnsi="Arial" w:cs="Arial"/>
          <w:sz w:val="20"/>
          <w:szCs w:val="20"/>
        </w:rPr>
        <w:t>в) государственные должности субъектов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5" w:name="Par35"/>
      <w:bookmarkEnd w:id="5"/>
      <w:r w:rsidRPr="00193E1E">
        <w:rPr>
          <w:rFonts w:ascii="Arial" w:hAnsi="Arial" w:cs="Arial"/>
          <w:sz w:val="20"/>
          <w:szCs w:val="20"/>
        </w:rPr>
        <w:t>г) муниципальные должности;</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(в ред. Федерального </w:t>
      </w:r>
      <w:hyperlink r:id="rId7" w:history="1">
        <w:r w:rsidRPr="00193E1E">
          <w:rPr>
            <w:rFonts w:ascii="Arial" w:hAnsi="Arial" w:cs="Arial"/>
            <w:sz w:val="20"/>
            <w:szCs w:val="20"/>
          </w:rPr>
          <w:t>закона</w:t>
        </w:r>
      </w:hyperlink>
      <w:r w:rsidRPr="00193E1E">
        <w:rPr>
          <w:rFonts w:ascii="Arial" w:hAnsi="Arial" w:cs="Arial"/>
          <w:sz w:val="20"/>
          <w:szCs w:val="20"/>
        </w:rPr>
        <w:t xml:space="preserve"> от 03.11.2015 N 303-ФЗ)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6" w:name="Par37"/>
      <w:bookmarkEnd w:id="6"/>
      <w:r w:rsidRPr="00193E1E">
        <w:rPr>
          <w:rFonts w:ascii="Arial" w:hAnsi="Arial" w:cs="Arial"/>
          <w:sz w:val="20"/>
          <w:szCs w:val="20"/>
        </w:rP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"д" в ред. Федерального </w:t>
      </w:r>
      <w:hyperlink r:id="rId8"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7" w:name="Par39"/>
      <w:bookmarkEnd w:id="7"/>
      <w:r w:rsidRPr="00193E1E">
        <w:rPr>
          <w:rFonts w:ascii="Arial" w:hAnsi="Arial" w:cs="Arial"/>
          <w:sz w:val="20"/>
          <w:szCs w:val="20"/>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"е" в ред. Федерального </w:t>
      </w:r>
      <w:hyperlink r:id="rId9"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8" w:name="Par41"/>
      <w:bookmarkEnd w:id="8"/>
      <w:r w:rsidRPr="00193E1E">
        <w:rPr>
          <w:rFonts w:ascii="Arial" w:hAnsi="Arial" w:cs="Arial"/>
          <w:sz w:val="20"/>
          <w:szCs w:val="20"/>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"ж" в ред. Федерального </w:t>
      </w:r>
      <w:hyperlink r:id="rId10"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9" w:name="Par43"/>
      <w:bookmarkEnd w:id="9"/>
      <w:r w:rsidRPr="00193E1E">
        <w:rPr>
          <w:rFonts w:ascii="Arial" w:hAnsi="Arial" w:cs="Arial"/>
          <w:sz w:val="20"/>
          <w:szCs w:val="20"/>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"з" в ред. Федерального </w:t>
      </w:r>
      <w:hyperlink r:id="rId11"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0" w:name="Par45"/>
      <w:bookmarkEnd w:id="10"/>
      <w:r w:rsidRPr="00193E1E">
        <w:rPr>
          <w:rFonts w:ascii="Arial" w:hAnsi="Arial" w:cs="Arial"/>
          <w:sz w:val="20"/>
          <w:szCs w:val="20"/>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"и" в ред. Федерального </w:t>
      </w:r>
      <w:hyperlink r:id="rId12"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"к" в ред. Федерального </w:t>
      </w:r>
      <w:hyperlink r:id="rId13"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1" w:name="Par49"/>
      <w:bookmarkEnd w:id="11"/>
      <w:r w:rsidRPr="00193E1E">
        <w:rPr>
          <w:rFonts w:ascii="Arial" w:hAnsi="Arial" w:cs="Arial"/>
          <w:sz w:val="20"/>
          <w:szCs w:val="20"/>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"л" в ред. Федерального </w:t>
      </w:r>
      <w:hyperlink r:id="rId14"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2" w:name="Par51"/>
      <w:bookmarkEnd w:id="12"/>
      <w:r w:rsidRPr="00193E1E">
        <w:rPr>
          <w:rFonts w:ascii="Arial" w:hAnsi="Arial" w:cs="Arial"/>
          <w:sz w:val="20"/>
          <w:szCs w:val="20"/>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"м" в ред. Федерального </w:t>
      </w:r>
      <w:hyperlink r:id="rId15"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16" w:history="1">
              <w:r w:rsidRPr="00193E1E">
                <w:rPr>
                  <w:rFonts w:ascii="Arial" w:hAnsi="Arial" w:cs="Arial"/>
                  <w:sz w:val="20"/>
                  <w:szCs w:val="20"/>
                </w:rPr>
                <w:t>законом</w:t>
              </w:r>
            </w:hyperlink>
            <w:r w:rsidRPr="00193E1E">
              <w:rPr>
                <w:rFonts w:ascii="Arial" w:hAnsi="Arial" w:cs="Arial"/>
                <w:sz w:val="20"/>
                <w:szCs w:val="20"/>
              </w:rPr>
              <w:t xml:space="preserve"> от 04.06.2018 N 133-ФЗ пункт 1 части 1 статьи 2 дополняется новым подпунктом "н". См. текст в будущей </w:t>
            </w:r>
            <w:hyperlink r:id="rId17"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2) супруг (супругов) и несовершеннолетних детей лиц, замещающих (занимающих) должности, указанные в </w:t>
      </w:r>
      <w:hyperlink w:anchor="Par31" w:history="1">
        <w:r w:rsidRPr="00193E1E">
          <w:rPr>
            <w:rFonts w:ascii="Arial" w:hAnsi="Arial" w:cs="Arial"/>
            <w:sz w:val="20"/>
            <w:szCs w:val="20"/>
          </w:rPr>
          <w:t>пункте 1</w:t>
        </w:r>
      </w:hyperlink>
      <w:r w:rsidRPr="00193E1E">
        <w:rPr>
          <w:rFonts w:ascii="Arial" w:hAnsi="Arial" w:cs="Arial"/>
          <w:sz w:val="20"/>
          <w:szCs w:val="20"/>
        </w:rPr>
        <w:t xml:space="preserve"> настоящей части.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bookmarkStart w:id="13" w:name="Par58"/>
      <w:bookmarkEnd w:id="13"/>
      <w:r w:rsidRPr="00193E1E">
        <w:rPr>
          <w:rFonts w:ascii="Arial" w:hAnsi="Arial" w:cs="Arial"/>
          <w:sz w:val="20"/>
          <w:szCs w:val="20"/>
        </w:rPr>
        <w:t>Статья 3</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(в ред. Федерального </w:t>
      </w:r>
      <w:hyperlink r:id="rId18"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4" w:name="Par61"/>
      <w:bookmarkEnd w:id="14"/>
      <w:r w:rsidRPr="00193E1E">
        <w:rPr>
          <w:rFonts w:ascii="Arial" w:hAnsi="Arial" w:cs="Arial"/>
          <w:sz w:val="20"/>
          <w:szCs w:val="20"/>
        </w:rPr>
        <w:t xml:space="preserve">1.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Сведения, указанные в </w:t>
      </w:r>
      <w:hyperlink w:anchor="Par61" w:history="1">
        <w:r w:rsidRPr="00193E1E">
          <w:rPr>
            <w:rFonts w:ascii="Arial" w:hAnsi="Arial" w:cs="Arial"/>
            <w:sz w:val="20"/>
            <w:szCs w:val="20"/>
          </w:rPr>
          <w:t>части 1</w:t>
        </w:r>
      </w:hyperlink>
      <w:r w:rsidRPr="00193E1E">
        <w:rPr>
          <w:rFonts w:ascii="Arial" w:hAnsi="Arial" w:cs="Arial"/>
          <w:sz w:val="20"/>
          <w:szCs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4</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5" w:name="Par66"/>
      <w:bookmarkEnd w:id="15"/>
      <w:r w:rsidRPr="00193E1E">
        <w:rPr>
          <w:rFonts w:ascii="Arial" w:hAnsi="Arial" w:cs="Arial"/>
          <w:sz w:val="20"/>
          <w:szCs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(в ред. Федерального </w:t>
      </w:r>
      <w:hyperlink r:id="rId19"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0"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пункт 1 части 1 статьи 4 вносятся изменения. См. текст в будущей </w:t>
            </w:r>
            <w:hyperlink r:id="rId21"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193E1E">
        <w:rPr>
          <w:rFonts w:ascii="Arial" w:hAnsi="Arial" w:cs="Arial"/>
          <w:sz w:val="20"/>
          <w:szCs w:val="20"/>
        </w:rPr>
        <w:lastRenderedPageBreak/>
        <w:t>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Общественной палатой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4) общероссийскими средствами массовой информации.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6" w:history="1">
        <w:r w:rsidRPr="00193E1E">
          <w:rPr>
            <w:rFonts w:ascii="Arial" w:hAnsi="Arial" w:cs="Arial"/>
            <w:sz w:val="20"/>
            <w:szCs w:val="20"/>
          </w:rPr>
          <w:t>части 1</w:t>
        </w:r>
      </w:hyperlink>
      <w:r w:rsidRPr="00193E1E">
        <w:rPr>
          <w:rFonts w:ascii="Arial" w:hAnsi="Arial" w:cs="Arial"/>
          <w:sz w:val="20"/>
          <w:szCs w:val="20"/>
        </w:rPr>
        <w:t xml:space="preserve"> настоящей статьи.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включает в себя:</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6" w:name="Par77"/>
      <w:bookmarkEnd w:id="16"/>
      <w:r w:rsidRPr="00193E1E">
        <w:rPr>
          <w:rFonts w:ascii="Arial" w:hAnsi="Arial" w:cs="Arial"/>
          <w:sz w:val="20"/>
          <w:szCs w:val="20"/>
        </w:rPr>
        <w:t>1) истребование от данного лица сведений: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7" w:name="Par78"/>
      <w:bookmarkEnd w:id="17"/>
      <w:r w:rsidRPr="00193E1E">
        <w:rPr>
          <w:rFonts w:ascii="Arial" w:hAnsi="Arial" w:cs="Arial"/>
          <w:sz w:val="20"/>
          <w:szCs w:val="2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"а" в ред. Федерального </w:t>
      </w:r>
      <w:hyperlink r:id="rId22"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б) об источниках получения средств, за счет которых совершена сделка, указанная в </w:t>
      </w:r>
      <w:hyperlink w:anchor="Par78" w:history="1">
        <w:r w:rsidRPr="00193E1E">
          <w:rPr>
            <w:rFonts w:ascii="Arial" w:hAnsi="Arial" w:cs="Arial"/>
            <w:sz w:val="20"/>
            <w:szCs w:val="20"/>
          </w:rPr>
          <w:t>подпункте "а"</w:t>
        </w:r>
      </w:hyperlink>
      <w:r w:rsidRPr="00193E1E">
        <w:rPr>
          <w:rFonts w:ascii="Arial" w:hAnsi="Arial" w:cs="Arial"/>
          <w:sz w:val="20"/>
          <w:szCs w:val="20"/>
        </w:rPr>
        <w:t xml:space="preserve"> настоящего пункта;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проверку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 и </w:t>
      </w:r>
      <w:hyperlink w:anchor="Par77" w:history="1">
        <w:r w:rsidRPr="00193E1E">
          <w:rPr>
            <w:rFonts w:ascii="Arial" w:hAnsi="Arial" w:cs="Arial"/>
            <w:sz w:val="20"/>
            <w:szCs w:val="20"/>
          </w:rPr>
          <w:t>пунктом 1</w:t>
        </w:r>
      </w:hyperlink>
      <w:r w:rsidRPr="00193E1E">
        <w:rPr>
          <w:rFonts w:ascii="Arial" w:hAnsi="Arial" w:cs="Arial"/>
          <w:sz w:val="20"/>
          <w:szCs w:val="20"/>
        </w:rPr>
        <w:t xml:space="preserve"> настоящей части;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5</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3"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1 статьи 5 вносятся изменения. См. текст в будущей </w:t>
            </w:r>
            <w:hyperlink r:id="rId24"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history="1">
        <w:r w:rsidRPr="00193E1E">
          <w:rPr>
            <w:rFonts w:ascii="Arial" w:hAnsi="Arial" w:cs="Arial"/>
            <w:sz w:val="20"/>
            <w:szCs w:val="20"/>
          </w:rPr>
          <w:t>подпунктах "а"</w:t>
        </w:r>
      </w:hyperlink>
      <w:r w:rsidRPr="00193E1E">
        <w:rPr>
          <w:rFonts w:ascii="Arial" w:hAnsi="Arial" w:cs="Arial"/>
          <w:sz w:val="20"/>
          <w:szCs w:val="20"/>
        </w:rPr>
        <w:t xml:space="preserve"> и </w:t>
      </w:r>
      <w:hyperlink w:anchor="Par33" w:history="1">
        <w:r w:rsidRPr="00193E1E">
          <w:rPr>
            <w:rFonts w:ascii="Arial" w:hAnsi="Arial" w:cs="Arial"/>
            <w:sz w:val="20"/>
            <w:szCs w:val="20"/>
          </w:rPr>
          <w:t>"б" пункта 1 части 1 статьи 2</w:t>
        </w:r>
      </w:hyperlink>
      <w:r w:rsidRPr="00193E1E">
        <w:rPr>
          <w:rFonts w:ascii="Arial" w:hAnsi="Arial" w:cs="Arial"/>
          <w:sz w:val="20"/>
          <w:szCs w:val="20"/>
        </w:rPr>
        <w:t xml:space="preserve"> настоящего Федерального закона,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w:t>
      </w:r>
      <w:hyperlink w:anchor="Par45" w:history="1">
        <w:r w:rsidRPr="00193E1E">
          <w:rPr>
            <w:rFonts w:ascii="Arial" w:hAnsi="Arial" w:cs="Arial"/>
            <w:sz w:val="20"/>
            <w:szCs w:val="20"/>
          </w:rPr>
          <w:t>"и"</w:t>
        </w:r>
      </w:hyperlink>
      <w:r w:rsidRPr="00193E1E">
        <w:rPr>
          <w:rFonts w:ascii="Arial" w:hAnsi="Arial" w:cs="Arial"/>
          <w:sz w:val="20"/>
          <w:szCs w:val="20"/>
        </w:rPr>
        <w:t xml:space="preserve"> -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и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history="1">
        <w:r w:rsidRPr="00193E1E">
          <w:rPr>
            <w:rFonts w:ascii="Arial" w:hAnsi="Arial" w:cs="Arial"/>
            <w:sz w:val="20"/>
            <w:szCs w:val="20"/>
          </w:rPr>
          <w:t>подпунктах "в"</w:t>
        </w:r>
      </w:hyperlink>
      <w:r w:rsidRPr="00193E1E">
        <w:rPr>
          <w:rFonts w:ascii="Arial" w:hAnsi="Arial" w:cs="Arial"/>
          <w:sz w:val="20"/>
          <w:szCs w:val="20"/>
        </w:rPr>
        <w:t xml:space="preserve">, </w:t>
      </w:r>
      <w:hyperlink w:anchor="Par35" w:history="1">
        <w:r w:rsidRPr="00193E1E">
          <w:rPr>
            <w:rFonts w:ascii="Arial" w:hAnsi="Arial" w:cs="Arial"/>
            <w:sz w:val="20"/>
            <w:szCs w:val="20"/>
          </w:rPr>
          <w:t>"г"</w:t>
        </w:r>
      </w:hyperlink>
      <w:r w:rsidRPr="00193E1E">
        <w:rPr>
          <w:rFonts w:ascii="Arial" w:hAnsi="Arial" w:cs="Arial"/>
          <w:sz w:val="20"/>
          <w:szCs w:val="20"/>
        </w:rPr>
        <w:t xml:space="preserve">, </w:t>
      </w:r>
      <w:hyperlink w:anchor="Par39" w:history="1">
        <w:r w:rsidRPr="00193E1E">
          <w:rPr>
            <w:rFonts w:ascii="Arial" w:hAnsi="Arial" w:cs="Arial"/>
            <w:sz w:val="20"/>
            <w:szCs w:val="20"/>
          </w:rPr>
          <w:t>"е"</w:t>
        </w:r>
      </w:hyperlink>
      <w:r w:rsidRPr="00193E1E">
        <w:rPr>
          <w:rFonts w:ascii="Arial" w:hAnsi="Arial" w:cs="Arial"/>
          <w:sz w:val="20"/>
          <w:szCs w:val="20"/>
        </w:rPr>
        <w:t xml:space="preserve"> и </w:t>
      </w:r>
      <w:hyperlink w:anchor="Par41" w:history="1">
        <w:r w:rsidRPr="00193E1E">
          <w:rPr>
            <w:rFonts w:ascii="Arial" w:hAnsi="Arial" w:cs="Arial"/>
            <w:sz w:val="20"/>
            <w:szCs w:val="20"/>
          </w:rPr>
          <w:t>"ж"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sidRPr="00193E1E">
          <w:rPr>
            <w:rFonts w:ascii="Arial" w:hAnsi="Arial" w:cs="Arial"/>
            <w:sz w:val="20"/>
            <w:szCs w:val="20"/>
          </w:rPr>
          <w:t>подпункте "з"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sidRPr="00193E1E">
          <w:rPr>
            <w:rFonts w:ascii="Arial" w:hAnsi="Arial" w:cs="Arial"/>
            <w:sz w:val="20"/>
            <w:szCs w:val="20"/>
          </w:rPr>
          <w:t>подпунктах "и"</w:t>
        </w:r>
      </w:hyperlink>
      <w:r w:rsidRPr="00193E1E">
        <w:rPr>
          <w:rFonts w:ascii="Arial" w:hAnsi="Arial" w:cs="Arial"/>
          <w:sz w:val="20"/>
          <w:szCs w:val="20"/>
        </w:rPr>
        <w:t xml:space="preserve"> - </w:t>
      </w:r>
      <w:hyperlink w:anchor="Par49" w:history="1">
        <w:r w:rsidRPr="00193E1E">
          <w:rPr>
            <w:rFonts w:ascii="Arial" w:hAnsi="Arial" w:cs="Arial"/>
            <w:sz w:val="20"/>
            <w:szCs w:val="20"/>
          </w:rPr>
          <w:t>"л"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6. Решение об осуществлении контроля за расходами лиц, замещающих (занимающих) должности, указанные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bookmarkStart w:id="18" w:name="Par95"/>
      <w:bookmarkEnd w:id="18"/>
      <w:r w:rsidRPr="00193E1E">
        <w:rPr>
          <w:rFonts w:ascii="Arial" w:hAnsi="Arial" w:cs="Arial"/>
          <w:sz w:val="20"/>
          <w:szCs w:val="20"/>
        </w:rPr>
        <w:t>Статья 6</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5"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1 статьи 6 вносятся изменения. См. текст в будущей </w:t>
            </w:r>
            <w:hyperlink r:id="rId26"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w:t>
      </w:r>
      <w:r w:rsidRPr="00193E1E">
        <w:rPr>
          <w:rFonts w:ascii="Arial" w:hAnsi="Arial" w:cs="Arial"/>
          <w:sz w:val="20"/>
          <w:szCs w:val="20"/>
        </w:rPr>
        <w:lastRenderedPageBreak/>
        <w:t xml:space="preserve">лиц, замещающих (занимающих) должности, указанные в </w:t>
      </w:r>
      <w:hyperlink w:anchor="Par32" w:history="1">
        <w:r w:rsidRPr="00193E1E">
          <w:rPr>
            <w:rFonts w:ascii="Arial" w:hAnsi="Arial" w:cs="Arial"/>
            <w:sz w:val="20"/>
            <w:szCs w:val="20"/>
          </w:rPr>
          <w:t>подпунктах "а"</w:t>
        </w:r>
      </w:hyperlink>
      <w:r w:rsidRPr="00193E1E">
        <w:rPr>
          <w:rFonts w:ascii="Arial" w:hAnsi="Arial" w:cs="Arial"/>
          <w:sz w:val="20"/>
          <w:szCs w:val="20"/>
        </w:rPr>
        <w:t xml:space="preserve"> и </w:t>
      </w:r>
      <w:hyperlink w:anchor="Par33" w:history="1">
        <w:r w:rsidRPr="00193E1E">
          <w:rPr>
            <w:rFonts w:ascii="Arial" w:hAnsi="Arial" w:cs="Arial"/>
            <w:sz w:val="20"/>
            <w:szCs w:val="20"/>
          </w:rPr>
          <w:t>"б" пункта 1 части 1 статьи 2</w:t>
        </w:r>
      </w:hyperlink>
      <w:r w:rsidRPr="00193E1E">
        <w:rPr>
          <w:rFonts w:ascii="Arial" w:hAnsi="Arial" w:cs="Arial"/>
          <w:sz w:val="20"/>
          <w:szCs w:val="20"/>
        </w:rPr>
        <w:t xml:space="preserve"> настоящего Федерального закона,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w:t>
      </w:r>
      <w:hyperlink w:anchor="Par45" w:history="1">
        <w:r w:rsidRPr="00193E1E">
          <w:rPr>
            <w:rFonts w:ascii="Arial" w:hAnsi="Arial" w:cs="Arial"/>
            <w:sz w:val="20"/>
            <w:szCs w:val="20"/>
          </w:rPr>
          <w:t>"и"</w:t>
        </w:r>
      </w:hyperlink>
      <w:r w:rsidRPr="00193E1E">
        <w:rPr>
          <w:rFonts w:ascii="Arial" w:hAnsi="Arial" w:cs="Arial"/>
          <w:sz w:val="20"/>
          <w:szCs w:val="20"/>
        </w:rPr>
        <w:t xml:space="preserve"> -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и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history="1">
        <w:r w:rsidRPr="00193E1E">
          <w:rPr>
            <w:rFonts w:ascii="Arial" w:hAnsi="Arial" w:cs="Arial"/>
            <w:sz w:val="20"/>
            <w:szCs w:val="20"/>
          </w:rPr>
          <w:t>подпунктах "в"</w:t>
        </w:r>
      </w:hyperlink>
      <w:r w:rsidRPr="00193E1E">
        <w:rPr>
          <w:rFonts w:ascii="Arial" w:hAnsi="Arial" w:cs="Arial"/>
          <w:sz w:val="20"/>
          <w:szCs w:val="20"/>
        </w:rPr>
        <w:t xml:space="preserve">, </w:t>
      </w:r>
      <w:hyperlink w:anchor="Par35" w:history="1">
        <w:r w:rsidRPr="00193E1E">
          <w:rPr>
            <w:rFonts w:ascii="Arial" w:hAnsi="Arial" w:cs="Arial"/>
            <w:sz w:val="20"/>
            <w:szCs w:val="20"/>
          </w:rPr>
          <w:t>"г"</w:t>
        </w:r>
      </w:hyperlink>
      <w:r w:rsidRPr="00193E1E">
        <w:rPr>
          <w:rFonts w:ascii="Arial" w:hAnsi="Arial" w:cs="Arial"/>
          <w:sz w:val="20"/>
          <w:szCs w:val="20"/>
        </w:rPr>
        <w:t xml:space="preserve">, </w:t>
      </w:r>
      <w:hyperlink w:anchor="Par39" w:history="1">
        <w:r w:rsidRPr="00193E1E">
          <w:rPr>
            <w:rFonts w:ascii="Arial" w:hAnsi="Arial" w:cs="Arial"/>
            <w:sz w:val="20"/>
            <w:szCs w:val="20"/>
          </w:rPr>
          <w:t>"е"</w:t>
        </w:r>
      </w:hyperlink>
      <w:r w:rsidRPr="00193E1E">
        <w:rPr>
          <w:rFonts w:ascii="Arial" w:hAnsi="Arial" w:cs="Arial"/>
          <w:sz w:val="20"/>
          <w:szCs w:val="20"/>
        </w:rPr>
        <w:t xml:space="preserve"> и </w:t>
      </w:r>
      <w:hyperlink w:anchor="Par41" w:history="1">
        <w:r w:rsidRPr="00193E1E">
          <w:rPr>
            <w:rFonts w:ascii="Arial" w:hAnsi="Arial" w:cs="Arial"/>
            <w:sz w:val="20"/>
            <w:szCs w:val="20"/>
          </w:rPr>
          <w:t>"ж"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sidRPr="00193E1E">
          <w:rPr>
            <w:rFonts w:ascii="Arial" w:hAnsi="Arial" w:cs="Arial"/>
            <w:sz w:val="20"/>
            <w:szCs w:val="20"/>
          </w:rPr>
          <w:t>подпункте "з"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sidRPr="00193E1E">
          <w:rPr>
            <w:rFonts w:ascii="Arial" w:hAnsi="Arial" w:cs="Arial"/>
            <w:sz w:val="20"/>
            <w:szCs w:val="20"/>
          </w:rPr>
          <w:t>подпунктах "и"</w:t>
        </w:r>
      </w:hyperlink>
      <w:r w:rsidRPr="00193E1E">
        <w:rPr>
          <w:rFonts w:ascii="Arial" w:hAnsi="Arial" w:cs="Arial"/>
          <w:sz w:val="20"/>
          <w:szCs w:val="20"/>
        </w:rPr>
        <w:t xml:space="preserve"> - </w:t>
      </w:r>
      <w:hyperlink w:anchor="Par49" w:history="1">
        <w:r w:rsidRPr="00193E1E">
          <w:rPr>
            <w:rFonts w:ascii="Arial" w:hAnsi="Arial" w:cs="Arial"/>
            <w:sz w:val="20"/>
            <w:szCs w:val="20"/>
          </w:rPr>
          <w:t>"л"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7</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Государственные органы (подразделения государственных органов), подразделения либо должностные лица, указанные в </w:t>
      </w:r>
      <w:hyperlink w:anchor="Par95" w:history="1">
        <w:r w:rsidRPr="00193E1E">
          <w:rPr>
            <w:rFonts w:ascii="Arial" w:hAnsi="Arial" w:cs="Arial"/>
            <w:sz w:val="20"/>
            <w:szCs w:val="20"/>
          </w:rPr>
          <w:t>статье 6</w:t>
        </w:r>
      </w:hyperlink>
      <w:r w:rsidRPr="00193E1E">
        <w:rPr>
          <w:rFonts w:ascii="Arial" w:hAnsi="Arial" w:cs="Arial"/>
          <w:sz w:val="20"/>
          <w:szCs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обратилось с ходатайством в соответствии с </w:t>
      </w:r>
      <w:hyperlink w:anchor="Par129" w:history="1">
        <w:r w:rsidRPr="00193E1E">
          <w:rPr>
            <w:rFonts w:ascii="Arial" w:hAnsi="Arial" w:cs="Arial"/>
            <w:sz w:val="20"/>
            <w:szCs w:val="20"/>
          </w:rPr>
          <w:t>пунктом 3 части 2 статьи 9</w:t>
        </w:r>
      </w:hyperlink>
      <w:r w:rsidRPr="00193E1E">
        <w:rPr>
          <w:rFonts w:ascii="Arial" w:hAnsi="Arial" w:cs="Arial"/>
          <w:sz w:val="20"/>
          <w:szCs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Проверка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193E1E">
        <w:rPr>
          <w:rFonts w:ascii="Arial" w:hAnsi="Arial" w:cs="Arial"/>
          <w:sz w:val="20"/>
          <w:szCs w:val="20"/>
        </w:rPr>
        <w:t>оперативно-разыскной</w:t>
      </w:r>
      <w:proofErr w:type="spellEnd"/>
      <w:r w:rsidRPr="00193E1E">
        <w:rPr>
          <w:rFonts w:ascii="Arial" w:hAnsi="Arial" w:cs="Arial"/>
          <w:sz w:val="20"/>
          <w:szCs w:val="20"/>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8</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Сведения, предусмотренные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Не допускается использование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Лица, виновные в разглашении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7"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4 статьи 8 вносятся изменения. См. текст в будущей </w:t>
            </w:r>
            <w:hyperlink r:id="rId28"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(часть 4 в ред. Федерального </w:t>
      </w:r>
      <w:hyperlink r:id="rId29"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9</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9" w:name="Par122"/>
      <w:bookmarkEnd w:id="19"/>
      <w:r w:rsidRPr="00193E1E">
        <w:rPr>
          <w:rFonts w:ascii="Arial" w:hAnsi="Arial" w:cs="Arial"/>
          <w:sz w:val="20"/>
          <w:szCs w:val="20"/>
        </w:rPr>
        <w:t xml:space="preserve">1.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давать пояснения в письменной форме: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а) в связи с истребованием сведений, предусмотренных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б) в ходе проверки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по ее результатам;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8" w:history="1">
        <w:r w:rsidRPr="00193E1E">
          <w:rPr>
            <w:rFonts w:ascii="Arial" w:hAnsi="Arial" w:cs="Arial"/>
            <w:sz w:val="20"/>
            <w:szCs w:val="20"/>
          </w:rPr>
          <w:t>подпункте "а" пункта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представлять дополнительные материалы и давать по ним пояснения в письменной форме;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0" w:name="Par129"/>
      <w:bookmarkEnd w:id="20"/>
      <w:r w:rsidRPr="00193E1E">
        <w:rPr>
          <w:rFonts w:ascii="Arial" w:hAnsi="Arial" w:cs="Arial"/>
          <w:sz w:val="20"/>
          <w:szCs w:val="20"/>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0" w:history="1">
        <w:r w:rsidRPr="00193E1E">
          <w:rPr>
            <w:rFonts w:ascii="Arial" w:hAnsi="Arial" w:cs="Arial"/>
            <w:sz w:val="20"/>
            <w:szCs w:val="20"/>
          </w:rPr>
          <w:t>порядке</w:t>
        </w:r>
      </w:hyperlink>
      <w:r w:rsidRPr="00193E1E">
        <w:rPr>
          <w:rFonts w:ascii="Arial" w:hAnsi="Arial" w:cs="Arial"/>
          <w:sz w:val="20"/>
          <w:szCs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10</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Органы, подразделения и должностные лица, ответственные за профилактику коррупционных и иных правонарушений, обязаны: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1) осуществлять анализ поступающих в соответствии с настоящим Федеральным законом и Федеральным </w:t>
      </w:r>
      <w:hyperlink r:id="rId31" w:history="1">
        <w:r w:rsidRPr="00193E1E">
          <w:rPr>
            <w:rFonts w:ascii="Arial" w:hAnsi="Arial" w:cs="Arial"/>
            <w:sz w:val="20"/>
            <w:szCs w:val="20"/>
          </w:rPr>
          <w:t>законом</w:t>
        </w:r>
      </w:hyperlink>
      <w:r w:rsidRPr="00193E1E">
        <w:rPr>
          <w:rFonts w:ascii="Arial" w:hAnsi="Arial" w:cs="Arial"/>
          <w:sz w:val="20"/>
          <w:szCs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его супруги (супруга)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принимать сведения, представляемые в соответствии с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11</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1) истребовать от данного лица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провести с ним беседу в случае поступления ходатайства, предусмотренного </w:t>
      </w:r>
      <w:hyperlink w:anchor="Par129" w:history="1">
        <w:r w:rsidRPr="00193E1E">
          <w:rPr>
            <w:rFonts w:ascii="Arial" w:hAnsi="Arial" w:cs="Arial"/>
            <w:sz w:val="20"/>
            <w:szCs w:val="20"/>
          </w:rPr>
          <w:t>пунктом 3 части 2 статьи 9</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вправе: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проводить по своей инициативе беседу с данным лицом;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изучать поступившие от данного лица дополнительные материалы;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получать от данного лица пояснения по представленным им сведениям и материалам;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1" w:name="Par147"/>
      <w:bookmarkEnd w:id="21"/>
      <w:r w:rsidRPr="00193E1E">
        <w:rPr>
          <w:rFonts w:ascii="Arial" w:hAnsi="Arial" w:cs="Arial"/>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5) наводить справки у физических лиц и получать от них с их согласия информацию.</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Руководители органов и организаций, получившие запрос, предусмотренный </w:t>
      </w:r>
      <w:hyperlink w:anchor="Par147" w:history="1">
        <w:r w:rsidRPr="00193E1E">
          <w:rPr>
            <w:rFonts w:ascii="Arial" w:hAnsi="Arial" w:cs="Arial"/>
            <w:sz w:val="20"/>
            <w:szCs w:val="20"/>
          </w:rPr>
          <w:t>пунктом 4 части 2</w:t>
        </w:r>
      </w:hyperlink>
      <w:r w:rsidRPr="00193E1E">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12</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13</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Доклад о результатах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14</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15</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16</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22" w:name="Par175"/>
      <w:bookmarkEnd w:id="22"/>
      <w:r w:rsidRPr="00193E1E">
        <w:rPr>
          <w:rFonts w:ascii="Arial" w:hAnsi="Arial" w:cs="Arial"/>
          <w:sz w:val="20"/>
          <w:szCs w:val="20"/>
        </w:rPr>
        <w:t xml:space="preserve">1. Невыполнение лицом, замещающим (занимающим)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обязанностей,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122" w:history="1">
        <w:r w:rsidRPr="00193E1E">
          <w:rPr>
            <w:rFonts w:ascii="Arial" w:hAnsi="Arial" w:cs="Arial"/>
            <w:sz w:val="20"/>
            <w:szCs w:val="20"/>
          </w:rPr>
          <w:t>частью 1 статьи 9</w:t>
        </w:r>
      </w:hyperlink>
      <w:r w:rsidRPr="00193E1E">
        <w:rPr>
          <w:rFonts w:ascii="Arial" w:hAnsi="Arial" w:cs="Arial"/>
          <w:sz w:val="20"/>
          <w:szCs w:val="20"/>
        </w:rPr>
        <w:t xml:space="preserve"> настоящего Федерального закона, является правонарушением.</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lastRenderedPageBreak/>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32"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2 статьи 16 вносятся изменения. См. текст в будущей </w:t>
            </w:r>
            <w:hyperlink r:id="rId33"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2. Лицо, совершившее правонарушение, предусмотренное </w:t>
      </w:r>
      <w:hyperlink w:anchor="Par175" w:history="1">
        <w:r w:rsidRPr="00193E1E">
          <w:rPr>
            <w:rFonts w:ascii="Arial" w:hAnsi="Arial" w:cs="Arial"/>
            <w:sz w:val="20"/>
            <w:szCs w:val="20"/>
          </w:rPr>
          <w:t>частью 1</w:t>
        </w:r>
      </w:hyperlink>
      <w:r w:rsidRPr="00193E1E">
        <w:rPr>
          <w:rFonts w:ascii="Arial" w:hAnsi="Arial" w:cs="Arial"/>
          <w:sz w:val="20"/>
          <w:szCs w:val="20"/>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3" w:name="Par179"/>
      <w:bookmarkEnd w:id="23"/>
      <w:r w:rsidRPr="00193E1E">
        <w:rPr>
          <w:rFonts w:ascii="Arial" w:hAnsi="Arial" w:cs="Arial"/>
          <w:sz w:val="20"/>
          <w:szCs w:val="20"/>
        </w:rPr>
        <w:t xml:space="preserve">3. В случае, если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В случае, если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О выявлении конституционно-правового смысла ст. 17 см. </w:t>
            </w:r>
            <w:hyperlink r:id="rId34" w:history="1">
              <w:r w:rsidRPr="00193E1E">
                <w:rPr>
                  <w:rFonts w:ascii="Arial" w:hAnsi="Arial" w:cs="Arial"/>
                  <w:sz w:val="20"/>
                  <w:szCs w:val="20"/>
                </w:rPr>
                <w:t>Постановление</w:t>
              </w:r>
            </w:hyperlink>
            <w:r w:rsidRPr="00193E1E">
              <w:rPr>
                <w:rFonts w:ascii="Arial" w:hAnsi="Arial" w:cs="Arial"/>
                <w:sz w:val="20"/>
                <w:szCs w:val="20"/>
              </w:rPr>
              <w:t xml:space="preserve"> КС РФ от 29.11.2016 N 26-П.</w:t>
            </w:r>
          </w:p>
        </w:tc>
      </w:tr>
    </w:tbl>
    <w:p w:rsidR="00193E1E" w:rsidRPr="00193E1E" w:rsidRDefault="00193E1E" w:rsidP="00193E1E">
      <w:pPr>
        <w:autoSpaceDE w:val="0"/>
        <w:autoSpaceDN w:val="0"/>
        <w:adjustRightInd w:val="0"/>
        <w:spacing w:before="260" w:line="240" w:lineRule="auto"/>
        <w:ind w:firstLine="540"/>
        <w:jc w:val="both"/>
        <w:rPr>
          <w:rFonts w:ascii="Arial" w:hAnsi="Arial" w:cs="Arial"/>
          <w:sz w:val="20"/>
          <w:szCs w:val="20"/>
        </w:rPr>
      </w:pPr>
      <w:r w:rsidRPr="00193E1E">
        <w:rPr>
          <w:rFonts w:ascii="Arial" w:hAnsi="Arial" w:cs="Arial"/>
          <w:sz w:val="20"/>
          <w:szCs w:val="20"/>
        </w:rPr>
        <w:t>Статья 17</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Генеральный прокурор Российской Федерации или подчиненные ему прокуроры при получении материалов, предусмотренных </w:t>
      </w:r>
      <w:hyperlink w:anchor="Par179" w:history="1">
        <w:r w:rsidRPr="00193E1E">
          <w:rPr>
            <w:rFonts w:ascii="Arial" w:hAnsi="Arial" w:cs="Arial"/>
            <w:sz w:val="20"/>
            <w:szCs w:val="20"/>
          </w:rPr>
          <w:t>частью 3 статьи 16</w:t>
        </w:r>
      </w:hyperlink>
      <w:r w:rsidRPr="00193E1E">
        <w:rPr>
          <w:rFonts w:ascii="Arial" w:hAnsi="Arial" w:cs="Arial"/>
          <w:sz w:val="20"/>
          <w:szCs w:val="20"/>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не представлено сведений, подтверждающих их приобретение на законные доходы.</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18</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1. Настоящий Федеральный закон вступает в силу с 1 января 2013 года.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Обязанность, предусмотренная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 возникает в отношении сделок, совершенных с 1 января 2012 года.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Президент</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Российской Федерации</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В.ПУТИН</w:t>
      </w:r>
    </w:p>
    <w:p w:rsidR="00193E1E" w:rsidRPr="00193E1E" w:rsidRDefault="00193E1E" w:rsidP="00193E1E">
      <w:pPr>
        <w:autoSpaceDE w:val="0"/>
        <w:autoSpaceDN w:val="0"/>
        <w:adjustRightInd w:val="0"/>
        <w:spacing w:after="0" w:line="240" w:lineRule="auto"/>
        <w:rPr>
          <w:rFonts w:ascii="Arial" w:hAnsi="Arial" w:cs="Arial"/>
          <w:sz w:val="20"/>
          <w:szCs w:val="20"/>
        </w:rPr>
      </w:pPr>
      <w:r w:rsidRPr="00193E1E">
        <w:rPr>
          <w:rFonts w:ascii="Arial" w:hAnsi="Arial" w:cs="Arial"/>
          <w:sz w:val="20"/>
          <w:szCs w:val="20"/>
        </w:rPr>
        <w:t>Москва, Кремль</w:t>
      </w:r>
    </w:p>
    <w:p w:rsidR="00193E1E" w:rsidRPr="00193E1E" w:rsidRDefault="00193E1E" w:rsidP="00193E1E">
      <w:pPr>
        <w:autoSpaceDE w:val="0"/>
        <w:autoSpaceDN w:val="0"/>
        <w:adjustRightInd w:val="0"/>
        <w:spacing w:before="200" w:after="0" w:line="240" w:lineRule="auto"/>
        <w:rPr>
          <w:rFonts w:ascii="Arial" w:hAnsi="Arial" w:cs="Arial"/>
          <w:sz w:val="20"/>
          <w:szCs w:val="20"/>
        </w:rPr>
      </w:pPr>
      <w:r w:rsidRPr="00193E1E">
        <w:rPr>
          <w:rFonts w:ascii="Arial" w:hAnsi="Arial" w:cs="Arial"/>
          <w:sz w:val="20"/>
          <w:szCs w:val="20"/>
        </w:rPr>
        <w:t>3 декабря 2012 года</w:t>
      </w:r>
    </w:p>
    <w:p w:rsidR="00193E1E" w:rsidRPr="00193E1E" w:rsidRDefault="00193E1E" w:rsidP="00193E1E">
      <w:pPr>
        <w:autoSpaceDE w:val="0"/>
        <w:autoSpaceDN w:val="0"/>
        <w:adjustRightInd w:val="0"/>
        <w:spacing w:before="200" w:after="0" w:line="240" w:lineRule="auto"/>
        <w:rPr>
          <w:rFonts w:ascii="Arial" w:hAnsi="Arial" w:cs="Arial"/>
          <w:sz w:val="20"/>
          <w:szCs w:val="20"/>
        </w:rPr>
      </w:pPr>
      <w:r w:rsidRPr="00193E1E">
        <w:rPr>
          <w:rFonts w:ascii="Arial" w:hAnsi="Arial" w:cs="Arial"/>
          <w:sz w:val="20"/>
          <w:szCs w:val="20"/>
        </w:rPr>
        <w:t>N 230-ФЗ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193E1E" w:rsidRDefault="00694D3C"/>
    <w:sectPr w:rsidR="00694D3C" w:rsidRPr="00193E1E" w:rsidSect="00343D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characterSpacingControl w:val="doNotCompress"/>
  <w:compat/>
  <w:rsids>
    <w:rsidRoot w:val="00193E1E"/>
    <w:rsid w:val="00174576"/>
    <w:rsid w:val="00193E1E"/>
    <w:rsid w:val="00621FD9"/>
    <w:rsid w:val="00694D3C"/>
    <w:rsid w:val="00AA3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C63F15577A2782823E7155FFF13AAF769D27CD64A6E4958362AF78C224C3F3B4BC26D76E0A29Fv740H" TargetMode="External"/><Relationship Id="rId13" Type="http://schemas.openxmlformats.org/officeDocument/2006/relationships/hyperlink" Target="consultantplus://offline/ref=0E0C63F15577A2782823E7155FFF13AAF769D27CD64A6E4958362AF78C224C3F3B4BC26D76E0A29Cv740H" TargetMode="External"/><Relationship Id="rId18" Type="http://schemas.openxmlformats.org/officeDocument/2006/relationships/hyperlink" Target="consultantplus://offline/ref=0E0C63F15577A2782823E7155FFF13AAF769D27CD64A6E4958362AF78C224C3F3B4BC26D76E0A29Cv74AH" TargetMode="External"/><Relationship Id="rId26" Type="http://schemas.openxmlformats.org/officeDocument/2006/relationships/hyperlink" Target="consultantplus://offline/ref=0E0C63F15577A2782823E7155FFF13AAF467D97DDA446E4958362AF78C224C3F3B4BC2v648H" TargetMode="External"/><Relationship Id="rId3" Type="http://schemas.openxmlformats.org/officeDocument/2006/relationships/webSettings" Target="webSettings.xml"/><Relationship Id="rId21" Type="http://schemas.openxmlformats.org/officeDocument/2006/relationships/hyperlink" Target="consultantplus://offline/ref=0E0C63F15577A2782823E7155FFF13AAF467D97DDA446E4958362AF78C224C3F3B4BC2v64EH" TargetMode="External"/><Relationship Id="rId34" Type="http://schemas.openxmlformats.org/officeDocument/2006/relationships/hyperlink" Target="consultantplus://offline/ref=0E0C63F15577A2782823E7155FFF13AAF46ED770D7466E4958362AF78C224C3F3B4BC26D76E0A399v746H" TargetMode="External"/><Relationship Id="rId7" Type="http://schemas.openxmlformats.org/officeDocument/2006/relationships/hyperlink" Target="consultantplus://offline/ref=0E0C63F15577A2782823E7155FFF13AAF766D87BDC446E4958362AF78C224C3F3B4BC26D76E0A39Av745H" TargetMode="External"/><Relationship Id="rId12" Type="http://schemas.openxmlformats.org/officeDocument/2006/relationships/hyperlink" Target="consultantplus://offline/ref=0E0C63F15577A2782823E7155FFF13AAF769D27CD64A6E4958362AF78C224C3F3B4BC26D76E0A29Cv742H" TargetMode="External"/><Relationship Id="rId17" Type="http://schemas.openxmlformats.org/officeDocument/2006/relationships/hyperlink" Target="consultantplus://offline/ref=0E0C63F15577A2782823E7155FFF13AAF467D97DDA446E4958362AF78C224C3F3B4BC2v64DH" TargetMode="External"/><Relationship Id="rId25" Type="http://schemas.openxmlformats.org/officeDocument/2006/relationships/hyperlink" Target="consultantplus://offline/ref=0E0C63F15577A2782823E7155FFF13AAF467D97CDE436E4958362AF78C224C3F3B4BC26D76E0A396v746H" TargetMode="External"/><Relationship Id="rId33" Type="http://schemas.openxmlformats.org/officeDocument/2006/relationships/hyperlink" Target="consultantplus://offline/ref=0E0C63F15577A2782823E7155FFF13AAF467D97DDA446E4958362AF78C224C3F3B4BC2v64AH" TargetMode="External"/><Relationship Id="rId2" Type="http://schemas.openxmlformats.org/officeDocument/2006/relationships/settings" Target="settings.xml"/><Relationship Id="rId16" Type="http://schemas.openxmlformats.org/officeDocument/2006/relationships/hyperlink" Target="consultantplus://offline/ref=0E0C63F15577A2782823E7155FFF13AAF467D97CDE436E4958362AF78C224C3F3B4BC26D76E0A396v742H" TargetMode="External"/><Relationship Id="rId20" Type="http://schemas.openxmlformats.org/officeDocument/2006/relationships/hyperlink" Target="consultantplus://offline/ref=0E0C63F15577A2782823E7155FFF13AAF467D97CDE436E4958362AF78C224C3F3B4BC26D76E0A396v740H" TargetMode="External"/><Relationship Id="rId29" Type="http://schemas.openxmlformats.org/officeDocument/2006/relationships/hyperlink" Target="consultantplus://offline/ref=0E0C63F15577A2782823E7155FFF13AAF769D27CD64A6E4958362AF78C224C3F3B4BC26D76E0A29Dv745H" TargetMode="External"/><Relationship Id="rId1" Type="http://schemas.openxmlformats.org/officeDocument/2006/relationships/styles" Target="styles.xml"/><Relationship Id="rId6" Type="http://schemas.openxmlformats.org/officeDocument/2006/relationships/hyperlink" Target="consultantplus://offline/ref=0E0C63F15577A2782823E7155FFF13AAF769D27CD64A6E4958362AF78C224C3F3B4BC26D76E0A29Ev74AH" TargetMode="External"/><Relationship Id="rId11" Type="http://schemas.openxmlformats.org/officeDocument/2006/relationships/hyperlink" Target="consultantplus://offline/ref=0E0C63F15577A2782823E7155FFF13AAF769D27CD64A6E4958362AF78C224C3F3B4BC26D76E0A29Fv74AH" TargetMode="External"/><Relationship Id="rId24" Type="http://schemas.openxmlformats.org/officeDocument/2006/relationships/hyperlink" Target="consultantplus://offline/ref=0E0C63F15577A2782823E7155FFF13AAF467D97DDA446E4958362AF78C224C3F3B4BC2v64FH" TargetMode="External"/><Relationship Id="rId32" Type="http://schemas.openxmlformats.org/officeDocument/2006/relationships/hyperlink" Target="consultantplus://offline/ref=0E0C63F15577A2782823E7155FFF13AAF467D97CDE436E4958362AF78C224C3F3B4BC26D76E0A396v744H" TargetMode="External"/><Relationship Id="rId37" Type="http://schemas.microsoft.com/office/2007/relationships/stylesWithEffects" Target="stylesWithEffects.xml"/><Relationship Id="rId5" Type="http://schemas.openxmlformats.org/officeDocument/2006/relationships/hyperlink" Target="consultantplus://offline/ref=0E0C63F15577A2782823E7155FFF13AAF766D87BDC446E4958362AF78C224C3F3B4BC26D76E0A39Av745H" TargetMode="External"/><Relationship Id="rId15" Type="http://schemas.openxmlformats.org/officeDocument/2006/relationships/hyperlink" Target="consultantplus://offline/ref=0E0C63F15577A2782823E7155FFF13AAF769D27CD64A6E4958362AF78C224C3F3B4BC26D76E0A29Cv744H" TargetMode="External"/><Relationship Id="rId23" Type="http://schemas.openxmlformats.org/officeDocument/2006/relationships/hyperlink" Target="consultantplus://offline/ref=0E0C63F15577A2782823E7155FFF13AAF467D97CDE436E4958362AF78C224C3F3B4BC26D76E0A396v741H" TargetMode="External"/><Relationship Id="rId28" Type="http://schemas.openxmlformats.org/officeDocument/2006/relationships/hyperlink" Target="consultantplus://offline/ref=0E0C63F15577A2782823E7155FFF13AAF467D97DDA446E4958362AF78C224C3F3B4BC2v649H" TargetMode="External"/><Relationship Id="rId36" Type="http://schemas.openxmlformats.org/officeDocument/2006/relationships/theme" Target="theme/theme1.xml"/><Relationship Id="rId10" Type="http://schemas.openxmlformats.org/officeDocument/2006/relationships/hyperlink" Target="consultantplus://offline/ref=0E0C63F15577A2782823E7155FFF13AAF769D27CD64A6E4958362AF78C224C3F3B4BC26D76E0A29Fv744H" TargetMode="External"/><Relationship Id="rId19" Type="http://schemas.openxmlformats.org/officeDocument/2006/relationships/hyperlink" Target="consultantplus://offline/ref=0E0C63F15577A2782823E7155FFF13AAF769D27CD64A6E4958362AF78C224C3F3B4BC26D76E0A29Dv741H" TargetMode="External"/><Relationship Id="rId31" Type="http://schemas.openxmlformats.org/officeDocument/2006/relationships/hyperlink" Target="consultantplus://offline/ref=0E0C63F15577A2782823E7155FFF13AAF46FD97AD8456E4958362AF78Cv242H" TargetMode="External"/><Relationship Id="rId4" Type="http://schemas.openxmlformats.org/officeDocument/2006/relationships/hyperlink" Target="consultantplus://offline/ref=0E0C63F15577A2782823E7155FFF13AAF769D27CD64A6E4958362AF78C224C3F3B4BC26D76E0A29Ev745H" TargetMode="External"/><Relationship Id="rId9" Type="http://schemas.openxmlformats.org/officeDocument/2006/relationships/hyperlink" Target="consultantplus://offline/ref=0E0C63F15577A2782823E7155FFF13AAF769D27CD64A6E4958362AF78C224C3F3B4BC26D76E0A29Fv746H" TargetMode="External"/><Relationship Id="rId14" Type="http://schemas.openxmlformats.org/officeDocument/2006/relationships/hyperlink" Target="consultantplus://offline/ref=0E0C63F15577A2782823E7155FFF13AAF769D27CD64A6E4958362AF78C224C3F3B4BC26D76E0A29Cv746H" TargetMode="External"/><Relationship Id="rId22" Type="http://schemas.openxmlformats.org/officeDocument/2006/relationships/hyperlink" Target="consultantplus://offline/ref=0E0C63F15577A2782823E7155FFF13AAF769D27CD64A6E4958362AF78C224C3F3B4BC26D76E0A29Dv747H" TargetMode="External"/><Relationship Id="rId27" Type="http://schemas.openxmlformats.org/officeDocument/2006/relationships/hyperlink" Target="consultantplus://offline/ref=0E0C63F15577A2782823E7155FFF13AAF467D97CDE436E4958362AF78C224C3F3B4BC26D76E0A396v747H" TargetMode="External"/><Relationship Id="rId30" Type="http://schemas.openxmlformats.org/officeDocument/2006/relationships/hyperlink" Target="consultantplus://offline/ref=0E0C63F15577A2782823E7155FFF13AAF46FD97BDC466E4958362AF78C224C3F3B4BC26D76E0A09Av74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Rodion</cp:lastModifiedBy>
  <cp:revision>2</cp:revision>
  <dcterms:created xsi:type="dcterms:W3CDTF">2019-11-28T18:26:00Z</dcterms:created>
  <dcterms:modified xsi:type="dcterms:W3CDTF">2019-11-28T18:26:00Z</dcterms:modified>
</cp:coreProperties>
</file>