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DD" w:rsidRDefault="00C568DD" w:rsidP="00C568DD">
      <w:pPr>
        <w:jc w:val="center"/>
        <w:rPr>
          <w:b/>
          <w:bCs/>
          <w:sz w:val="28"/>
          <w:szCs w:val="28"/>
        </w:rPr>
      </w:pPr>
      <w:r>
        <w:rPr>
          <w:b/>
          <w:bCs/>
          <w:sz w:val="28"/>
          <w:szCs w:val="28"/>
        </w:rPr>
        <w:t>Дополнен перечень административных ограничений, налагаемых на поднадзорных лиц, имеющих непогашенную либо неснятую судимость за совершение преступления против половой неприкосновенности и половой свободы несовершеннолетнего</w:t>
      </w:r>
    </w:p>
    <w:p w:rsidR="00C568DD" w:rsidRDefault="00C568DD" w:rsidP="00C568DD">
      <w:pPr>
        <w:ind w:firstLine="709"/>
        <w:jc w:val="both"/>
        <w:rPr>
          <w:bCs/>
          <w:sz w:val="28"/>
          <w:szCs w:val="28"/>
        </w:rPr>
      </w:pPr>
    </w:p>
    <w:p w:rsidR="00C568DD" w:rsidRDefault="00C568DD" w:rsidP="00C568DD">
      <w:pPr>
        <w:shd w:val="clear" w:color="auto" w:fill="FFFFFF"/>
        <w:ind w:firstLine="709"/>
        <w:jc w:val="both"/>
        <w:rPr>
          <w:rFonts w:ascii="Roboto" w:hAnsi="Roboto"/>
          <w:sz w:val="28"/>
          <w:szCs w:val="28"/>
        </w:rPr>
      </w:pPr>
      <w:r>
        <w:rPr>
          <w:rFonts w:ascii="Roboto" w:hAnsi="Roboto"/>
          <w:sz w:val="28"/>
          <w:szCs w:val="28"/>
        </w:rPr>
        <w:t>Федеральным законом от 06.04.2024 № 69-ФЗ «О внесении изменения в статью 4 Федерального закона «Об административном надзоре за лицами, освобожденными из мест лишения свободы» дополнен перечень административных ограничений, налагаемых на поднадзорных лиц, имеющих непогашенную либо неснятую судимость за совершение преступления против половой непри</w:t>
      </w:r>
      <w:bookmarkStart w:id="0" w:name="_GoBack"/>
      <w:bookmarkEnd w:id="0"/>
      <w:r>
        <w:rPr>
          <w:rFonts w:ascii="Roboto" w:hAnsi="Roboto"/>
          <w:sz w:val="28"/>
          <w:szCs w:val="28"/>
        </w:rPr>
        <w:t>косновенности и половой свободы несовершеннолетнего.</w:t>
      </w:r>
    </w:p>
    <w:p w:rsidR="00C568DD" w:rsidRDefault="00C568DD" w:rsidP="00C568DD">
      <w:pPr>
        <w:shd w:val="clear" w:color="auto" w:fill="FFFFFF"/>
        <w:ind w:firstLine="709"/>
        <w:jc w:val="both"/>
        <w:rPr>
          <w:rFonts w:ascii="Roboto" w:hAnsi="Roboto"/>
          <w:sz w:val="28"/>
          <w:szCs w:val="28"/>
        </w:rPr>
      </w:pPr>
      <w:r>
        <w:rPr>
          <w:rFonts w:ascii="Roboto" w:hAnsi="Roboto"/>
          <w:sz w:val="28"/>
          <w:szCs w:val="28"/>
        </w:rPr>
        <w:t>Так, запрещается поднадзорному лицу, имеющему непогашенную либо неснятую судимость за совершение преступления против половой неприкосновенности и половой свободы несовершеннолетнего, выезда за установленные судом пределы территории и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 если поднадзорное лицо, являясь родителем несовершеннолетнего, сопровождает его, в том числе для представления его интересов).</w:t>
      </w:r>
    </w:p>
    <w:p w:rsidR="00C568DD" w:rsidRDefault="00C568DD" w:rsidP="00C568DD">
      <w:pPr>
        <w:shd w:val="clear" w:color="auto" w:fill="FFFFFF"/>
        <w:ind w:firstLine="709"/>
        <w:jc w:val="both"/>
        <w:rPr>
          <w:rFonts w:ascii="Roboto" w:hAnsi="Roboto"/>
          <w:sz w:val="28"/>
          <w:szCs w:val="28"/>
        </w:rPr>
      </w:pPr>
      <w:r>
        <w:rPr>
          <w:rFonts w:ascii="Roboto" w:hAnsi="Roboto"/>
          <w:sz w:val="28"/>
          <w:szCs w:val="28"/>
        </w:rPr>
        <w:t>Федеральный закон вступил в силу 17.04.2024.</w:t>
      </w:r>
    </w:p>
    <w:p w:rsidR="00C568DD" w:rsidRDefault="00C568DD" w:rsidP="00735968">
      <w:pPr>
        <w:shd w:val="clear" w:color="auto" w:fill="FFFFFF"/>
        <w:ind w:firstLine="709"/>
        <w:jc w:val="both"/>
        <w:rPr>
          <w:rFonts w:ascii="Roboto" w:hAnsi="Roboto"/>
          <w:sz w:val="28"/>
          <w:szCs w:val="28"/>
        </w:rPr>
      </w:pPr>
    </w:p>
    <w:p w:rsidR="008047C3" w:rsidRPr="00735968" w:rsidRDefault="008047C3" w:rsidP="00735968"/>
    <w:sectPr w:rsidR="008047C3" w:rsidRPr="00735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97"/>
    <w:rsid w:val="00033C63"/>
    <w:rsid w:val="000574FB"/>
    <w:rsid w:val="000706B2"/>
    <w:rsid w:val="00080AF5"/>
    <w:rsid w:val="000C3581"/>
    <w:rsid w:val="00103FA7"/>
    <w:rsid w:val="001304F4"/>
    <w:rsid w:val="0016124C"/>
    <w:rsid w:val="001B3D1F"/>
    <w:rsid w:val="001E7C3B"/>
    <w:rsid w:val="002002EE"/>
    <w:rsid w:val="00203E58"/>
    <w:rsid w:val="002A5776"/>
    <w:rsid w:val="002B0BA6"/>
    <w:rsid w:val="002D33F6"/>
    <w:rsid w:val="002D406F"/>
    <w:rsid w:val="002E08AD"/>
    <w:rsid w:val="002E34A2"/>
    <w:rsid w:val="002E46BE"/>
    <w:rsid w:val="00312F0A"/>
    <w:rsid w:val="00342B23"/>
    <w:rsid w:val="00367763"/>
    <w:rsid w:val="00371957"/>
    <w:rsid w:val="003B5803"/>
    <w:rsid w:val="003C3B56"/>
    <w:rsid w:val="003F5C70"/>
    <w:rsid w:val="00405958"/>
    <w:rsid w:val="00442BD3"/>
    <w:rsid w:val="004753F3"/>
    <w:rsid w:val="0049067A"/>
    <w:rsid w:val="0049072E"/>
    <w:rsid w:val="004C64CF"/>
    <w:rsid w:val="004D4E8D"/>
    <w:rsid w:val="004E0848"/>
    <w:rsid w:val="004E6B90"/>
    <w:rsid w:val="00503428"/>
    <w:rsid w:val="005177A6"/>
    <w:rsid w:val="00544330"/>
    <w:rsid w:val="005443B3"/>
    <w:rsid w:val="00551037"/>
    <w:rsid w:val="005564AE"/>
    <w:rsid w:val="00577BBC"/>
    <w:rsid w:val="005966A1"/>
    <w:rsid w:val="005C13C1"/>
    <w:rsid w:val="00600376"/>
    <w:rsid w:val="006C53DF"/>
    <w:rsid w:val="006D1C19"/>
    <w:rsid w:val="006F00C7"/>
    <w:rsid w:val="006F4041"/>
    <w:rsid w:val="00704A3C"/>
    <w:rsid w:val="007059C8"/>
    <w:rsid w:val="00722E97"/>
    <w:rsid w:val="00735968"/>
    <w:rsid w:val="0075416C"/>
    <w:rsid w:val="00757E3E"/>
    <w:rsid w:val="00794AA8"/>
    <w:rsid w:val="007D5FC9"/>
    <w:rsid w:val="007E7D5B"/>
    <w:rsid w:val="007F46E7"/>
    <w:rsid w:val="008047C3"/>
    <w:rsid w:val="008C2C6A"/>
    <w:rsid w:val="008D55DC"/>
    <w:rsid w:val="008E4D2D"/>
    <w:rsid w:val="009068C7"/>
    <w:rsid w:val="00907E9D"/>
    <w:rsid w:val="00920975"/>
    <w:rsid w:val="00941582"/>
    <w:rsid w:val="0097039D"/>
    <w:rsid w:val="0097782A"/>
    <w:rsid w:val="009A0177"/>
    <w:rsid w:val="009B537F"/>
    <w:rsid w:val="009D6866"/>
    <w:rsid w:val="009E7272"/>
    <w:rsid w:val="00A052D1"/>
    <w:rsid w:val="00A10FA2"/>
    <w:rsid w:val="00A7637C"/>
    <w:rsid w:val="00AB398A"/>
    <w:rsid w:val="00AC38CD"/>
    <w:rsid w:val="00AC7DD0"/>
    <w:rsid w:val="00B16519"/>
    <w:rsid w:val="00B35F88"/>
    <w:rsid w:val="00B46AFE"/>
    <w:rsid w:val="00B63BF5"/>
    <w:rsid w:val="00B733A4"/>
    <w:rsid w:val="00B90150"/>
    <w:rsid w:val="00B9335C"/>
    <w:rsid w:val="00BB298D"/>
    <w:rsid w:val="00BB5198"/>
    <w:rsid w:val="00BD6C44"/>
    <w:rsid w:val="00BE29EA"/>
    <w:rsid w:val="00C00E45"/>
    <w:rsid w:val="00C13120"/>
    <w:rsid w:val="00C23BAF"/>
    <w:rsid w:val="00C568DD"/>
    <w:rsid w:val="00C6080A"/>
    <w:rsid w:val="00C67E56"/>
    <w:rsid w:val="00C75B0E"/>
    <w:rsid w:val="00C86A9F"/>
    <w:rsid w:val="00CC1EA7"/>
    <w:rsid w:val="00CE4AE6"/>
    <w:rsid w:val="00D92930"/>
    <w:rsid w:val="00DC62DA"/>
    <w:rsid w:val="00E0430C"/>
    <w:rsid w:val="00E3314C"/>
    <w:rsid w:val="00E35FA6"/>
    <w:rsid w:val="00EC5A6B"/>
    <w:rsid w:val="00F033A0"/>
    <w:rsid w:val="00F91E9C"/>
    <w:rsid w:val="00F938A2"/>
    <w:rsid w:val="00FF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8842"/>
  <w15:chartTrackingRefBased/>
  <w15:docId w15:val="{E29BA6D6-9779-4B58-AF6C-50FDCFA7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778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587">
      <w:bodyDiv w:val="1"/>
      <w:marLeft w:val="0"/>
      <w:marRight w:val="0"/>
      <w:marTop w:val="0"/>
      <w:marBottom w:val="0"/>
      <w:divBdr>
        <w:top w:val="none" w:sz="0" w:space="0" w:color="auto"/>
        <w:left w:val="none" w:sz="0" w:space="0" w:color="auto"/>
        <w:bottom w:val="none" w:sz="0" w:space="0" w:color="auto"/>
        <w:right w:val="none" w:sz="0" w:space="0" w:color="auto"/>
      </w:divBdr>
    </w:div>
    <w:div w:id="155339669">
      <w:bodyDiv w:val="1"/>
      <w:marLeft w:val="0"/>
      <w:marRight w:val="0"/>
      <w:marTop w:val="0"/>
      <w:marBottom w:val="0"/>
      <w:divBdr>
        <w:top w:val="none" w:sz="0" w:space="0" w:color="auto"/>
        <w:left w:val="none" w:sz="0" w:space="0" w:color="auto"/>
        <w:bottom w:val="none" w:sz="0" w:space="0" w:color="auto"/>
        <w:right w:val="none" w:sz="0" w:space="0" w:color="auto"/>
      </w:divBdr>
    </w:div>
    <w:div w:id="182741817">
      <w:bodyDiv w:val="1"/>
      <w:marLeft w:val="0"/>
      <w:marRight w:val="0"/>
      <w:marTop w:val="0"/>
      <w:marBottom w:val="0"/>
      <w:divBdr>
        <w:top w:val="none" w:sz="0" w:space="0" w:color="auto"/>
        <w:left w:val="none" w:sz="0" w:space="0" w:color="auto"/>
        <w:bottom w:val="none" w:sz="0" w:space="0" w:color="auto"/>
        <w:right w:val="none" w:sz="0" w:space="0" w:color="auto"/>
      </w:divBdr>
    </w:div>
    <w:div w:id="224604809">
      <w:bodyDiv w:val="1"/>
      <w:marLeft w:val="0"/>
      <w:marRight w:val="0"/>
      <w:marTop w:val="0"/>
      <w:marBottom w:val="0"/>
      <w:divBdr>
        <w:top w:val="none" w:sz="0" w:space="0" w:color="auto"/>
        <w:left w:val="none" w:sz="0" w:space="0" w:color="auto"/>
        <w:bottom w:val="none" w:sz="0" w:space="0" w:color="auto"/>
        <w:right w:val="none" w:sz="0" w:space="0" w:color="auto"/>
      </w:divBdr>
    </w:div>
    <w:div w:id="370543431">
      <w:bodyDiv w:val="1"/>
      <w:marLeft w:val="0"/>
      <w:marRight w:val="0"/>
      <w:marTop w:val="0"/>
      <w:marBottom w:val="0"/>
      <w:divBdr>
        <w:top w:val="none" w:sz="0" w:space="0" w:color="auto"/>
        <w:left w:val="none" w:sz="0" w:space="0" w:color="auto"/>
        <w:bottom w:val="none" w:sz="0" w:space="0" w:color="auto"/>
        <w:right w:val="none" w:sz="0" w:space="0" w:color="auto"/>
      </w:divBdr>
    </w:div>
    <w:div w:id="636496181">
      <w:bodyDiv w:val="1"/>
      <w:marLeft w:val="0"/>
      <w:marRight w:val="0"/>
      <w:marTop w:val="0"/>
      <w:marBottom w:val="0"/>
      <w:divBdr>
        <w:top w:val="none" w:sz="0" w:space="0" w:color="auto"/>
        <w:left w:val="none" w:sz="0" w:space="0" w:color="auto"/>
        <w:bottom w:val="none" w:sz="0" w:space="0" w:color="auto"/>
        <w:right w:val="none" w:sz="0" w:space="0" w:color="auto"/>
      </w:divBdr>
    </w:div>
    <w:div w:id="775445855">
      <w:bodyDiv w:val="1"/>
      <w:marLeft w:val="0"/>
      <w:marRight w:val="0"/>
      <w:marTop w:val="0"/>
      <w:marBottom w:val="0"/>
      <w:divBdr>
        <w:top w:val="none" w:sz="0" w:space="0" w:color="auto"/>
        <w:left w:val="none" w:sz="0" w:space="0" w:color="auto"/>
        <w:bottom w:val="none" w:sz="0" w:space="0" w:color="auto"/>
        <w:right w:val="none" w:sz="0" w:space="0" w:color="auto"/>
      </w:divBdr>
    </w:div>
    <w:div w:id="996107037">
      <w:bodyDiv w:val="1"/>
      <w:marLeft w:val="0"/>
      <w:marRight w:val="0"/>
      <w:marTop w:val="0"/>
      <w:marBottom w:val="0"/>
      <w:divBdr>
        <w:top w:val="none" w:sz="0" w:space="0" w:color="auto"/>
        <w:left w:val="none" w:sz="0" w:space="0" w:color="auto"/>
        <w:bottom w:val="none" w:sz="0" w:space="0" w:color="auto"/>
        <w:right w:val="none" w:sz="0" w:space="0" w:color="auto"/>
      </w:divBdr>
    </w:div>
    <w:div w:id="998114523">
      <w:bodyDiv w:val="1"/>
      <w:marLeft w:val="0"/>
      <w:marRight w:val="0"/>
      <w:marTop w:val="0"/>
      <w:marBottom w:val="0"/>
      <w:divBdr>
        <w:top w:val="none" w:sz="0" w:space="0" w:color="auto"/>
        <w:left w:val="none" w:sz="0" w:space="0" w:color="auto"/>
        <w:bottom w:val="none" w:sz="0" w:space="0" w:color="auto"/>
        <w:right w:val="none" w:sz="0" w:space="0" w:color="auto"/>
      </w:divBdr>
    </w:div>
    <w:div w:id="1176309875">
      <w:bodyDiv w:val="1"/>
      <w:marLeft w:val="0"/>
      <w:marRight w:val="0"/>
      <w:marTop w:val="0"/>
      <w:marBottom w:val="0"/>
      <w:divBdr>
        <w:top w:val="none" w:sz="0" w:space="0" w:color="auto"/>
        <w:left w:val="none" w:sz="0" w:space="0" w:color="auto"/>
        <w:bottom w:val="none" w:sz="0" w:space="0" w:color="auto"/>
        <w:right w:val="none" w:sz="0" w:space="0" w:color="auto"/>
      </w:divBdr>
    </w:div>
    <w:div w:id="1180314406">
      <w:bodyDiv w:val="1"/>
      <w:marLeft w:val="0"/>
      <w:marRight w:val="0"/>
      <w:marTop w:val="0"/>
      <w:marBottom w:val="0"/>
      <w:divBdr>
        <w:top w:val="none" w:sz="0" w:space="0" w:color="auto"/>
        <w:left w:val="none" w:sz="0" w:space="0" w:color="auto"/>
        <w:bottom w:val="none" w:sz="0" w:space="0" w:color="auto"/>
        <w:right w:val="none" w:sz="0" w:space="0" w:color="auto"/>
      </w:divBdr>
    </w:div>
    <w:div w:id="1248491552">
      <w:bodyDiv w:val="1"/>
      <w:marLeft w:val="0"/>
      <w:marRight w:val="0"/>
      <w:marTop w:val="0"/>
      <w:marBottom w:val="0"/>
      <w:divBdr>
        <w:top w:val="none" w:sz="0" w:space="0" w:color="auto"/>
        <w:left w:val="none" w:sz="0" w:space="0" w:color="auto"/>
        <w:bottom w:val="none" w:sz="0" w:space="0" w:color="auto"/>
        <w:right w:val="none" w:sz="0" w:space="0" w:color="auto"/>
      </w:divBdr>
    </w:div>
    <w:div w:id="1256593370">
      <w:bodyDiv w:val="1"/>
      <w:marLeft w:val="0"/>
      <w:marRight w:val="0"/>
      <w:marTop w:val="0"/>
      <w:marBottom w:val="0"/>
      <w:divBdr>
        <w:top w:val="none" w:sz="0" w:space="0" w:color="auto"/>
        <w:left w:val="none" w:sz="0" w:space="0" w:color="auto"/>
        <w:bottom w:val="none" w:sz="0" w:space="0" w:color="auto"/>
        <w:right w:val="none" w:sz="0" w:space="0" w:color="auto"/>
      </w:divBdr>
    </w:div>
    <w:div w:id="1418210971">
      <w:bodyDiv w:val="1"/>
      <w:marLeft w:val="0"/>
      <w:marRight w:val="0"/>
      <w:marTop w:val="0"/>
      <w:marBottom w:val="0"/>
      <w:divBdr>
        <w:top w:val="none" w:sz="0" w:space="0" w:color="auto"/>
        <w:left w:val="none" w:sz="0" w:space="0" w:color="auto"/>
        <w:bottom w:val="none" w:sz="0" w:space="0" w:color="auto"/>
        <w:right w:val="none" w:sz="0" w:space="0" w:color="auto"/>
      </w:divBdr>
    </w:div>
    <w:div w:id="1447852847">
      <w:bodyDiv w:val="1"/>
      <w:marLeft w:val="0"/>
      <w:marRight w:val="0"/>
      <w:marTop w:val="0"/>
      <w:marBottom w:val="0"/>
      <w:divBdr>
        <w:top w:val="none" w:sz="0" w:space="0" w:color="auto"/>
        <w:left w:val="none" w:sz="0" w:space="0" w:color="auto"/>
        <w:bottom w:val="none" w:sz="0" w:space="0" w:color="auto"/>
        <w:right w:val="none" w:sz="0" w:space="0" w:color="auto"/>
      </w:divBdr>
    </w:div>
    <w:div w:id="1603687924">
      <w:bodyDiv w:val="1"/>
      <w:marLeft w:val="0"/>
      <w:marRight w:val="0"/>
      <w:marTop w:val="0"/>
      <w:marBottom w:val="0"/>
      <w:divBdr>
        <w:top w:val="none" w:sz="0" w:space="0" w:color="auto"/>
        <w:left w:val="none" w:sz="0" w:space="0" w:color="auto"/>
        <w:bottom w:val="none" w:sz="0" w:space="0" w:color="auto"/>
        <w:right w:val="none" w:sz="0" w:space="0" w:color="auto"/>
      </w:divBdr>
    </w:div>
    <w:div w:id="1609654083">
      <w:bodyDiv w:val="1"/>
      <w:marLeft w:val="0"/>
      <w:marRight w:val="0"/>
      <w:marTop w:val="0"/>
      <w:marBottom w:val="0"/>
      <w:divBdr>
        <w:top w:val="none" w:sz="0" w:space="0" w:color="auto"/>
        <w:left w:val="none" w:sz="0" w:space="0" w:color="auto"/>
        <w:bottom w:val="none" w:sz="0" w:space="0" w:color="auto"/>
        <w:right w:val="none" w:sz="0" w:space="0" w:color="auto"/>
      </w:divBdr>
    </w:div>
    <w:div w:id="1615675644">
      <w:bodyDiv w:val="1"/>
      <w:marLeft w:val="0"/>
      <w:marRight w:val="0"/>
      <w:marTop w:val="0"/>
      <w:marBottom w:val="0"/>
      <w:divBdr>
        <w:top w:val="none" w:sz="0" w:space="0" w:color="auto"/>
        <w:left w:val="none" w:sz="0" w:space="0" w:color="auto"/>
        <w:bottom w:val="none" w:sz="0" w:space="0" w:color="auto"/>
        <w:right w:val="none" w:sz="0" w:space="0" w:color="auto"/>
      </w:divBdr>
    </w:div>
    <w:div w:id="1670407447">
      <w:bodyDiv w:val="1"/>
      <w:marLeft w:val="0"/>
      <w:marRight w:val="0"/>
      <w:marTop w:val="0"/>
      <w:marBottom w:val="0"/>
      <w:divBdr>
        <w:top w:val="none" w:sz="0" w:space="0" w:color="auto"/>
        <w:left w:val="none" w:sz="0" w:space="0" w:color="auto"/>
        <w:bottom w:val="none" w:sz="0" w:space="0" w:color="auto"/>
        <w:right w:val="none" w:sz="0" w:space="0" w:color="auto"/>
      </w:divBdr>
    </w:div>
    <w:div w:id="1724908428">
      <w:bodyDiv w:val="1"/>
      <w:marLeft w:val="0"/>
      <w:marRight w:val="0"/>
      <w:marTop w:val="0"/>
      <w:marBottom w:val="0"/>
      <w:divBdr>
        <w:top w:val="none" w:sz="0" w:space="0" w:color="auto"/>
        <w:left w:val="none" w:sz="0" w:space="0" w:color="auto"/>
        <w:bottom w:val="none" w:sz="0" w:space="0" w:color="auto"/>
        <w:right w:val="none" w:sz="0" w:space="0" w:color="auto"/>
      </w:divBdr>
    </w:div>
    <w:div w:id="1772317812">
      <w:bodyDiv w:val="1"/>
      <w:marLeft w:val="0"/>
      <w:marRight w:val="0"/>
      <w:marTop w:val="0"/>
      <w:marBottom w:val="0"/>
      <w:divBdr>
        <w:top w:val="none" w:sz="0" w:space="0" w:color="auto"/>
        <w:left w:val="none" w:sz="0" w:space="0" w:color="auto"/>
        <w:bottom w:val="none" w:sz="0" w:space="0" w:color="auto"/>
        <w:right w:val="none" w:sz="0" w:space="0" w:color="auto"/>
      </w:divBdr>
    </w:div>
    <w:div w:id="1917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Ульяна Николаевна</dc:creator>
  <cp:keywords/>
  <dc:description/>
  <cp:lastModifiedBy>Воронцова Ульяна Николаевна</cp:lastModifiedBy>
  <cp:revision>2</cp:revision>
  <dcterms:created xsi:type="dcterms:W3CDTF">2024-09-02T14:09:00Z</dcterms:created>
  <dcterms:modified xsi:type="dcterms:W3CDTF">2024-09-02T14:09:00Z</dcterms:modified>
</cp:coreProperties>
</file>