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25" w:rsidRPr="008C0062" w:rsidRDefault="00633B25" w:rsidP="00633B25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 xml:space="preserve">Дополнительная защита вкладчиков </w:t>
      </w:r>
    </w:p>
    <w:p w:rsidR="00633B25" w:rsidRPr="008C0062" w:rsidRDefault="00633B25" w:rsidP="00633B25">
      <w:pPr>
        <w:ind w:firstLine="709"/>
        <w:jc w:val="both"/>
        <w:rPr>
          <w:sz w:val="28"/>
          <w:szCs w:val="28"/>
        </w:rPr>
      </w:pPr>
    </w:p>
    <w:p w:rsidR="00633B25" w:rsidRPr="008C0062" w:rsidRDefault="00633B25" w:rsidP="00633B25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Федеральным законом от 4 ноября 2022 г. № 435-ФЗ внесены изменения в часть вторую Налогового кодекса Российской Федерации.</w:t>
      </w:r>
    </w:p>
    <w:p w:rsidR="00633B25" w:rsidRPr="008C0062" w:rsidRDefault="00633B25" w:rsidP="00633B25">
      <w:pPr>
        <w:ind w:firstLine="709"/>
        <w:jc w:val="both"/>
        <w:rPr>
          <w:sz w:val="28"/>
          <w:szCs w:val="28"/>
        </w:rPr>
      </w:pPr>
      <w:proofErr w:type="gramStart"/>
      <w:r w:rsidRPr="008C0062">
        <w:rPr>
          <w:sz w:val="28"/>
          <w:szCs w:val="28"/>
        </w:rPr>
        <w:t xml:space="preserve">Согласно внесенным поправкам  агентство по страхованию вкладов при выполнении им функций временной администрации или полномочий конкурсного управляющего (ликвидатора) в отношении банков с отозванной лицензией обязано предоставлять в налоговый орган не позднее 1 февраля года, следующего за отчетным налоговым периодом, информацию о выплаченных процентах в отношении каждого </w:t>
      </w:r>
      <w:proofErr w:type="spellStart"/>
      <w:r w:rsidRPr="008C0062">
        <w:rPr>
          <w:sz w:val="28"/>
          <w:szCs w:val="28"/>
        </w:rPr>
        <w:t>физлица</w:t>
      </w:r>
      <w:proofErr w:type="spellEnd"/>
      <w:r w:rsidRPr="008C0062">
        <w:rPr>
          <w:sz w:val="28"/>
          <w:szCs w:val="28"/>
        </w:rPr>
        <w:t>, которому производились такие выплаты.</w:t>
      </w:r>
      <w:proofErr w:type="gramEnd"/>
    </w:p>
    <w:p w:rsidR="00633B25" w:rsidRPr="008C0062" w:rsidRDefault="00633B25" w:rsidP="00633B25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Это не касается процентов, выплаченных по вкладам, остаткам на счетах в рублях, процентная ставка по которым в течение всего налогового периода не превышает 1% годовых, и по счетам </w:t>
      </w:r>
      <w:proofErr w:type="spellStart"/>
      <w:r w:rsidRPr="008C0062">
        <w:rPr>
          <w:sz w:val="28"/>
          <w:szCs w:val="28"/>
        </w:rPr>
        <w:t>эскроу</w:t>
      </w:r>
      <w:proofErr w:type="spellEnd"/>
      <w:r w:rsidRPr="008C0062">
        <w:rPr>
          <w:sz w:val="28"/>
          <w:szCs w:val="28"/>
        </w:rPr>
        <w:t>.</w:t>
      </w:r>
    </w:p>
    <w:p w:rsidR="00633B25" w:rsidRPr="008C0062" w:rsidRDefault="00633B25" w:rsidP="00633B25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Дата фактического получения дохода в виде процентов, перечисленных на счет вкладчика в связи с наступлением страхового случая, будет определяться как дата фактической выплаты денег.</w:t>
      </w:r>
    </w:p>
    <w:p w:rsidR="00633B25" w:rsidRPr="008C0062" w:rsidRDefault="00633B25" w:rsidP="00633B25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Данная норма будет применяться в отношении доходов, полученных начиная с налогового периода 2023 года.</w:t>
      </w:r>
    </w:p>
    <w:p w:rsidR="000E7439" w:rsidRDefault="00633B25" w:rsidP="00633B25">
      <w:r w:rsidRPr="008C0062">
        <w:rPr>
          <w:sz w:val="28"/>
          <w:szCs w:val="28"/>
        </w:rPr>
        <w:t>Федеральный закон вступает в силу по истечении 1 месяца со дня его официального опубликования, за исключением положений, которые будут действовать с 1 января 2023 года.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B25"/>
    <w:rsid w:val="000676F4"/>
    <w:rsid w:val="000E7439"/>
    <w:rsid w:val="00481BF9"/>
    <w:rsid w:val="00633B25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25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2022-11-25T07:05:00Z</dcterms:created>
  <dcterms:modified xsi:type="dcterms:W3CDTF">2022-11-25T07:05:00Z</dcterms:modified>
</cp:coreProperties>
</file>