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6F" w:rsidRPr="00AD2F6F" w:rsidRDefault="00AD2F6F" w:rsidP="00AD2F6F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AD2F6F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ИНФОРМАЦИЯ ДЛЯ РУКОВОДИТЕЛЕЙ ТОРГОВЫХ ОРГАНИЗАЦИЙ</w:t>
      </w:r>
    </w:p>
    <w:p w:rsidR="00AD2F6F" w:rsidRPr="00AD2F6F" w:rsidRDefault="00AD2F6F" w:rsidP="00AD2F6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2F6F">
        <w:rPr>
          <w:rFonts w:eastAsia="Times New Roman"/>
          <w:color w:val="auto"/>
          <w:sz w:val="24"/>
          <w:szCs w:val="24"/>
          <w:lang w:eastAsia="ru-RU"/>
        </w:rPr>
        <w:t xml:space="preserve">Управление по развитию потребительского рынка информирует о том, что 21 апреля 2021 года в 10-00 часов состоится Конференция для владельцев малого и среднего розничного бизнеса или планирующих начать свой бизнес на выгодных условиях или провести </w:t>
      </w:r>
      <w:proofErr w:type="spellStart"/>
      <w:r w:rsidRPr="00AD2F6F">
        <w:rPr>
          <w:rFonts w:eastAsia="Times New Roman"/>
          <w:color w:val="auto"/>
          <w:sz w:val="24"/>
          <w:szCs w:val="24"/>
          <w:lang w:eastAsia="ru-RU"/>
        </w:rPr>
        <w:t>рестайлинг</w:t>
      </w:r>
      <w:proofErr w:type="spellEnd"/>
      <w:r w:rsidRPr="00AD2F6F">
        <w:rPr>
          <w:rFonts w:eastAsia="Times New Roman"/>
          <w:color w:val="auto"/>
          <w:sz w:val="24"/>
          <w:szCs w:val="24"/>
          <w:lang w:eastAsia="ru-RU"/>
        </w:rPr>
        <w:t xml:space="preserve"> своего магазина.</w:t>
      </w:r>
    </w:p>
    <w:p w:rsidR="00AD2F6F" w:rsidRPr="00AD2F6F" w:rsidRDefault="00AD2F6F" w:rsidP="00AD2F6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2F6F">
        <w:rPr>
          <w:rFonts w:eastAsia="Times New Roman"/>
          <w:color w:val="auto"/>
          <w:sz w:val="24"/>
          <w:szCs w:val="24"/>
          <w:lang w:eastAsia="ru-RU"/>
        </w:rPr>
        <w:t>Конференция будет проходить по адресу: г</w:t>
      </w:r>
      <w:proofErr w:type="gramStart"/>
      <w:r w:rsidRPr="00AD2F6F">
        <w:rPr>
          <w:rFonts w:eastAsia="Times New Roman"/>
          <w:color w:val="auto"/>
          <w:sz w:val="24"/>
          <w:szCs w:val="24"/>
          <w:lang w:eastAsia="ru-RU"/>
        </w:rPr>
        <w:t>.Б</w:t>
      </w:r>
      <w:proofErr w:type="gramEnd"/>
      <w:r w:rsidRPr="00AD2F6F">
        <w:rPr>
          <w:rFonts w:eastAsia="Times New Roman"/>
          <w:color w:val="auto"/>
          <w:sz w:val="24"/>
          <w:szCs w:val="24"/>
          <w:lang w:eastAsia="ru-RU"/>
        </w:rPr>
        <w:t xml:space="preserve">елгород, </w:t>
      </w:r>
      <w:proofErr w:type="spellStart"/>
      <w:r w:rsidRPr="00AD2F6F">
        <w:rPr>
          <w:rFonts w:eastAsia="Times New Roman"/>
          <w:color w:val="auto"/>
          <w:sz w:val="24"/>
          <w:szCs w:val="24"/>
          <w:lang w:eastAsia="ru-RU"/>
        </w:rPr>
        <w:t>ул.Волчанская</w:t>
      </w:r>
      <w:proofErr w:type="spellEnd"/>
      <w:r w:rsidRPr="00AD2F6F">
        <w:rPr>
          <w:rFonts w:eastAsia="Times New Roman"/>
          <w:color w:val="auto"/>
          <w:sz w:val="24"/>
          <w:szCs w:val="24"/>
          <w:lang w:eastAsia="ru-RU"/>
        </w:rPr>
        <w:t xml:space="preserve"> 292 Б, Конференц-зал Парк-отель «Европа». Организатором мероприятия выступает Торговая сеть «Метро» ООО «МЭТРО КЭШ ЭНД КЕРРИ».</w:t>
      </w:r>
    </w:p>
    <w:p w:rsidR="00AD2F6F" w:rsidRPr="00AD2F6F" w:rsidRDefault="00AD2F6F" w:rsidP="00AD2F6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2F6F">
        <w:rPr>
          <w:rFonts w:eastAsia="Times New Roman"/>
          <w:color w:val="auto"/>
          <w:sz w:val="24"/>
          <w:szCs w:val="24"/>
          <w:lang w:eastAsia="ru-RU"/>
        </w:rPr>
        <w:t>Приглашаем руководителей торговых организаций принять участие в мероприятии.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6F"/>
    <w:rsid w:val="000E7439"/>
    <w:rsid w:val="00481BF9"/>
    <w:rsid w:val="008168AE"/>
    <w:rsid w:val="00AD2F6F"/>
    <w:rsid w:val="00CB77C9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AD2F6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F6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F6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2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2022-07-08T05:28:00Z</dcterms:created>
  <dcterms:modified xsi:type="dcterms:W3CDTF">2022-07-08T05:28:00Z</dcterms:modified>
</cp:coreProperties>
</file>