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14" w:rsidRDefault="00F4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ED0314" w:rsidRDefault="00F4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муниципальной преференции</w:t>
      </w:r>
    </w:p>
    <w:p w:rsidR="00ED0314" w:rsidRDefault="00ED0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314" w:rsidRDefault="00F40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643741">
        <w:rPr>
          <w:rFonts w:ascii="Times New Roman" w:hAnsi="Times New Roman"/>
          <w:sz w:val="28"/>
          <w:szCs w:val="28"/>
        </w:rPr>
        <w:t xml:space="preserve"> Борисовского района</w:t>
      </w:r>
      <w:r w:rsidR="00CE1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извещает о намерении предоставить в соответствии с </w:t>
      </w:r>
      <w:r w:rsidR="00643741" w:rsidRPr="00643741">
        <w:rPr>
          <w:rFonts w:ascii="Times New Roman" w:hAnsi="Times New Roman"/>
          <w:b/>
          <w:i/>
          <w:sz w:val="28"/>
          <w:szCs w:val="28"/>
          <w:u w:val="single"/>
        </w:rPr>
        <w:t>программой «Развитие экономического потенциала и формирование благоприятного предпринимательского климата в Борисовском районе», утвержденной постановлением администрации Борисовского района 30 октября 2014 года № 49, в соответствии со статьей 17.1 Федерального закона от 26 июля 2006 года № 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 муниципальную преференцию в целях поддержки субъектов малого и среднего предпринимательства путем предоставления в безвозмездное пользование на срок 5 лет следующего имущества:</w:t>
      </w:r>
    </w:p>
    <w:p w:rsidR="00643741" w:rsidRDefault="00643741" w:rsidP="00643741">
      <w:pPr>
        <w:pStyle w:val="ac"/>
        <w:ind w:firstLine="709"/>
        <w:rPr>
          <w:szCs w:val="24"/>
        </w:rPr>
      </w:pPr>
    </w:p>
    <w:tbl>
      <w:tblPr>
        <w:tblStyle w:val="afe"/>
        <w:tblW w:w="0" w:type="auto"/>
        <w:tblInd w:w="108" w:type="dxa"/>
        <w:tblLayout w:type="fixed"/>
        <w:tblLook w:val="04A0"/>
      </w:tblPr>
      <w:tblGrid>
        <w:gridCol w:w="3254"/>
        <w:gridCol w:w="6367"/>
      </w:tblGrid>
      <w:tr w:rsidR="00643741" w:rsidTr="00CE188C">
        <w:tc>
          <w:tcPr>
            <w:tcW w:w="3254" w:type="dxa"/>
          </w:tcPr>
          <w:p w:rsidR="00643741" w:rsidRDefault="00643741" w:rsidP="00CE188C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имущества, тип транспортного средства</w:t>
            </w:r>
          </w:p>
        </w:tc>
        <w:tc>
          <w:tcPr>
            <w:tcW w:w="6367" w:type="dxa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Автомагазин</w:t>
            </w:r>
          </w:p>
          <w:p w:rsidR="00643741" w:rsidRDefault="00643741" w:rsidP="00CE188C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Марка/ модель: Фургон-автомагазин на шасси ГАЗ-А21R33</w:t>
            </w:r>
          </w:p>
        </w:tc>
      </w:tr>
      <w:tr w:rsidR="00643741" w:rsidTr="00CE188C">
        <w:trPr>
          <w:trHeight w:val="276"/>
        </w:trPr>
        <w:tc>
          <w:tcPr>
            <w:tcW w:w="3254" w:type="dxa"/>
            <w:vMerge w:val="restart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регистрационный знак</w:t>
            </w:r>
          </w:p>
        </w:tc>
        <w:tc>
          <w:tcPr>
            <w:tcW w:w="6367" w:type="dxa"/>
            <w:vMerge w:val="restart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Х663МХ 31</w:t>
            </w:r>
          </w:p>
        </w:tc>
      </w:tr>
      <w:tr w:rsidR="00643741" w:rsidTr="00CE188C">
        <w:tc>
          <w:tcPr>
            <w:tcW w:w="3254" w:type="dxa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VIN</w:t>
            </w:r>
          </w:p>
        </w:tc>
        <w:tc>
          <w:tcPr>
            <w:tcW w:w="6367" w:type="dxa"/>
          </w:tcPr>
          <w:p w:rsidR="00643741" w:rsidRPr="00DB69AE" w:rsidRDefault="00643741" w:rsidP="00CE188C">
            <w:pPr>
              <w:pStyle w:val="afc"/>
              <w:jc w:val="both"/>
              <w:rPr>
                <w:rFonts w:cs="Times New Roman"/>
              </w:rPr>
            </w:pPr>
            <w:r w:rsidRPr="00DB69AE">
              <w:rPr>
                <w:lang w:val="en-US"/>
              </w:rPr>
              <w:t>XJ73008GERM010066</w:t>
            </w:r>
          </w:p>
        </w:tc>
      </w:tr>
      <w:tr w:rsidR="00643741" w:rsidTr="00CE188C">
        <w:tc>
          <w:tcPr>
            <w:tcW w:w="3254" w:type="dxa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Шасси (рама) №</w:t>
            </w:r>
          </w:p>
        </w:tc>
        <w:tc>
          <w:tcPr>
            <w:tcW w:w="6367" w:type="dxa"/>
          </w:tcPr>
          <w:p w:rsidR="00643741" w:rsidRPr="00DB69AE" w:rsidRDefault="00643741" w:rsidP="00CE188C">
            <w:pPr>
              <w:pStyle w:val="afc"/>
              <w:jc w:val="both"/>
              <w:rPr>
                <w:rFonts w:cs="Times New Roman"/>
              </w:rPr>
            </w:pPr>
            <w:r w:rsidRPr="00DB69AE">
              <w:rPr>
                <w:lang w:val="en-US"/>
              </w:rPr>
              <w:t>X96A21R33P2909228</w:t>
            </w:r>
          </w:p>
        </w:tc>
      </w:tr>
      <w:tr w:rsidR="00643741" w:rsidTr="00CE188C">
        <w:tc>
          <w:tcPr>
            <w:tcW w:w="3254" w:type="dxa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Кузов №</w:t>
            </w:r>
          </w:p>
        </w:tc>
        <w:tc>
          <w:tcPr>
            <w:tcW w:w="6367" w:type="dxa"/>
          </w:tcPr>
          <w:p w:rsidR="00643741" w:rsidRPr="00DB69AE" w:rsidRDefault="00643741" w:rsidP="00CE188C">
            <w:pPr>
              <w:pStyle w:val="afc"/>
              <w:jc w:val="both"/>
              <w:rPr>
                <w:rFonts w:cs="Times New Roman"/>
              </w:rPr>
            </w:pPr>
            <w:r w:rsidRPr="00DB69AE">
              <w:rPr>
                <w:lang w:val="en-US"/>
              </w:rPr>
              <w:t>A21R22P0192542</w:t>
            </w:r>
          </w:p>
        </w:tc>
      </w:tr>
      <w:tr w:rsidR="00643741" w:rsidTr="00CE188C">
        <w:tc>
          <w:tcPr>
            <w:tcW w:w="3254" w:type="dxa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Модель и № двигателя</w:t>
            </w:r>
          </w:p>
        </w:tc>
        <w:tc>
          <w:tcPr>
            <w:tcW w:w="6367" w:type="dxa"/>
          </w:tcPr>
          <w:p w:rsidR="00643741" w:rsidRPr="00DB69AE" w:rsidRDefault="00643741" w:rsidP="00CE188C">
            <w:pPr>
              <w:pStyle w:val="afc"/>
              <w:jc w:val="both"/>
              <w:rPr>
                <w:rFonts w:cs="Times New Roman"/>
              </w:rPr>
            </w:pPr>
            <w:r w:rsidRPr="00DB69AE">
              <w:rPr>
                <w:lang w:val="en-US"/>
              </w:rPr>
              <w:t>A27500P0903109</w:t>
            </w:r>
          </w:p>
        </w:tc>
      </w:tr>
      <w:tr w:rsidR="00643741" w:rsidTr="00CE188C">
        <w:tc>
          <w:tcPr>
            <w:tcW w:w="3254" w:type="dxa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Цвет</w:t>
            </w:r>
          </w:p>
        </w:tc>
        <w:tc>
          <w:tcPr>
            <w:tcW w:w="6367" w:type="dxa"/>
          </w:tcPr>
          <w:p w:rsidR="00643741" w:rsidRPr="00DB69AE" w:rsidRDefault="00643741" w:rsidP="00CE188C">
            <w:pPr>
              <w:pStyle w:val="afc"/>
              <w:jc w:val="both"/>
              <w:rPr>
                <w:rFonts w:cs="Times New Roman"/>
              </w:rPr>
            </w:pPr>
            <w:r w:rsidRPr="00DB69AE">
              <w:rPr>
                <w:rFonts w:cs="Times New Roman"/>
              </w:rPr>
              <w:t>БЕЛЫЙ</w:t>
            </w:r>
          </w:p>
        </w:tc>
      </w:tr>
      <w:tr w:rsidR="00643741" w:rsidTr="00CE188C">
        <w:tc>
          <w:tcPr>
            <w:tcW w:w="3254" w:type="dxa"/>
          </w:tcPr>
          <w:p w:rsidR="00643741" w:rsidRDefault="00643741" w:rsidP="00CE188C">
            <w:pPr>
              <w:pStyle w:val="af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Год выпуска</w:t>
            </w:r>
          </w:p>
        </w:tc>
        <w:tc>
          <w:tcPr>
            <w:tcW w:w="6367" w:type="dxa"/>
          </w:tcPr>
          <w:p w:rsidR="00643741" w:rsidRPr="00DB69AE" w:rsidRDefault="00643741" w:rsidP="00CE188C">
            <w:pPr>
              <w:pStyle w:val="afc"/>
              <w:jc w:val="both"/>
              <w:rPr>
                <w:rFonts w:cs="Times New Roman"/>
              </w:rPr>
            </w:pPr>
            <w:r w:rsidRPr="00DB69AE">
              <w:rPr>
                <w:rFonts w:cs="Times New Roman"/>
              </w:rPr>
              <w:t>2023</w:t>
            </w:r>
          </w:p>
        </w:tc>
      </w:tr>
    </w:tbl>
    <w:p w:rsidR="00643741" w:rsidRDefault="00643741" w:rsidP="00643741">
      <w:pPr>
        <w:pStyle w:val="ac"/>
        <w:ind w:firstLine="709"/>
        <w:rPr>
          <w:szCs w:val="24"/>
        </w:rPr>
      </w:pPr>
    </w:p>
    <w:p w:rsidR="00ED0314" w:rsidRDefault="00F40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предоставления имущества в безвозмездное пользование - организация торгового обслуживания по средствам выездной торговли в малочисленных сельских населенных пунктах</w:t>
      </w:r>
      <w:r>
        <w:rPr>
          <w:rFonts w:ascii="Times New Roman" w:hAnsi="Times New Roman"/>
          <w:sz w:val="28"/>
          <w:szCs w:val="24"/>
        </w:rPr>
        <w:t>, не имеющих стационарных торговых объектов.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Условия безвозмездного пользования определены в прилагаемом проекте договора безвозмездного пользования.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Заявитель, претендующий на получение муниципальной преференции (далее - заявитель), должен отвечать следующим требованиям: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 быть субъектом малого и среднего предпринимательства, зарегистрированным и осуществляющим деятельность на территории Белгородской области;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заявитель - юридическое лицо не должно находиться в процессе реорганизации, ликвидации, в отношении него не введена процедура банкротства;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 деятельность заявителя не приостановлена в порядке, предусмотренном законодательством Российской Федерации;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0" w:name="__DdeLink__186_3904629729"/>
      <w:r>
        <w:rPr>
          <w:rFonts w:ascii="Times New Roman" w:hAnsi="Times New Roman"/>
          <w:sz w:val="28"/>
          <w:szCs w:val="28"/>
        </w:rPr>
        <w:t>у заявителя на дату подачи заявления</w:t>
      </w:r>
      <w:bookmarkEnd w:id="0"/>
      <w:r>
        <w:rPr>
          <w:rFonts w:ascii="Times New Roman" w:hAnsi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ED0314" w:rsidRDefault="00F409A2">
      <w:pPr>
        <w:pStyle w:val="afd"/>
        <w:ind w:left="0" w:firstLine="720"/>
        <w:jc w:val="both"/>
      </w:pPr>
      <w:r>
        <w:rPr>
          <w:szCs w:val="28"/>
        </w:rPr>
        <w:lastRenderedPageBreak/>
        <w:t xml:space="preserve">5) у </w:t>
      </w:r>
      <w:r>
        <w:rPr>
          <w:rFonts w:eastAsia="Times New Roman"/>
          <w:szCs w:val="28"/>
          <w:lang w:eastAsia="ru-RU"/>
        </w:rPr>
        <w:t xml:space="preserve">заявителя на дату подачи заявления </w:t>
      </w:r>
      <w:r>
        <w:rPr>
          <w:szCs w:val="28"/>
        </w:rPr>
        <w:t xml:space="preserve">отсутствует просроченная задолженность по возврату в бюджет </w:t>
      </w:r>
      <w:bookmarkStart w:id="1" w:name="__DdeLink__188_3904629729"/>
      <w:r>
        <w:rPr>
          <w:szCs w:val="28"/>
        </w:rPr>
        <w:t xml:space="preserve">муниципального образования </w:t>
      </w:r>
      <w:bookmarkEnd w:id="1"/>
      <w:r>
        <w:rPr>
          <w:szCs w:val="28"/>
        </w:rPr>
        <w:t>субсидий, бюджетных инвестиций и иная просроченная задолженность перед бюджетом муниципального образования;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6) заявитель </w:t>
      </w:r>
      <w:bookmarkStart w:id="2" w:name="__DdeLink__204_3904629729"/>
      <w:bookmarkStart w:id="3" w:name="__DdeLink__190_3904629729"/>
      <w:r>
        <w:rPr>
          <w:rFonts w:ascii="Times New Roman" w:hAnsi="Times New Roman"/>
          <w:sz w:val="28"/>
          <w:szCs w:val="28"/>
        </w:rPr>
        <w:t>не должен являться</w:t>
      </w:r>
      <w:bookmarkEnd w:id="2"/>
      <w:r>
        <w:rPr>
          <w:rFonts w:ascii="Times New Roman" w:hAnsi="Times New Roman"/>
          <w:sz w:val="28"/>
          <w:szCs w:val="28"/>
        </w:rPr>
        <w:t xml:space="preserve"> иностранным юридическим</w:t>
      </w:r>
      <w:r w:rsidR="00CE188C">
        <w:rPr>
          <w:rFonts w:ascii="Times New Roman" w:hAnsi="Times New Roman"/>
          <w:sz w:val="28"/>
          <w:szCs w:val="28"/>
        </w:rPr>
        <w:t xml:space="preserve"> лицом</w:t>
      </w:r>
      <w:r>
        <w:rPr>
          <w:rFonts w:ascii="Times New Roman" w:hAnsi="Times New Roman"/>
          <w:sz w:val="28"/>
          <w:szCs w:val="28"/>
        </w:rPr>
        <w:t xml:space="preserve"> или иностранным гражданином, лицом без гражданства, а также не должен являться российским юридическим лицом, в уставном (складочном) капитале которого присутствует доля участия иностранных юридических</w:t>
      </w:r>
      <w:bookmarkEnd w:id="3"/>
      <w:r>
        <w:rPr>
          <w:rFonts w:ascii="Times New Roman" w:hAnsi="Times New Roman"/>
          <w:sz w:val="28"/>
          <w:szCs w:val="28"/>
        </w:rPr>
        <w:t>, иностранных граждан, лиц без гражданства;</w:t>
      </w:r>
    </w:p>
    <w:p w:rsidR="00ED0314" w:rsidRDefault="00F409A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7) в реестре дисквалифицированных лиц отсутствуют сведения о дисквалифицированных </w:t>
      </w:r>
      <w:bookmarkStart w:id="4" w:name="__DdeLink__192_3904629729"/>
      <w:r>
        <w:rPr>
          <w:rFonts w:ascii="Times New Roman" w:hAnsi="Times New Roman"/>
          <w:sz w:val="28"/>
          <w:szCs w:val="28"/>
        </w:rPr>
        <w:t>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заявителя- юридического лица</w:t>
      </w:r>
      <w:bookmarkEnd w:id="4"/>
      <w:r>
        <w:rPr>
          <w:rFonts w:ascii="Times New Roman" w:hAnsi="Times New Roman"/>
          <w:sz w:val="28"/>
          <w:szCs w:val="28"/>
        </w:rPr>
        <w:t>, о дисквалифицированном заявителе - индивидуальном предпринимателе;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8) заявитель ранее не признавался допустившим нарушение порядка и условий оказания муниципальной поддержки (предоставления муниципальной преференции);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9) заявитель не находится в реестре недобросовестных поставщиков (подрядчиков, исполнителей) в связи с отказом от исполнения государственных (муниципальных) контрактов о поставке товаров, выполнении работ, оказании услуг;</w:t>
      </w:r>
    </w:p>
    <w:p w:rsidR="00ED0314" w:rsidRDefault="00F409A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10) </w:t>
      </w:r>
      <w:bookmarkStart w:id="5" w:name="__DdeLink__198_3904629729"/>
      <w:r>
        <w:rPr>
          <w:rFonts w:ascii="Times New Roman" w:hAnsi="Times New Roman"/>
          <w:sz w:val="28"/>
          <w:szCs w:val="28"/>
        </w:rPr>
        <w:t>заявитель - индивидуальный предприниматель</w:t>
      </w:r>
      <w:bookmarkStart w:id="6" w:name="__DdeLink__409_2329653683"/>
      <w:bookmarkEnd w:id="5"/>
      <w:r w:rsidR="00CE1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имеет судимости</w:t>
      </w:r>
      <w:bookmarkEnd w:id="6"/>
      <w:r>
        <w:rPr>
          <w:rFonts w:ascii="Times New Roman" w:hAnsi="Times New Roman"/>
          <w:sz w:val="28"/>
          <w:szCs w:val="28"/>
        </w:rPr>
        <w:t>, фактов уголовного преследования, р</w:t>
      </w:r>
      <w:bookmarkStart w:id="7" w:name="__DdeLink__202_3904629729"/>
      <w:r>
        <w:rPr>
          <w:rFonts w:ascii="Times New Roman" w:hAnsi="Times New Roman"/>
          <w:sz w:val="28"/>
          <w:szCs w:val="28"/>
        </w:rPr>
        <w:t>уководитель (лицо, осуществляющее функции единоличного исполнительного органа), физические лица - учредители заявителя - юридического лица</w:t>
      </w:r>
      <w:bookmarkStart w:id="8" w:name="__DdeLink__196_3904629729"/>
      <w:bookmarkEnd w:id="7"/>
      <w:r w:rsidR="00CE1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имеют судимости</w:t>
      </w:r>
      <w:bookmarkEnd w:id="8"/>
      <w:r>
        <w:rPr>
          <w:rFonts w:ascii="Times New Roman" w:hAnsi="Times New Roman"/>
          <w:sz w:val="28"/>
          <w:szCs w:val="28"/>
        </w:rPr>
        <w:t>, фактов уголовного преследования;</w:t>
      </w:r>
    </w:p>
    <w:p w:rsidR="00643741" w:rsidRDefault="00F409A2" w:rsidP="006437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11) заявитель не включен в </w:t>
      </w:r>
      <w:bookmarkStart w:id="9" w:name="__DdeLink__411_2329653683"/>
      <w:bookmarkStart w:id="10" w:name="__DdeLink__194_3904629729"/>
      <w:r>
        <w:rPr>
          <w:rFonts w:ascii="Times New Roman" w:hAnsi="Times New Roman"/>
          <w:sz w:val="28"/>
          <w:szCs w:val="28"/>
        </w:rPr>
        <w:t>перечень организаций и физических лиц, в отношении которых имеются сведения об их причастности к экстремисткой деятельности или терроризму</w:t>
      </w:r>
      <w:bookmarkEnd w:id="9"/>
      <w:r>
        <w:rPr>
          <w:rFonts w:ascii="Times New Roman" w:hAnsi="Times New Roman"/>
          <w:sz w:val="28"/>
          <w:szCs w:val="28"/>
        </w:rPr>
        <w:t>, либо в перечень организаций или физических лиц, в отношении которых имеются сведения об их причастности к распространению оружия.</w:t>
      </w:r>
      <w:bookmarkEnd w:id="10"/>
    </w:p>
    <w:p w:rsidR="00ED0314" w:rsidRDefault="00F409A2" w:rsidP="0064374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получения имущественной поддержки (муниципальной преференции) в виде передачи имущества – автомагазина в безвозмездное пользование без проведения торгов субъект малого и среднего предпринимательства направляет заявление по установленной форме (форма заявления прилагается).</w:t>
      </w:r>
    </w:p>
    <w:p w:rsidR="00ED0314" w:rsidRDefault="00F409A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ED0314" w:rsidRDefault="00F409A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 надлежаще заверенные копии учредительных документов заявителя – юридического лица;</w:t>
      </w:r>
    </w:p>
    <w:p w:rsidR="00ED0314" w:rsidRDefault="00F409A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 документы, подтверждающие полномочия руководителя или иного лица, подписавшего заявление, на осуществление действий от имени заявителя – юридического лица;</w:t>
      </w:r>
    </w:p>
    <w:p w:rsidR="00ED0314" w:rsidRDefault="00F409A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 надлежаще заверенная копия документа, удостоверяющего личность заявителя – физического лица, зарегистрированного в качестве индивидуального предпринимателя;</w:t>
      </w:r>
    </w:p>
    <w:p w:rsidR="00ED0314" w:rsidRDefault="00F409A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-  справка об исполнении налогоплательщиком (плательщиком сборов, плательщиком страховых взносов, налоговым агентом) обязанности по уплате налогов, с</w:t>
      </w:r>
      <w:r w:rsidR="00643741">
        <w:rPr>
          <w:rFonts w:ascii="Times New Roman" w:hAnsi="Times New Roman"/>
          <w:sz w:val="28"/>
          <w:szCs w:val="28"/>
        </w:rPr>
        <w:t>боров, страховых взносов, пеней</w:t>
      </w:r>
      <w:r>
        <w:rPr>
          <w:rFonts w:ascii="Times New Roman" w:hAnsi="Times New Roman"/>
          <w:sz w:val="28"/>
          <w:szCs w:val="28"/>
        </w:rPr>
        <w:t>, штрафов, процентов;</w:t>
      </w:r>
    </w:p>
    <w:p w:rsidR="00ED0314" w:rsidRDefault="00F40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__DdeLink__200_3904629729"/>
      <w:r>
        <w:rPr>
          <w:rFonts w:ascii="Times New Roman" w:hAnsi="Times New Roman"/>
          <w:sz w:val="28"/>
          <w:szCs w:val="28"/>
        </w:rPr>
        <w:t>- справка об отсутствии (наличии) судимости</w:t>
      </w:r>
      <w:bookmarkEnd w:id="11"/>
      <w:r>
        <w:rPr>
          <w:rFonts w:ascii="Times New Roman" w:hAnsi="Times New Roman"/>
          <w:sz w:val="28"/>
          <w:szCs w:val="28"/>
        </w:rPr>
        <w:t xml:space="preserve"> заявителя и (или) факта уголовного преследования либо о прекращении уголовного преследования в отношении заявителя - индивидуального предпринимателя;</w:t>
      </w:r>
    </w:p>
    <w:p w:rsidR="00ED0314" w:rsidRDefault="00F409A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 справки об отсутствии (наличии) судимости и (или) факта уголовного преследования либо о прекращении уголовного преследования в отношении руководителя (лица, осуществляющее функции единоличного исполнительного органа), физических лиц-учредителей для заявителя - юридического лица.</w:t>
      </w:r>
    </w:p>
    <w:p w:rsidR="00ED0314" w:rsidRDefault="00F40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преференции отказывается:</w:t>
      </w:r>
    </w:p>
    <w:p w:rsidR="00ED0314" w:rsidRPr="008B7FD0" w:rsidRDefault="00F40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FD0">
        <w:rPr>
          <w:rFonts w:ascii="Times New Roman" w:hAnsi="Times New Roman"/>
          <w:sz w:val="28"/>
          <w:szCs w:val="28"/>
        </w:rPr>
        <w:t>- если заявление и прилагаемые документы не соответствуют требованиям настоящего извещения;</w:t>
      </w:r>
    </w:p>
    <w:p w:rsidR="00ED0314" w:rsidRPr="008B7FD0" w:rsidRDefault="00F40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FD0">
        <w:rPr>
          <w:rFonts w:ascii="Times New Roman" w:hAnsi="Times New Roman"/>
          <w:sz w:val="28"/>
          <w:szCs w:val="28"/>
        </w:rPr>
        <w:t>- если заявитель не является лицом, которому в соответствии с настоящим извещением и иными нормативными правовыми актами может быть предоставлена муниципальная преференция;</w:t>
      </w:r>
    </w:p>
    <w:p w:rsidR="00ED0314" w:rsidRPr="008B7FD0" w:rsidRDefault="00F40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FD0">
        <w:rPr>
          <w:rFonts w:ascii="Times New Roman" w:hAnsi="Times New Roman"/>
          <w:sz w:val="28"/>
          <w:szCs w:val="28"/>
        </w:rPr>
        <w:t>- если по результатам рассмотрения ранее поступившего от другого заявителя заявления о предоставлении муниципальной преференции принято решение о соответствии подавшего такое заявление заявителя и указанного заявления установленным требованиям для предоставления муниципальной преференции.</w:t>
      </w:r>
    </w:p>
    <w:p w:rsidR="008B7FD0" w:rsidRPr="008B7FD0" w:rsidRDefault="008B7FD0" w:rsidP="008B7FD0">
      <w:pPr>
        <w:pStyle w:val="a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_GoBack"/>
      <w:r w:rsidRPr="008B7FD0">
        <w:rPr>
          <w:sz w:val="28"/>
          <w:szCs w:val="28"/>
        </w:rPr>
        <w:t>Ознакомиться с полным пакетом документов, проектом договора безво</w:t>
      </w:r>
      <w:r w:rsidRPr="008B7FD0">
        <w:rPr>
          <w:sz w:val="28"/>
          <w:szCs w:val="28"/>
        </w:rPr>
        <w:t>з</w:t>
      </w:r>
      <w:r w:rsidRPr="008B7FD0">
        <w:rPr>
          <w:sz w:val="28"/>
          <w:szCs w:val="28"/>
        </w:rPr>
        <w:t>мездного пользования, желающие могут на официальной администрации мун</w:t>
      </w:r>
      <w:r w:rsidRPr="008B7FD0">
        <w:rPr>
          <w:sz w:val="28"/>
          <w:szCs w:val="28"/>
        </w:rPr>
        <w:t>и</w:t>
      </w:r>
      <w:r w:rsidRPr="008B7FD0">
        <w:rPr>
          <w:sz w:val="28"/>
          <w:szCs w:val="28"/>
        </w:rPr>
        <w:t>ципального района «</w:t>
      </w:r>
      <w:proofErr w:type="spellStart"/>
      <w:r w:rsidRPr="008B7FD0">
        <w:rPr>
          <w:sz w:val="28"/>
          <w:szCs w:val="28"/>
        </w:rPr>
        <w:t>Борисовский</w:t>
      </w:r>
      <w:proofErr w:type="spellEnd"/>
      <w:r w:rsidRPr="008B7FD0">
        <w:rPr>
          <w:sz w:val="28"/>
          <w:szCs w:val="28"/>
        </w:rPr>
        <w:t xml:space="preserve"> район» Белгородской области </w:t>
      </w:r>
      <w:r w:rsidRPr="008B7FD0">
        <w:rPr>
          <w:sz w:val="28"/>
          <w:szCs w:val="28"/>
          <w:lang w:val="en-US"/>
        </w:rPr>
        <w:t>https</w:t>
      </w:r>
      <w:r w:rsidRPr="008B7FD0">
        <w:rPr>
          <w:sz w:val="28"/>
          <w:szCs w:val="28"/>
        </w:rPr>
        <w:t>://</w:t>
      </w:r>
      <w:proofErr w:type="spellStart"/>
      <w:r w:rsidRPr="008B7FD0">
        <w:rPr>
          <w:sz w:val="28"/>
          <w:szCs w:val="28"/>
          <w:lang w:val="en-US"/>
        </w:rPr>
        <w:t>borisovskij</w:t>
      </w:r>
      <w:proofErr w:type="spellEnd"/>
      <w:r w:rsidRPr="008B7FD0">
        <w:rPr>
          <w:sz w:val="28"/>
          <w:szCs w:val="28"/>
        </w:rPr>
        <w:t>-</w:t>
      </w:r>
      <w:r w:rsidRPr="008B7FD0">
        <w:rPr>
          <w:sz w:val="28"/>
          <w:szCs w:val="28"/>
          <w:lang w:val="en-US"/>
        </w:rPr>
        <w:t>r</w:t>
      </w:r>
      <w:r w:rsidRPr="008B7FD0">
        <w:rPr>
          <w:sz w:val="28"/>
          <w:szCs w:val="28"/>
        </w:rPr>
        <w:t>31.</w:t>
      </w:r>
      <w:proofErr w:type="spellStart"/>
      <w:r w:rsidRPr="008B7FD0">
        <w:rPr>
          <w:sz w:val="28"/>
          <w:szCs w:val="28"/>
          <w:lang w:val="en-US"/>
        </w:rPr>
        <w:t>gosweb</w:t>
      </w:r>
      <w:proofErr w:type="spellEnd"/>
      <w:r w:rsidRPr="008B7FD0">
        <w:rPr>
          <w:sz w:val="28"/>
          <w:szCs w:val="28"/>
        </w:rPr>
        <w:t>.</w:t>
      </w:r>
      <w:proofErr w:type="spellStart"/>
      <w:r w:rsidRPr="008B7FD0">
        <w:rPr>
          <w:sz w:val="28"/>
          <w:szCs w:val="28"/>
          <w:lang w:val="en-US"/>
        </w:rPr>
        <w:t>gosuslugi</w:t>
      </w:r>
      <w:proofErr w:type="spellEnd"/>
      <w:r w:rsidRPr="008B7FD0">
        <w:rPr>
          <w:sz w:val="28"/>
          <w:szCs w:val="28"/>
        </w:rPr>
        <w:t>.</w:t>
      </w:r>
      <w:proofErr w:type="spellStart"/>
      <w:r w:rsidRPr="008B7FD0">
        <w:rPr>
          <w:sz w:val="28"/>
          <w:szCs w:val="28"/>
          <w:lang w:val="en-US"/>
        </w:rPr>
        <w:t>ru</w:t>
      </w:r>
      <w:proofErr w:type="spellEnd"/>
      <w:r w:rsidRPr="008B7FD0">
        <w:rPr>
          <w:sz w:val="28"/>
          <w:szCs w:val="28"/>
        </w:rPr>
        <w:t xml:space="preserve">/ в сети Интернет или в отделе </w:t>
      </w:r>
      <w:r w:rsidR="0093507F">
        <w:rPr>
          <w:sz w:val="28"/>
          <w:szCs w:val="28"/>
        </w:rPr>
        <w:t>экон</w:t>
      </w:r>
      <w:r w:rsidR="0093507F">
        <w:rPr>
          <w:sz w:val="28"/>
          <w:szCs w:val="28"/>
        </w:rPr>
        <w:t>о</w:t>
      </w:r>
      <w:r w:rsidR="0093507F">
        <w:rPr>
          <w:sz w:val="28"/>
          <w:szCs w:val="28"/>
        </w:rPr>
        <w:t>мического развития и труда</w:t>
      </w:r>
      <w:r w:rsidR="004E200E">
        <w:rPr>
          <w:sz w:val="28"/>
          <w:szCs w:val="28"/>
        </w:rPr>
        <w:t xml:space="preserve">, а так же в отделе </w:t>
      </w:r>
      <w:r w:rsidRPr="008B7FD0">
        <w:rPr>
          <w:sz w:val="28"/>
          <w:szCs w:val="28"/>
        </w:rPr>
        <w:t>муниципальной собственности администрации Борисовского района по адресу: Белгородская область, Бор</w:t>
      </w:r>
      <w:r w:rsidRPr="008B7FD0">
        <w:rPr>
          <w:sz w:val="28"/>
          <w:szCs w:val="28"/>
        </w:rPr>
        <w:t>и</w:t>
      </w:r>
      <w:r w:rsidRPr="008B7FD0">
        <w:rPr>
          <w:sz w:val="28"/>
          <w:szCs w:val="28"/>
        </w:rPr>
        <w:t>совский район, п. Борисовка, пл. Ушакова, 2, каб.</w:t>
      </w:r>
      <w:r w:rsidR="0093507F">
        <w:rPr>
          <w:sz w:val="28"/>
          <w:szCs w:val="28"/>
        </w:rPr>
        <w:t>18 икаб.</w:t>
      </w:r>
      <w:r w:rsidRPr="008B7FD0">
        <w:rPr>
          <w:sz w:val="28"/>
          <w:szCs w:val="28"/>
        </w:rPr>
        <w:t xml:space="preserve">40. тел. </w:t>
      </w:r>
      <w:r w:rsidR="0093507F" w:rsidRPr="008B7FD0">
        <w:rPr>
          <w:sz w:val="28"/>
          <w:szCs w:val="28"/>
        </w:rPr>
        <w:t>8-47-(246)-5-</w:t>
      </w:r>
      <w:r w:rsidR="0093507F">
        <w:rPr>
          <w:sz w:val="28"/>
          <w:szCs w:val="28"/>
        </w:rPr>
        <w:t xml:space="preserve">13-52, </w:t>
      </w:r>
      <w:r w:rsidRPr="008B7FD0">
        <w:rPr>
          <w:sz w:val="28"/>
          <w:szCs w:val="28"/>
        </w:rPr>
        <w:t>8-47-(246)-5-39-78.</w:t>
      </w:r>
    </w:p>
    <w:p w:rsidR="00ED0314" w:rsidRDefault="00F409A2" w:rsidP="008B7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Заявление, оформленное в по прилагаемой форме, и прилагаемые к нему документы подаются в</w:t>
      </w:r>
      <w:r w:rsidR="008B7FD0" w:rsidRPr="004E200E">
        <w:rPr>
          <w:rFonts w:ascii="Times New Roman" w:hAnsi="Times New Roman"/>
          <w:sz w:val="28"/>
          <w:szCs w:val="24"/>
        </w:rPr>
        <w:t>администраци</w:t>
      </w:r>
      <w:r w:rsidR="004E200E" w:rsidRPr="004E200E">
        <w:rPr>
          <w:rFonts w:ascii="Times New Roman" w:hAnsi="Times New Roman"/>
          <w:sz w:val="28"/>
          <w:szCs w:val="24"/>
        </w:rPr>
        <w:t>ю</w:t>
      </w:r>
      <w:r w:rsidR="008B7FD0" w:rsidRPr="004E200E">
        <w:rPr>
          <w:rFonts w:ascii="Times New Roman" w:hAnsi="Times New Roman"/>
          <w:sz w:val="28"/>
          <w:szCs w:val="24"/>
        </w:rPr>
        <w:t xml:space="preserve"> Борисовского района по адресу: Белгородская область, Борисовский район, п. Борисовка, пл. Ушакова, 2, </w:t>
      </w:r>
      <w:proofErr w:type="spellStart"/>
      <w:r w:rsidR="008B7FD0" w:rsidRPr="004E200E">
        <w:rPr>
          <w:rFonts w:ascii="Times New Roman" w:hAnsi="Times New Roman"/>
          <w:sz w:val="28"/>
          <w:szCs w:val="24"/>
        </w:rPr>
        <w:t>каб</w:t>
      </w:r>
      <w:proofErr w:type="spellEnd"/>
      <w:r w:rsidR="008B7FD0" w:rsidRPr="004E200E">
        <w:rPr>
          <w:rFonts w:ascii="Times New Roman" w:hAnsi="Times New Roman"/>
          <w:sz w:val="28"/>
          <w:szCs w:val="24"/>
        </w:rPr>
        <w:t xml:space="preserve">. </w:t>
      </w:r>
      <w:r w:rsidR="0093507F" w:rsidRPr="004E200E">
        <w:rPr>
          <w:rFonts w:ascii="Times New Roman" w:hAnsi="Times New Roman"/>
          <w:sz w:val="28"/>
          <w:szCs w:val="24"/>
        </w:rPr>
        <w:t>18</w:t>
      </w:r>
      <w:r w:rsidR="008B7FD0" w:rsidRPr="004E200E">
        <w:rPr>
          <w:rFonts w:ascii="Times New Roman" w:hAnsi="Times New Roman"/>
          <w:sz w:val="28"/>
          <w:szCs w:val="24"/>
        </w:rPr>
        <w:t>. тел. 8-47-(246)-5-</w:t>
      </w:r>
      <w:r w:rsidR="0093507F" w:rsidRPr="004E200E">
        <w:rPr>
          <w:rFonts w:ascii="Times New Roman" w:hAnsi="Times New Roman"/>
          <w:sz w:val="28"/>
          <w:szCs w:val="24"/>
        </w:rPr>
        <w:t>13-52</w:t>
      </w:r>
      <w:r>
        <w:rPr>
          <w:rFonts w:ascii="Times New Roman" w:hAnsi="Times New Roman"/>
          <w:sz w:val="28"/>
          <w:szCs w:val="16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в рабочие дни с </w:t>
      </w:r>
      <w:r w:rsidR="008B7FD0">
        <w:rPr>
          <w:rFonts w:ascii="Times New Roman" w:hAnsi="Times New Roman"/>
          <w:sz w:val="28"/>
          <w:szCs w:val="24"/>
        </w:rPr>
        <w:t xml:space="preserve">8.00 </w:t>
      </w:r>
      <w:r>
        <w:rPr>
          <w:rFonts w:ascii="Times New Roman" w:hAnsi="Times New Roman"/>
          <w:sz w:val="28"/>
          <w:szCs w:val="24"/>
        </w:rPr>
        <w:t xml:space="preserve">до </w:t>
      </w:r>
      <w:r w:rsidR="008B7FD0">
        <w:rPr>
          <w:rFonts w:ascii="Times New Roman" w:hAnsi="Times New Roman"/>
          <w:sz w:val="28"/>
          <w:szCs w:val="24"/>
        </w:rPr>
        <w:t>17.00 часов</w:t>
      </w:r>
      <w:r w:rsidR="008B7FD0">
        <w:rPr>
          <w:rFonts w:ascii="Times New Roman" w:hAnsi="Times New Roman"/>
          <w:sz w:val="28"/>
          <w:szCs w:val="28"/>
        </w:rPr>
        <w:t xml:space="preserve">. </w:t>
      </w:r>
    </w:p>
    <w:p w:rsidR="00ED0314" w:rsidRDefault="00F40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заявлений с «</w:t>
      </w:r>
      <w:r w:rsidR="004E200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8B7FD0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2024 г. по «</w:t>
      </w:r>
      <w:r w:rsidR="004E200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8B7FD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2024 г. включительно.</w:t>
      </w:r>
    </w:p>
    <w:p w:rsidR="008B7FD0" w:rsidRDefault="00F409A2" w:rsidP="008B7FD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времени и места осмо</w:t>
      </w:r>
      <w:r w:rsidR="00CD2DE1">
        <w:rPr>
          <w:rFonts w:ascii="Times New Roman" w:hAnsi="Times New Roman"/>
          <w:sz w:val="28"/>
          <w:szCs w:val="28"/>
        </w:rPr>
        <w:t xml:space="preserve">тра </w:t>
      </w:r>
      <w:r w:rsidR="0093507F">
        <w:rPr>
          <w:rFonts w:ascii="Times New Roman" w:hAnsi="Times New Roman"/>
          <w:sz w:val="28"/>
          <w:szCs w:val="28"/>
        </w:rPr>
        <w:t xml:space="preserve">имущества, </w:t>
      </w:r>
      <w:r w:rsidR="00CD2DE1">
        <w:rPr>
          <w:rFonts w:ascii="Times New Roman" w:hAnsi="Times New Roman"/>
          <w:sz w:val="28"/>
          <w:szCs w:val="28"/>
        </w:rPr>
        <w:t>заинтересованное</w:t>
      </w:r>
      <w:r>
        <w:rPr>
          <w:rFonts w:ascii="Times New Roman" w:hAnsi="Times New Roman"/>
          <w:sz w:val="28"/>
          <w:szCs w:val="28"/>
        </w:rPr>
        <w:t xml:space="preserve"> лицо может обращаться по тел</w:t>
      </w:r>
      <w:r w:rsidRPr="0093507F">
        <w:rPr>
          <w:rFonts w:ascii="Times New Roman" w:hAnsi="Times New Roman"/>
          <w:sz w:val="28"/>
          <w:szCs w:val="28"/>
        </w:rPr>
        <w:t xml:space="preserve">: </w:t>
      </w:r>
      <w:r w:rsidR="0093507F" w:rsidRPr="0093507F">
        <w:rPr>
          <w:rFonts w:ascii="Times New Roman" w:hAnsi="Times New Roman"/>
          <w:sz w:val="28"/>
          <w:szCs w:val="24"/>
        </w:rPr>
        <w:t xml:space="preserve">8-47-(246)-5-13-52, </w:t>
      </w:r>
      <w:r w:rsidR="008B7FD0" w:rsidRPr="0093507F">
        <w:rPr>
          <w:rFonts w:ascii="Times New Roman" w:hAnsi="Times New Roman"/>
          <w:sz w:val="28"/>
          <w:szCs w:val="28"/>
        </w:rPr>
        <w:t>8</w:t>
      </w:r>
      <w:r w:rsidR="008B7FD0" w:rsidRPr="008B7FD0">
        <w:rPr>
          <w:rFonts w:ascii="Times New Roman" w:hAnsi="Times New Roman"/>
          <w:sz w:val="28"/>
          <w:szCs w:val="28"/>
        </w:rPr>
        <w:t>-47-(246)-5-39-78</w:t>
      </w:r>
      <w:r w:rsidR="0093507F">
        <w:rPr>
          <w:rFonts w:ascii="Times New Roman" w:hAnsi="Times New Roman"/>
          <w:sz w:val="28"/>
          <w:szCs w:val="28"/>
        </w:rPr>
        <w:t>.</w:t>
      </w:r>
    </w:p>
    <w:bookmarkEnd w:id="12"/>
    <w:p w:rsidR="00ED0314" w:rsidRPr="0093507F" w:rsidRDefault="00ED03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ED0314" w:rsidRPr="0093507F" w:rsidSect="007E0CC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D0314"/>
    <w:rsid w:val="004E200E"/>
    <w:rsid w:val="00643741"/>
    <w:rsid w:val="007E0CCC"/>
    <w:rsid w:val="008B7FD0"/>
    <w:rsid w:val="00921822"/>
    <w:rsid w:val="0093507F"/>
    <w:rsid w:val="00CD2DE1"/>
    <w:rsid w:val="00CE188C"/>
    <w:rsid w:val="00ED0314"/>
    <w:rsid w:val="00F4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qFormat/>
    <w:rsid w:val="007E0CCC"/>
    <w:pPr>
      <w:keepNext/>
      <w:tabs>
        <w:tab w:val="left" w:pos="93"/>
      </w:tabs>
      <w:spacing w:after="0" w:line="240" w:lineRule="auto"/>
      <w:ind w:left="93" w:hanging="720"/>
      <w:jc w:val="center"/>
      <w:outlineLvl w:val="0"/>
    </w:pPr>
    <w:rPr>
      <w:rFonts w:ascii="Times New Roman" w:eastAsiaTheme="majorEastAsia" w:hAnsi="Times New Roman" w:cstheme="majorBidi"/>
      <w:b/>
      <w:sz w:val="28"/>
      <w:szCs w:val="20"/>
      <w:lang w:eastAsia="en-US"/>
    </w:rPr>
  </w:style>
  <w:style w:type="paragraph" w:styleId="2">
    <w:name w:val="heading 2"/>
    <w:basedOn w:val="a"/>
    <w:semiHidden/>
    <w:unhideWhenUsed/>
    <w:qFormat/>
    <w:rsid w:val="007E0C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uiPriority w:val="9"/>
    <w:unhideWhenUsed/>
    <w:qFormat/>
    <w:rsid w:val="007E0CC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rsid w:val="007E0CC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7E0CC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7E0CC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rsid w:val="007E0CC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rsid w:val="007E0CC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rsid w:val="007E0CC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7E0CCC"/>
    <w:rPr>
      <w:color w:val="0563C1" w:themeColor="hyperlink"/>
      <w:u w:val="single"/>
    </w:rPr>
  </w:style>
  <w:style w:type="character" w:customStyle="1" w:styleId="a3">
    <w:name w:val="Привязка сноски"/>
    <w:rsid w:val="007E0CCC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7E0CCC"/>
    <w:rPr>
      <w:vertAlign w:val="superscript"/>
    </w:rPr>
  </w:style>
  <w:style w:type="character" w:customStyle="1" w:styleId="a4">
    <w:name w:val="Привязка концевой сноски"/>
    <w:rsid w:val="007E0CCC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E0CCC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7E0C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7E0CC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7E0C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7E0C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7E0C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7E0C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7E0C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7E0C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7E0CC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7E0CCC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7E0CCC"/>
    <w:rPr>
      <w:sz w:val="24"/>
      <w:szCs w:val="24"/>
    </w:rPr>
  </w:style>
  <w:style w:type="character" w:customStyle="1" w:styleId="QuoteChar">
    <w:name w:val="Quote Char"/>
    <w:uiPriority w:val="29"/>
    <w:qFormat/>
    <w:rsid w:val="007E0CCC"/>
    <w:rPr>
      <w:i/>
    </w:rPr>
  </w:style>
  <w:style w:type="character" w:customStyle="1" w:styleId="IntenseQuoteChar">
    <w:name w:val="Intense Quote Char"/>
    <w:uiPriority w:val="30"/>
    <w:qFormat/>
    <w:rsid w:val="007E0CCC"/>
    <w:rPr>
      <w:i/>
    </w:rPr>
  </w:style>
  <w:style w:type="character" w:customStyle="1" w:styleId="HeaderChar">
    <w:name w:val="Header Char"/>
    <w:basedOn w:val="a0"/>
    <w:uiPriority w:val="99"/>
    <w:qFormat/>
    <w:rsid w:val="007E0CCC"/>
  </w:style>
  <w:style w:type="character" w:customStyle="1" w:styleId="FooterChar">
    <w:name w:val="Footer Char"/>
    <w:basedOn w:val="a0"/>
    <w:uiPriority w:val="99"/>
    <w:qFormat/>
    <w:rsid w:val="007E0CCC"/>
  </w:style>
  <w:style w:type="character" w:customStyle="1" w:styleId="CaptionChar">
    <w:name w:val="Caption Char"/>
    <w:uiPriority w:val="99"/>
    <w:qFormat/>
    <w:rsid w:val="007E0CCC"/>
  </w:style>
  <w:style w:type="character" w:customStyle="1" w:styleId="FootnoteTextChar">
    <w:name w:val="Footnote Text Char"/>
    <w:uiPriority w:val="99"/>
    <w:qFormat/>
    <w:rsid w:val="007E0CCC"/>
    <w:rPr>
      <w:sz w:val="18"/>
    </w:rPr>
  </w:style>
  <w:style w:type="character" w:customStyle="1" w:styleId="EndnoteTextChar">
    <w:name w:val="Endnote Text Char"/>
    <w:uiPriority w:val="99"/>
    <w:qFormat/>
    <w:rsid w:val="007E0CCC"/>
    <w:rPr>
      <w:sz w:val="20"/>
    </w:rPr>
  </w:style>
  <w:style w:type="character" w:customStyle="1" w:styleId="10">
    <w:name w:val="Заголовок 1 Знак"/>
    <w:basedOn w:val="a0"/>
    <w:qFormat/>
    <w:rsid w:val="007E0CCC"/>
    <w:rPr>
      <w:rFonts w:eastAsiaTheme="majorEastAsia" w:cstheme="majorBidi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semiHidden/>
    <w:qFormat/>
    <w:rsid w:val="007E0C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E0CCC"/>
    <w:rPr>
      <w:rFonts w:ascii="Tahoma" w:hAnsi="Tahoma" w:cs="Tahoma"/>
      <w:sz w:val="24"/>
      <w:szCs w:val="16"/>
    </w:rPr>
  </w:style>
  <w:style w:type="character" w:customStyle="1" w:styleId="21">
    <w:name w:val="Основной текст (2)_"/>
    <w:qFormat/>
    <w:rsid w:val="007E0C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примечания Знак"/>
    <w:basedOn w:val="a0"/>
    <w:qFormat/>
    <w:rsid w:val="007E0CCC"/>
    <w:rPr>
      <w:sz w:val="20"/>
      <w:szCs w:val="20"/>
      <w:lang w:eastAsia="ru-RU"/>
    </w:rPr>
  </w:style>
  <w:style w:type="character" w:styleId="a7">
    <w:name w:val="annotation reference"/>
    <w:basedOn w:val="a0"/>
    <w:qFormat/>
    <w:rsid w:val="007E0CCC"/>
    <w:rPr>
      <w:sz w:val="16"/>
      <w:szCs w:val="16"/>
    </w:rPr>
  </w:style>
  <w:style w:type="character" w:customStyle="1" w:styleId="a8">
    <w:name w:val="Посещённая гиперссылка"/>
    <w:basedOn w:val="a0"/>
    <w:rsid w:val="007E0CCC"/>
    <w:rPr>
      <w:color w:val="954F72" w:themeColor="followedHyperlink"/>
      <w:u w:val="single"/>
    </w:rPr>
  </w:style>
  <w:style w:type="character" w:customStyle="1" w:styleId="a9">
    <w:name w:val="Тема примечания Знак"/>
    <w:basedOn w:val="a6"/>
    <w:qFormat/>
    <w:rsid w:val="007E0CCC"/>
    <w:rPr>
      <w:b/>
      <w:bCs/>
      <w:sz w:val="20"/>
      <w:szCs w:val="20"/>
      <w:lang w:eastAsia="ru-RU"/>
    </w:rPr>
  </w:style>
  <w:style w:type="character" w:styleId="aa">
    <w:name w:val="Strong"/>
    <w:qFormat/>
    <w:rsid w:val="007E0CC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E0CCC"/>
    <w:rPr>
      <w:color w:val="605E5C"/>
      <w:shd w:val="clear" w:color="auto" w:fill="E1DFDD"/>
    </w:rPr>
  </w:style>
  <w:style w:type="paragraph" w:styleId="ab">
    <w:name w:val="Title"/>
    <w:basedOn w:val="a"/>
    <w:next w:val="ac"/>
    <w:uiPriority w:val="10"/>
    <w:qFormat/>
    <w:rsid w:val="007E0CCC"/>
    <w:pPr>
      <w:spacing w:before="300"/>
      <w:contextualSpacing/>
    </w:pPr>
    <w:rPr>
      <w:sz w:val="48"/>
      <w:szCs w:val="48"/>
    </w:rPr>
  </w:style>
  <w:style w:type="paragraph" w:styleId="ac">
    <w:name w:val="Body Text"/>
    <w:basedOn w:val="a"/>
    <w:rsid w:val="007E0CCC"/>
    <w:pPr>
      <w:spacing w:after="0" w:line="240" w:lineRule="auto"/>
      <w:jc w:val="both"/>
    </w:pPr>
    <w:rPr>
      <w:rFonts w:ascii="Times New Roman" w:eastAsia="Tahoma" w:hAnsi="Times New Roman" w:cs="Noto Sans Devanagari"/>
      <w:sz w:val="24"/>
      <w:szCs w:val="20"/>
    </w:rPr>
  </w:style>
  <w:style w:type="paragraph" w:styleId="ad">
    <w:name w:val="List"/>
    <w:basedOn w:val="ac"/>
    <w:rsid w:val="007E0CCC"/>
    <w:rPr>
      <w:rFonts w:ascii="PT Astra Serif" w:hAnsi="PT Astra Serif"/>
    </w:rPr>
  </w:style>
  <w:style w:type="paragraph" w:styleId="ae">
    <w:name w:val="caption"/>
    <w:basedOn w:val="a"/>
    <w:uiPriority w:val="35"/>
    <w:semiHidden/>
    <w:unhideWhenUsed/>
    <w:qFormat/>
    <w:rsid w:val="007E0CCC"/>
    <w:rPr>
      <w:b/>
      <w:bCs/>
      <w:color w:val="4472C4" w:themeColor="accent1"/>
      <w:sz w:val="18"/>
      <w:szCs w:val="18"/>
    </w:rPr>
  </w:style>
  <w:style w:type="paragraph" w:styleId="af">
    <w:name w:val="index heading"/>
    <w:basedOn w:val="a"/>
    <w:qFormat/>
    <w:rsid w:val="007E0CCC"/>
    <w:pPr>
      <w:suppressLineNumbers/>
    </w:pPr>
    <w:rPr>
      <w:rFonts w:ascii="PT Astra Serif" w:hAnsi="PT Astra Serif" w:cs="Noto Sans Devanagari"/>
    </w:rPr>
  </w:style>
  <w:style w:type="paragraph" w:styleId="af0">
    <w:name w:val="Subtitle"/>
    <w:basedOn w:val="a"/>
    <w:uiPriority w:val="11"/>
    <w:qFormat/>
    <w:rsid w:val="007E0CCC"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7E0CCC"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rsid w:val="007E0C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customStyle="1" w:styleId="af2">
    <w:name w:val="Верхний и нижний колонтитулы"/>
    <w:basedOn w:val="a"/>
    <w:qFormat/>
    <w:rsid w:val="007E0CCC"/>
  </w:style>
  <w:style w:type="paragraph" w:styleId="af3">
    <w:name w:val="header"/>
    <w:basedOn w:val="a"/>
    <w:uiPriority w:val="99"/>
    <w:unhideWhenUsed/>
    <w:rsid w:val="007E0CCC"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E0CCC"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rsid w:val="007E0CCC"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rsid w:val="007E0CCC"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rsid w:val="007E0CCC"/>
    <w:pPr>
      <w:spacing w:after="57"/>
    </w:pPr>
  </w:style>
  <w:style w:type="paragraph" w:styleId="23">
    <w:name w:val="toc 2"/>
    <w:basedOn w:val="a"/>
    <w:uiPriority w:val="39"/>
    <w:unhideWhenUsed/>
    <w:rsid w:val="007E0CCC"/>
    <w:pPr>
      <w:spacing w:after="57"/>
      <w:ind w:left="283"/>
    </w:pPr>
  </w:style>
  <w:style w:type="paragraph" w:styleId="30">
    <w:name w:val="toc 3"/>
    <w:basedOn w:val="a"/>
    <w:uiPriority w:val="39"/>
    <w:unhideWhenUsed/>
    <w:rsid w:val="007E0CCC"/>
    <w:pPr>
      <w:spacing w:after="57"/>
      <w:ind w:left="567"/>
    </w:pPr>
  </w:style>
  <w:style w:type="paragraph" w:styleId="40">
    <w:name w:val="toc 4"/>
    <w:basedOn w:val="a"/>
    <w:uiPriority w:val="39"/>
    <w:unhideWhenUsed/>
    <w:rsid w:val="007E0CCC"/>
    <w:pPr>
      <w:spacing w:after="57"/>
      <w:ind w:left="850"/>
    </w:pPr>
  </w:style>
  <w:style w:type="paragraph" w:styleId="50">
    <w:name w:val="toc 5"/>
    <w:basedOn w:val="a"/>
    <w:uiPriority w:val="39"/>
    <w:unhideWhenUsed/>
    <w:rsid w:val="007E0CCC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7E0CCC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7E0CCC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7E0CCC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7E0CCC"/>
    <w:pPr>
      <w:spacing w:after="57"/>
      <w:ind w:left="2268"/>
    </w:pPr>
  </w:style>
  <w:style w:type="paragraph" w:styleId="af7">
    <w:name w:val="TOC Heading"/>
    <w:uiPriority w:val="39"/>
    <w:unhideWhenUsed/>
    <w:qFormat/>
    <w:rsid w:val="007E0CCC"/>
    <w:rPr>
      <w:sz w:val="22"/>
    </w:rPr>
  </w:style>
  <w:style w:type="paragraph" w:styleId="af8">
    <w:name w:val="table of figures"/>
    <w:basedOn w:val="a"/>
    <w:uiPriority w:val="99"/>
    <w:unhideWhenUsed/>
    <w:qFormat/>
    <w:rsid w:val="007E0CCC"/>
    <w:pPr>
      <w:spacing w:after="0"/>
    </w:pPr>
  </w:style>
  <w:style w:type="paragraph" w:styleId="af9">
    <w:name w:val="Balloon Text"/>
    <w:basedOn w:val="a"/>
    <w:uiPriority w:val="99"/>
    <w:semiHidden/>
    <w:unhideWhenUsed/>
    <w:qFormat/>
    <w:rsid w:val="007E0CCC"/>
    <w:pPr>
      <w:spacing w:after="0" w:line="240" w:lineRule="auto"/>
    </w:pPr>
    <w:rPr>
      <w:rFonts w:ascii="Tahoma" w:hAnsi="Tahoma" w:cs="Tahoma"/>
      <w:sz w:val="24"/>
      <w:szCs w:val="16"/>
    </w:rPr>
  </w:style>
  <w:style w:type="paragraph" w:customStyle="1" w:styleId="ConsPlusNormal">
    <w:name w:val="ConsPlusNormal"/>
    <w:qFormat/>
    <w:rsid w:val="007E0CCC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qFormat/>
    <w:rsid w:val="007E0CCC"/>
    <w:pPr>
      <w:widowControl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24">
    <w:name w:val="Основной текст (2)"/>
    <w:basedOn w:val="a"/>
    <w:qFormat/>
    <w:rsid w:val="007E0CCC"/>
    <w:pPr>
      <w:widowControl w:val="0"/>
      <w:shd w:val="clear" w:color="auto" w:fill="FFFFFF"/>
      <w:spacing w:after="180"/>
      <w:ind w:hanging="420"/>
      <w:jc w:val="center"/>
    </w:pPr>
    <w:rPr>
      <w:rFonts w:ascii="Times New Roman" w:hAnsi="Times New Roman"/>
      <w:sz w:val="28"/>
      <w:szCs w:val="20"/>
      <w:lang w:eastAsia="en-US"/>
    </w:rPr>
  </w:style>
  <w:style w:type="paragraph" w:styleId="afa">
    <w:name w:val="annotation text"/>
    <w:basedOn w:val="a"/>
    <w:qFormat/>
    <w:rsid w:val="007E0CCC"/>
    <w:pPr>
      <w:spacing w:after="0" w:line="240" w:lineRule="auto"/>
    </w:pPr>
    <w:rPr>
      <w:rFonts w:ascii="Times New Roman" w:eastAsiaTheme="minorHAnsi" w:hAnsi="Times New Roman"/>
      <w:sz w:val="28"/>
      <w:szCs w:val="20"/>
      <w:lang w:eastAsia="en-US"/>
    </w:rPr>
  </w:style>
  <w:style w:type="paragraph" w:styleId="afb">
    <w:name w:val="annotation subject"/>
    <w:basedOn w:val="afa"/>
    <w:qFormat/>
    <w:rsid w:val="007E0CCC"/>
    <w:rPr>
      <w:b/>
      <w:bCs/>
    </w:rPr>
  </w:style>
  <w:style w:type="paragraph" w:styleId="afc">
    <w:name w:val="No Spacing"/>
    <w:uiPriority w:val="1"/>
    <w:qFormat/>
    <w:rsid w:val="007E0CCC"/>
    <w:rPr>
      <w:rFonts w:eastAsia="Times New Roman" w:cs="Arial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7E0CC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0"/>
      <w:lang w:eastAsia="en-US"/>
    </w:rPr>
  </w:style>
  <w:style w:type="paragraph" w:customStyle="1" w:styleId="ConsPlusTitle">
    <w:name w:val="ConsPlusTitle"/>
    <w:qFormat/>
    <w:rsid w:val="007E0CCC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12">
    <w:name w:val="Абзац списка1"/>
    <w:basedOn w:val="a"/>
    <w:qFormat/>
    <w:rsid w:val="007E0CCC"/>
    <w:pPr>
      <w:ind w:left="720"/>
      <w:contextualSpacing/>
    </w:pPr>
    <w:rPr>
      <w:lang w:eastAsia="en-US"/>
    </w:rPr>
  </w:style>
  <w:style w:type="table" w:styleId="afe">
    <w:name w:val="Table Grid"/>
    <w:rsid w:val="007E0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E0CC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E0CC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7E0CC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uiPriority w:val="59"/>
    <w:rsid w:val="007E0CC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E0CCC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uiPriority w:val="59"/>
    <w:rsid w:val="007E0CC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7E0CC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7E0CC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7E0CCC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uiPriority w:val="59"/>
    <w:rsid w:val="007E0CC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E0CCC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E0C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uiPriority w:val="99"/>
    <w:rsid w:val="007E0CC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E0CCC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uiPriority w:val="99"/>
    <w:rsid w:val="007E0CCC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E0CCC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E0CCC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E0CCC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E0CCC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E0CC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E0CCC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E0CCC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E0CCC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E0CCC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E0CCC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E0CCC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E0CC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uiPriority w:val="99"/>
    <w:rsid w:val="007E0CC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styleId="aff">
    <w:name w:val="Normal (Web)"/>
    <w:basedOn w:val="a"/>
    <w:rsid w:val="008B7FD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zemim</cp:lastModifiedBy>
  <cp:revision>6</cp:revision>
  <cp:lastPrinted>2024-03-11T06:02:00Z</cp:lastPrinted>
  <dcterms:created xsi:type="dcterms:W3CDTF">2024-03-06T12:54:00Z</dcterms:created>
  <dcterms:modified xsi:type="dcterms:W3CDTF">2024-03-11T12:50:00Z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