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4D" w:rsidRPr="005637C3" w:rsidRDefault="001D7E4D" w:rsidP="001D7E4D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Конституционным Судом РФ установлен запрет на</w:t>
      </w:r>
      <w:r>
        <w:rPr>
          <w:b/>
          <w:sz w:val="28"/>
          <w:szCs w:val="28"/>
        </w:rPr>
        <w:t xml:space="preserve"> </w:t>
      </w:r>
      <w:r w:rsidRPr="005637C3">
        <w:rPr>
          <w:b/>
          <w:sz w:val="28"/>
          <w:szCs w:val="28"/>
        </w:rPr>
        <w:t>бессрочное расследование уголовных дел после истечения срока давности привлечения к ответственности</w:t>
      </w:r>
    </w:p>
    <w:p w:rsidR="001D7E4D" w:rsidRPr="005637C3" w:rsidRDefault="001D7E4D" w:rsidP="001D7E4D">
      <w:pPr>
        <w:ind w:firstLine="709"/>
        <w:jc w:val="both"/>
        <w:rPr>
          <w:sz w:val="28"/>
          <w:szCs w:val="28"/>
        </w:rPr>
      </w:pPr>
    </w:p>
    <w:p w:rsidR="001D7E4D" w:rsidRPr="005637C3" w:rsidRDefault="001D7E4D" w:rsidP="001D7E4D">
      <w:pPr>
        <w:ind w:firstLine="709"/>
        <w:jc w:val="both"/>
        <w:rPr>
          <w:sz w:val="28"/>
          <w:szCs w:val="28"/>
        </w:rPr>
      </w:pPr>
    </w:p>
    <w:p w:rsidR="001D7E4D" w:rsidRPr="005637C3" w:rsidRDefault="001D7E4D" w:rsidP="001D7E4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Конституционным Судом РФ проверена конституционность части второй статьи 27 Уголовно-процессуального кодекса Российской Федерации и пункта «в» части первой статьи 78 Уголовного кодекса Российской Федерации в связи с жалобой гражданина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 xml:space="preserve">В.А. </w:t>
      </w:r>
      <w:proofErr w:type="spellStart"/>
      <w:r w:rsidRPr="005637C3">
        <w:rPr>
          <w:sz w:val="28"/>
          <w:szCs w:val="28"/>
        </w:rPr>
        <w:t>Рудникова</w:t>
      </w:r>
      <w:proofErr w:type="spellEnd"/>
      <w:r w:rsidRPr="005637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7E4D" w:rsidRPr="005637C3" w:rsidRDefault="001D7E4D" w:rsidP="001D7E4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Обвиняемому было отказано в прекращении уголовного дела в связи с истечением срока давности привлечения к ответственности, поскольку он не согласился на прекращение по </w:t>
      </w:r>
      <w:proofErr w:type="spellStart"/>
      <w:r w:rsidRPr="005637C3">
        <w:rPr>
          <w:sz w:val="28"/>
          <w:szCs w:val="28"/>
        </w:rPr>
        <w:t>нереабилитирующему</w:t>
      </w:r>
      <w:proofErr w:type="spellEnd"/>
      <w:r w:rsidRPr="005637C3">
        <w:rPr>
          <w:sz w:val="28"/>
          <w:szCs w:val="28"/>
        </w:rPr>
        <w:t xml:space="preserve"> основанию.</w:t>
      </w:r>
    </w:p>
    <w:p w:rsidR="001D7E4D" w:rsidRPr="005637C3" w:rsidRDefault="001D7E4D" w:rsidP="001D7E4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Конституционный Суд РФ счел оспариваемые нормы неконституционными, поскольку они позволяют правоохранительным органам бесконечно расследовать уголовное дело после истечения сроков давности.</w:t>
      </w:r>
    </w:p>
    <w:p w:rsidR="001D7E4D" w:rsidRPr="005637C3" w:rsidRDefault="001D7E4D" w:rsidP="001D7E4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В законе нет каких-либо предельных сроков дальнейшего расследования. Не считающий себя виновным подозреваемый/обвиняемый вынужден выбирать между неограниченным по времени продолжением своего уголовного преследования либо прекращением дела по </w:t>
      </w:r>
      <w:proofErr w:type="spellStart"/>
      <w:r w:rsidRPr="005637C3">
        <w:rPr>
          <w:sz w:val="28"/>
          <w:szCs w:val="28"/>
        </w:rPr>
        <w:t>нереабилитирующему</w:t>
      </w:r>
      <w:proofErr w:type="spellEnd"/>
      <w:r w:rsidRPr="005637C3">
        <w:rPr>
          <w:sz w:val="28"/>
          <w:szCs w:val="28"/>
        </w:rPr>
        <w:t xml:space="preserve"> основанию, что нарушает конституционные принципы законности, справедливости и гуманизма.</w:t>
      </w:r>
    </w:p>
    <w:p w:rsidR="001D7E4D" w:rsidRPr="005637C3" w:rsidRDefault="001D7E4D" w:rsidP="001D7E4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До внесения законодательных изменений Конституционный Суд РОФ предписал продлевать расследование на срок не более года при несогласии обвиняемого с прекращением дела.</w:t>
      </w:r>
    </w:p>
    <w:p w:rsidR="001D7E4D" w:rsidRPr="005637C3" w:rsidRDefault="001D7E4D" w:rsidP="001D7E4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Если после этого дело не передано в суд, то оно прекращается в связи с истечением сроков давности без </w:t>
      </w:r>
      <w:proofErr w:type="gramStart"/>
      <w:r w:rsidRPr="005637C3">
        <w:rPr>
          <w:sz w:val="28"/>
          <w:szCs w:val="28"/>
        </w:rPr>
        <w:t>согласия</w:t>
      </w:r>
      <w:proofErr w:type="gramEnd"/>
      <w:r w:rsidRPr="005637C3">
        <w:rPr>
          <w:sz w:val="28"/>
          <w:szCs w:val="28"/>
        </w:rPr>
        <w:t xml:space="preserve"> обвиняемого, у которого остается право оспаривания такого решения. </w:t>
      </w: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7E4D"/>
    <w:rsid w:val="00001FE0"/>
    <w:rsid w:val="000115D6"/>
    <w:rsid w:val="000B6C7F"/>
    <w:rsid w:val="0012742E"/>
    <w:rsid w:val="00136A7F"/>
    <w:rsid w:val="001515C6"/>
    <w:rsid w:val="00177875"/>
    <w:rsid w:val="001D7E4D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2022-12-21T11:08:00Z</dcterms:created>
  <dcterms:modified xsi:type="dcterms:W3CDTF">2022-12-21T11:08:00Z</dcterms:modified>
</cp:coreProperties>
</file>