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EC" w:rsidRPr="001233EC" w:rsidRDefault="001233EC" w:rsidP="001233EC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1233EC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ОТВЕТСТВЕННОСТЬ ЗА МАССОВОЕ РАСПРОСТРАНЕНИЕ ЭКСТРЕМИСТСКИХ МАТЕРИАЛОВ</w:t>
      </w:r>
    </w:p>
    <w:p w:rsidR="001233EC" w:rsidRPr="001233EC" w:rsidRDefault="001233EC" w:rsidP="001233E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33EC">
        <w:rPr>
          <w:rFonts w:eastAsia="Times New Roman"/>
          <w:color w:val="auto"/>
          <w:sz w:val="24"/>
          <w:szCs w:val="24"/>
          <w:lang w:eastAsia="ru-RU"/>
        </w:rPr>
        <w:t>В соответствии со ст. 1 Федерального закона от 25.07.2002 № 114-ФЗ «О противодействии экстремистской деятельности» экстремизмом признается, в том числе и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1233EC" w:rsidRPr="001233EC" w:rsidRDefault="001233EC" w:rsidP="001233E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33EC">
        <w:rPr>
          <w:rFonts w:eastAsia="Times New Roman"/>
          <w:color w:val="auto"/>
          <w:sz w:val="24"/>
          <w:szCs w:val="24"/>
          <w:lang w:eastAsia="ru-RU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1233EC" w:rsidRPr="001233EC" w:rsidRDefault="001233EC" w:rsidP="001233E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33EC">
        <w:rPr>
          <w:rFonts w:eastAsia="Times New Roman"/>
          <w:color w:val="auto"/>
          <w:sz w:val="24"/>
          <w:szCs w:val="24"/>
          <w:lang w:eastAsia="ru-RU"/>
        </w:rPr>
        <w:t>Размещение лицом в сети «Интернет» или иной информационно-телекоммуникационной сети, в частности, на своей странице или на страницах других пользователей материала экстремистского характера (например, видео-, ауди</w:t>
      </w:r>
      <w:proofErr w:type="gramStart"/>
      <w:r w:rsidRPr="001233EC">
        <w:rPr>
          <w:rFonts w:eastAsia="Times New Roman"/>
          <w:color w:val="auto"/>
          <w:sz w:val="24"/>
          <w:szCs w:val="24"/>
          <w:lang w:eastAsia="ru-RU"/>
        </w:rPr>
        <w:t>о-</w:t>
      </w:r>
      <w:proofErr w:type="gramEnd"/>
      <w:r w:rsidRPr="001233EC">
        <w:rPr>
          <w:rFonts w:eastAsia="Times New Roman"/>
          <w:color w:val="auto"/>
          <w:sz w:val="24"/>
          <w:szCs w:val="24"/>
          <w:lang w:eastAsia="ru-RU"/>
        </w:rPr>
        <w:t xml:space="preserve">, графического или текстового), созданного им самим или другим лицом, включая информацию, ранее признанную судом экстремистским материалом, влечет привлечение его к административной ответственности, предусмотренной статьей 20.29 </w:t>
      </w:r>
      <w:proofErr w:type="spellStart"/>
      <w:r w:rsidRPr="001233EC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1233EC">
        <w:rPr>
          <w:rFonts w:eastAsia="Times New Roman"/>
          <w:color w:val="auto"/>
          <w:sz w:val="24"/>
          <w:szCs w:val="24"/>
          <w:lang w:eastAsia="ru-RU"/>
        </w:rPr>
        <w:t xml:space="preserve"> РФ - за массовое распространение экстремистских материалов.</w:t>
      </w:r>
    </w:p>
    <w:p w:rsidR="001233EC" w:rsidRPr="001233EC" w:rsidRDefault="001233EC" w:rsidP="001233E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33EC">
        <w:rPr>
          <w:rFonts w:eastAsia="Times New Roman"/>
          <w:color w:val="auto"/>
          <w:sz w:val="24"/>
          <w:szCs w:val="24"/>
          <w:lang w:eastAsia="ru-RU"/>
        </w:rPr>
        <w:t>Виновному лицу может быть назначено наказание в  виде штрафа или административного ареста на срок до 15 суток с конфискацией указанных материалов и оборудования, использованного для их производства.</w:t>
      </w:r>
    </w:p>
    <w:p w:rsidR="001233EC" w:rsidRPr="001233EC" w:rsidRDefault="001233EC" w:rsidP="001233E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233EC">
        <w:rPr>
          <w:rFonts w:eastAsia="Times New Roman"/>
          <w:color w:val="auto"/>
          <w:sz w:val="24"/>
          <w:szCs w:val="24"/>
          <w:lang w:eastAsia="ru-RU"/>
        </w:rPr>
        <w:t xml:space="preserve">В случае если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</w:t>
      </w:r>
      <w:proofErr w:type="gramStart"/>
      <w:r w:rsidRPr="001233EC">
        <w:rPr>
          <w:rFonts w:eastAsia="Times New Roman"/>
          <w:color w:val="auto"/>
          <w:sz w:val="24"/>
          <w:szCs w:val="24"/>
          <w:lang w:eastAsia="ru-RU"/>
        </w:rPr>
        <w:t>вражду</w:t>
      </w:r>
      <w:proofErr w:type="gramEnd"/>
      <w:r w:rsidRPr="001233EC">
        <w:rPr>
          <w:rFonts w:eastAsia="Times New Roman"/>
          <w:color w:val="auto"/>
          <w:sz w:val="24"/>
          <w:szCs w:val="24"/>
          <w:lang w:eastAsia="ru-RU"/>
        </w:rPr>
        <w:t xml:space="preserve">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оно может быть привлечено к уголовной ответственности по ст. 282 УК РФ, с назначением предусмотренного законом  наказания, в том числе в виде лишения свободы сроком до 5 лет.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EC"/>
    <w:rsid w:val="000E7439"/>
    <w:rsid w:val="001233EC"/>
    <w:rsid w:val="003124CC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1233E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E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3E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2022-07-25T08:48:00Z</dcterms:created>
  <dcterms:modified xsi:type="dcterms:W3CDTF">2022-07-25T08:48:00Z</dcterms:modified>
</cp:coreProperties>
</file>