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7CD8A" w14:textId="77777777" w:rsidR="00297874" w:rsidRDefault="00297874" w:rsidP="00297874">
      <w:pPr>
        <w:jc w:val="center"/>
        <w:rPr>
          <w:b/>
          <w:bCs/>
          <w:sz w:val="28"/>
          <w:szCs w:val="28"/>
        </w:rPr>
      </w:pPr>
      <w:bookmarkStart w:id="0" w:name="_Hlk192069075"/>
      <w:r>
        <w:rPr>
          <w:b/>
          <w:bCs/>
          <w:sz w:val="28"/>
          <w:szCs w:val="28"/>
        </w:rPr>
        <w:t>Об индексации социальных пенсий</w:t>
      </w:r>
    </w:p>
    <w:p w14:paraId="619524B6" w14:textId="77777777" w:rsidR="00297874" w:rsidRDefault="00297874" w:rsidP="00297874">
      <w:pPr>
        <w:jc w:val="center"/>
        <w:rPr>
          <w:bCs/>
          <w:sz w:val="28"/>
          <w:szCs w:val="28"/>
        </w:rPr>
      </w:pPr>
    </w:p>
    <w:bookmarkEnd w:id="0"/>
    <w:p w14:paraId="31AE4471" w14:textId="77777777" w:rsidR="00297874" w:rsidRDefault="00297874" w:rsidP="002978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Российской Федерации от 07.03.2025 № 287 утвержден коэффициент индексации социальных пенсий в размере 1,1475.</w:t>
      </w:r>
    </w:p>
    <w:p w14:paraId="0584733A" w14:textId="77777777" w:rsidR="00297874" w:rsidRDefault="00297874" w:rsidP="002978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этим с 01.04.2025 социальные пенсии будут проиндексированы на 14,75%.</w:t>
      </w:r>
    </w:p>
    <w:p w14:paraId="4F7411E3" w14:textId="77777777" w:rsidR="00536A6A" w:rsidRPr="00297874" w:rsidRDefault="00536A6A" w:rsidP="00297874">
      <w:bookmarkStart w:id="1" w:name="_GoBack"/>
      <w:bookmarkEnd w:id="1"/>
    </w:p>
    <w:sectPr w:rsidR="00536A6A" w:rsidRPr="00297874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97874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