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19" w:rsidRPr="009370C1" w:rsidRDefault="008A5C19" w:rsidP="008A5C19">
      <w:pPr>
        <w:jc w:val="both"/>
        <w:rPr>
          <w:rFonts w:eastAsiaTheme="minorHAnsi"/>
          <w:lang w:eastAsia="en-US"/>
        </w:rPr>
      </w:pPr>
      <w:bookmarkStart w:id="0" w:name="_GoBack"/>
      <w:bookmarkEnd w:id="0"/>
      <w:r w:rsidRPr="009370C1">
        <w:rPr>
          <w:rFonts w:eastAsiaTheme="minorHAnsi"/>
          <w:lang w:eastAsia="en-US"/>
        </w:rPr>
        <w:t>прокуратуры Белгородской области в разделе</w:t>
      </w:r>
    </w:p>
    <w:p w:rsidR="008A5C19" w:rsidRPr="009370C1" w:rsidRDefault="008A5C19" w:rsidP="008A5C19">
      <w:pPr>
        <w:jc w:val="both"/>
        <w:rPr>
          <w:rFonts w:eastAsiaTheme="minorHAnsi"/>
          <w:lang w:eastAsia="en-US"/>
        </w:rPr>
      </w:pPr>
      <w:r w:rsidRPr="009370C1">
        <w:rPr>
          <w:rFonts w:eastAsiaTheme="minorHAnsi"/>
          <w:lang w:eastAsia="en-US"/>
        </w:rPr>
        <w:t>«Прокурор разъясняет» (а также в СМИ)</w:t>
      </w:r>
    </w:p>
    <w:p w:rsidR="008A5C19" w:rsidRPr="00D34006" w:rsidRDefault="008A5C19" w:rsidP="008A5C19">
      <w:pPr>
        <w:jc w:val="both"/>
        <w:rPr>
          <w:sz w:val="18"/>
        </w:rPr>
      </w:pPr>
    </w:p>
    <w:p w:rsidR="008A5C19" w:rsidRPr="008A5C19" w:rsidRDefault="008A5C19" w:rsidP="008A5C19">
      <w:pPr>
        <w:jc w:val="center"/>
        <w:rPr>
          <w:b/>
          <w:sz w:val="28"/>
          <w:szCs w:val="28"/>
        </w:rPr>
      </w:pPr>
      <w:r w:rsidRPr="008A5C19">
        <w:rPr>
          <w:b/>
          <w:sz w:val="28"/>
          <w:szCs w:val="28"/>
        </w:rPr>
        <w:t>Определен порядок предоставления мер социальной защиты работникам</w:t>
      </w:r>
      <w:r>
        <w:rPr>
          <w:b/>
          <w:sz w:val="28"/>
          <w:szCs w:val="28"/>
        </w:rPr>
        <w:t xml:space="preserve"> государственных унитарных предприятий, </w:t>
      </w:r>
      <w:r w:rsidRPr="008A5C19">
        <w:rPr>
          <w:b/>
          <w:sz w:val="28"/>
          <w:szCs w:val="28"/>
        </w:rPr>
        <w:t>создаваемых на территориях субъектов РФ в целях усиления охраны общественного порядка и обеспечения общественной безопасности</w:t>
      </w:r>
    </w:p>
    <w:p w:rsidR="008A5C19" w:rsidRPr="00D34006" w:rsidRDefault="008A5C19" w:rsidP="008A5C19">
      <w:pPr>
        <w:jc w:val="both"/>
        <w:rPr>
          <w:b/>
          <w:sz w:val="18"/>
          <w:szCs w:val="28"/>
        </w:rPr>
      </w:pPr>
    </w:p>
    <w:p w:rsidR="008A5C19" w:rsidRDefault="008A5C19" w:rsidP="008A5C19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8A5C19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8A5C1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A5C19">
        <w:rPr>
          <w:sz w:val="28"/>
          <w:szCs w:val="28"/>
        </w:rPr>
        <w:t xml:space="preserve"> от 25.08.2023 </w:t>
      </w:r>
      <w:r>
        <w:rPr>
          <w:sz w:val="28"/>
          <w:szCs w:val="28"/>
        </w:rPr>
        <w:t>№</w:t>
      </w:r>
      <w:r w:rsidRPr="008A5C19">
        <w:rPr>
          <w:sz w:val="28"/>
          <w:szCs w:val="28"/>
        </w:rPr>
        <w:t xml:space="preserve"> 640 </w:t>
      </w:r>
      <w:r>
        <w:rPr>
          <w:sz w:val="28"/>
          <w:szCs w:val="28"/>
        </w:rPr>
        <w:t xml:space="preserve">предусмотрены меры </w:t>
      </w:r>
      <w:r w:rsidRPr="008A5C19">
        <w:rPr>
          <w:sz w:val="28"/>
          <w:szCs w:val="28"/>
        </w:rPr>
        <w:t xml:space="preserve">социальной защиты работников </w:t>
      </w:r>
      <w:r>
        <w:rPr>
          <w:sz w:val="28"/>
          <w:szCs w:val="28"/>
        </w:rPr>
        <w:t xml:space="preserve">указанных государственных унитарных предприятий. </w:t>
      </w:r>
    </w:p>
    <w:p w:rsidR="008A5C19" w:rsidRPr="008A5C19" w:rsidRDefault="008A5C19" w:rsidP="001243E5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5C1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8A5C1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A5C19">
        <w:rPr>
          <w:sz w:val="28"/>
          <w:szCs w:val="28"/>
        </w:rPr>
        <w:t xml:space="preserve"> от 09.10.2024 </w:t>
      </w:r>
      <w:r>
        <w:rPr>
          <w:sz w:val="28"/>
          <w:szCs w:val="28"/>
        </w:rPr>
        <w:t>№</w:t>
      </w:r>
      <w:r w:rsidRPr="008A5C19">
        <w:rPr>
          <w:sz w:val="28"/>
          <w:szCs w:val="28"/>
        </w:rPr>
        <w:t xml:space="preserve"> 1353</w:t>
      </w:r>
      <w:r>
        <w:rPr>
          <w:sz w:val="28"/>
          <w:szCs w:val="28"/>
        </w:rPr>
        <w:t xml:space="preserve"> «</w:t>
      </w:r>
      <w:r w:rsidRPr="008A5C19">
        <w:rPr>
          <w:sz w:val="28"/>
          <w:szCs w:val="28"/>
        </w:rPr>
        <w:t xml:space="preserve">О внесении изменений в постановление Правительства Российской Федерации от </w:t>
      </w:r>
      <w:r>
        <w:rPr>
          <w:sz w:val="28"/>
          <w:szCs w:val="28"/>
        </w:rPr>
        <w:t>06.05.</w:t>
      </w:r>
      <w:r w:rsidRPr="008A5C1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№ </w:t>
      </w:r>
      <w:r w:rsidRPr="008A5C19">
        <w:rPr>
          <w:sz w:val="28"/>
          <w:szCs w:val="28"/>
        </w:rPr>
        <w:t>824</w:t>
      </w:r>
      <w:r>
        <w:rPr>
          <w:sz w:val="28"/>
          <w:szCs w:val="28"/>
        </w:rPr>
        <w:t xml:space="preserve">» предусмотрено, что </w:t>
      </w:r>
      <w:r w:rsidRPr="008A5C19">
        <w:rPr>
          <w:sz w:val="28"/>
          <w:szCs w:val="28"/>
        </w:rPr>
        <w:t xml:space="preserve">меры социальной защиты указанным лицам предоставляются в порядке, предусмотренном Постановлением Правительства РФ от 06.05.2022 </w:t>
      </w:r>
      <w:r w:rsidR="001243E5">
        <w:rPr>
          <w:sz w:val="28"/>
          <w:szCs w:val="28"/>
        </w:rPr>
        <w:t xml:space="preserve">№ </w:t>
      </w:r>
      <w:r w:rsidRPr="008A5C19">
        <w:rPr>
          <w:sz w:val="28"/>
          <w:szCs w:val="28"/>
        </w:rPr>
        <w:t>824.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 xml:space="preserve">При определении размера единовременной выплаты в случае смерти работника специализированного </w:t>
      </w:r>
      <w:r w:rsidR="001243E5">
        <w:rPr>
          <w:sz w:val="28"/>
          <w:szCs w:val="28"/>
        </w:rPr>
        <w:t>государственного унитарного предприятия</w:t>
      </w:r>
      <w:r w:rsidRPr="008A5C19">
        <w:rPr>
          <w:sz w:val="28"/>
          <w:szCs w:val="28"/>
        </w:rPr>
        <w:t xml:space="preserve"> до истечения 1 года со дня прекращения исполнения им уставных задач и функций, наступившей вследствие увечья (ранения, травмы, контузии) или заболевания, полученных им при исполнении уставных задач и функций, учитывается единовременная выплата, произведенная ранее такому работнику, в связи с получением соответствующего увечья (ранения, травмы, контузии).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 xml:space="preserve">Информация о членах семьи представляется указанными работниками в кадровую службу специализированного </w:t>
      </w:r>
      <w:r w:rsidR="001243E5">
        <w:rPr>
          <w:sz w:val="28"/>
          <w:szCs w:val="28"/>
        </w:rPr>
        <w:t>государственного унитарного предприятия</w:t>
      </w:r>
      <w:r w:rsidRPr="008A5C19">
        <w:rPr>
          <w:sz w:val="28"/>
          <w:szCs w:val="28"/>
        </w:rPr>
        <w:t>перед началом исполнения уставных задач и функций.</w:t>
      </w:r>
    </w:p>
    <w:p w:rsidR="008A5C19" w:rsidRDefault="008A5C19" w:rsidP="008A5C19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>Указанные положения распространяются на случаи гибели (смерти) работников с 25</w:t>
      </w:r>
      <w:r w:rsidR="001243E5">
        <w:rPr>
          <w:sz w:val="28"/>
          <w:szCs w:val="28"/>
        </w:rPr>
        <w:t>.08.</w:t>
      </w:r>
      <w:r w:rsidRPr="008A5C19">
        <w:rPr>
          <w:sz w:val="28"/>
          <w:szCs w:val="28"/>
        </w:rPr>
        <w:t>2023. Сроки подачи документов для назначения выплаты в территориальный орган СФР, а также сроки перечисления выплаты в отношении ранее наступивших случаев гибели (смерти) работников исчисляются с 18</w:t>
      </w:r>
      <w:r w:rsidR="001243E5">
        <w:rPr>
          <w:sz w:val="28"/>
          <w:szCs w:val="28"/>
        </w:rPr>
        <w:t>.10.</w:t>
      </w:r>
      <w:r w:rsidRPr="008A5C19">
        <w:rPr>
          <w:sz w:val="28"/>
          <w:szCs w:val="28"/>
        </w:rPr>
        <w:t>2024.</w:t>
      </w:r>
    </w:p>
    <w:p w:rsidR="008A5C19" w:rsidRDefault="001243E5" w:rsidP="008A5C19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>Постановление Правительства Р</w:t>
      </w:r>
      <w:r>
        <w:rPr>
          <w:sz w:val="28"/>
          <w:szCs w:val="28"/>
        </w:rPr>
        <w:t xml:space="preserve">оссийской </w:t>
      </w:r>
      <w:r w:rsidRPr="008A5C1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A5C19">
        <w:rPr>
          <w:sz w:val="28"/>
          <w:szCs w:val="28"/>
        </w:rPr>
        <w:t xml:space="preserve"> от 09.10.2024 </w:t>
      </w:r>
      <w:r>
        <w:rPr>
          <w:sz w:val="28"/>
          <w:szCs w:val="28"/>
        </w:rPr>
        <w:t>№</w:t>
      </w:r>
      <w:r w:rsidRPr="008A5C19">
        <w:rPr>
          <w:sz w:val="28"/>
          <w:szCs w:val="28"/>
        </w:rPr>
        <w:t xml:space="preserve"> 1353</w:t>
      </w:r>
      <w:r w:rsidR="008A5C19">
        <w:rPr>
          <w:sz w:val="28"/>
          <w:szCs w:val="28"/>
        </w:rPr>
        <w:t>вступил</w:t>
      </w:r>
      <w:r>
        <w:rPr>
          <w:sz w:val="28"/>
          <w:szCs w:val="28"/>
        </w:rPr>
        <w:t>о</w:t>
      </w:r>
      <w:r w:rsidR="008A5C19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18</w:t>
      </w:r>
      <w:r w:rsidR="008A5C19">
        <w:rPr>
          <w:sz w:val="28"/>
          <w:szCs w:val="28"/>
        </w:rPr>
        <w:t>.10.2024.</w:t>
      </w:r>
    </w:p>
    <w:p w:rsidR="008A5C19" w:rsidRPr="00D34006" w:rsidRDefault="008A5C19" w:rsidP="008A5C19">
      <w:pPr>
        <w:jc w:val="both"/>
        <w:rPr>
          <w:sz w:val="18"/>
          <w:szCs w:val="28"/>
        </w:rPr>
      </w:pPr>
    </w:p>
    <w:p w:rsidR="001243E5" w:rsidRDefault="008A5C19" w:rsidP="001856D8">
      <w:pPr>
        <w:jc w:val="both"/>
        <w:rPr>
          <w:sz w:val="28"/>
          <w:szCs w:val="27"/>
        </w:rPr>
      </w:pPr>
      <w:r w:rsidRPr="00FD573F">
        <w:rPr>
          <w:sz w:val="28"/>
          <w:szCs w:val="27"/>
        </w:rPr>
        <w:t>Информация подготовлена</w:t>
      </w:r>
      <w:r>
        <w:rPr>
          <w:sz w:val="28"/>
          <w:szCs w:val="27"/>
        </w:rPr>
        <w:t xml:space="preserve"> управлением по надзору за исполнением федерального законодательства</w:t>
      </w:r>
    </w:p>
    <w:p w:rsidR="00C55DA9" w:rsidRPr="00557239" w:rsidRDefault="00C55DA9" w:rsidP="008A5C19">
      <w:pPr>
        <w:jc w:val="both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856D8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7694D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56781"/>
    <w:rsid w:val="004802A2"/>
    <w:rsid w:val="00497D18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227B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0DCD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DD3236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3406D"/>
    <w:rsid w:val="00F40358"/>
    <w:rsid w:val="00F60503"/>
    <w:rsid w:val="00F64658"/>
    <w:rsid w:val="00F652AF"/>
    <w:rsid w:val="00F673AA"/>
    <w:rsid w:val="00FB2404"/>
    <w:rsid w:val="00FD573F"/>
    <w:rsid w:val="00FE7C70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kontrol</cp:lastModifiedBy>
  <cp:revision>21</cp:revision>
  <cp:lastPrinted>2024-11-05T15:30:00Z</cp:lastPrinted>
  <dcterms:created xsi:type="dcterms:W3CDTF">2024-11-28T08:56:00Z</dcterms:created>
  <dcterms:modified xsi:type="dcterms:W3CDTF">2024-12-25T08:14:00Z</dcterms:modified>
</cp:coreProperties>
</file>