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757" w:rsidRDefault="00CF7757"/>
    <w:p w:rsidR="00CF7757" w:rsidRPr="009903B6" w:rsidRDefault="00CF7757"/>
    <w:tbl>
      <w:tblPr>
        <w:tblpPr w:leftFromText="180" w:rightFromText="180" w:vertAnchor="text" w:tblpXSpec="right" w:tblpY="1"/>
        <w:tblOverlap w:val="never"/>
        <w:tblW w:w="5524" w:type="dxa"/>
        <w:tblLook w:val="04A0"/>
      </w:tblPr>
      <w:tblGrid>
        <w:gridCol w:w="5524"/>
      </w:tblGrid>
      <w:tr w:rsidR="00780231" w:rsidRPr="009903B6" w:rsidTr="00F34ACB">
        <w:tc>
          <w:tcPr>
            <w:tcW w:w="5524" w:type="dxa"/>
            <w:shd w:val="clear" w:color="auto" w:fill="auto"/>
          </w:tcPr>
          <w:p w:rsidR="00272FE6" w:rsidRPr="009903B6" w:rsidRDefault="00081FD5" w:rsidP="00081FD5">
            <w:pPr>
              <w:jc w:val="center"/>
              <w:rPr>
                <w:b/>
              </w:rPr>
            </w:pPr>
            <w:r w:rsidRPr="009903B6">
              <w:rPr>
                <w:b/>
              </w:rPr>
              <w:t xml:space="preserve">Приложение </w:t>
            </w:r>
          </w:p>
          <w:p w:rsidR="00780231" w:rsidRPr="009903B6" w:rsidRDefault="00780231" w:rsidP="008D3261">
            <w:pPr>
              <w:jc w:val="center"/>
            </w:pPr>
          </w:p>
        </w:tc>
      </w:tr>
    </w:tbl>
    <w:p w:rsidR="00BF03FD" w:rsidRPr="009903B6" w:rsidRDefault="00266BFD" w:rsidP="00C33FB5">
      <w:pPr>
        <w:jc w:val="center"/>
        <w:rPr>
          <w:b/>
        </w:rPr>
      </w:pPr>
      <w:r w:rsidRPr="009903B6">
        <w:rPr>
          <w:b/>
        </w:rPr>
        <w:br w:type="textWrapping" w:clear="all"/>
      </w:r>
    </w:p>
    <w:p w:rsidR="00C33FB5" w:rsidRPr="009903B6" w:rsidRDefault="008D3261" w:rsidP="00C33FB5">
      <w:pPr>
        <w:jc w:val="center"/>
        <w:rPr>
          <w:b/>
        </w:rPr>
      </w:pPr>
      <w:r w:rsidRPr="009903B6">
        <w:rPr>
          <w:b/>
        </w:rPr>
        <w:t>ОТЧЕТ о выполнении п</w:t>
      </w:r>
      <w:r w:rsidR="00297324" w:rsidRPr="009903B6">
        <w:rPr>
          <w:b/>
        </w:rPr>
        <w:t>лан</w:t>
      </w:r>
      <w:r w:rsidRPr="009903B6">
        <w:rPr>
          <w:b/>
        </w:rPr>
        <w:t>а</w:t>
      </w:r>
      <w:r w:rsidR="00297324" w:rsidRPr="009903B6">
        <w:rPr>
          <w:b/>
        </w:rPr>
        <w:t xml:space="preserve"> мероприятий </w:t>
      </w:r>
      <w:r w:rsidR="00AE4707" w:rsidRPr="009903B6">
        <w:rPr>
          <w:b/>
        </w:rPr>
        <w:t>по реализации</w:t>
      </w:r>
    </w:p>
    <w:p w:rsidR="009259F2" w:rsidRPr="009903B6" w:rsidRDefault="00FA4214" w:rsidP="00C33FB5">
      <w:pPr>
        <w:jc w:val="center"/>
        <w:rPr>
          <w:b/>
        </w:rPr>
      </w:pPr>
      <w:r>
        <w:rPr>
          <w:b/>
        </w:rPr>
        <w:t>п</w:t>
      </w:r>
      <w:r w:rsidR="009259F2" w:rsidRPr="009903B6">
        <w:rPr>
          <w:b/>
        </w:rPr>
        <w:t xml:space="preserve">рограммы </w:t>
      </w:r>
      <w:r>
        <w:rPr>
          <w:b/>
        </w:rPr>
        <w:t>«Р</w:t>
      </w:r>
      <w:r w:rsidR="009259F2" w:rsidRPr="009903B6">
        <w:rPr>
          <w:b/>
        </w:rPr>
        <w:t>азвити</w:t>
      </w:r>
      <w:r>
        <w:rPr>
          <w:b/>
        </w:rPr>
        <w:t>е</w:t>
      </w:r>
      <w:r w:rsidR="009259F2" w:rsidRPr="009903B6">
        <w:rPr>
          <w:b/>
        </w:rPr>
        <w:t xml:space="preserve"> потребительского рынка</w:t>
      </w:r>
      <w:r w:rsidR="00297324" w:rsidRPr="009903B6">
        <w:rPr>
          <w:b/>
        </w:rPr>
        <w:t xml:space="preserve"> в Белгородской области до 20</w:t>
      </w:r>
      <w:r w:rsidR="00C9502E" w:rsidRPr="009903B6">
        <w:rPr>
          <w:b/>
        </w:rPr>
        <w:t>30</w:t>
      </w:r>
      <w:r w:rsidR="00297324" w:rsidRPr="009903B6">
        <w:rPr>
          <w:b/>
        </w:rPr>
        <w:t xml:space="preserve"> года</w:t>
      </w:r>
      <w:r>
        <w:rPr>
          <w:b/>
        </w:rPr>
        <w:t>» на территории Борисовского района за 202</w:t>
      </w:r>
      <w:r w:rsidR="00C67EBB">
        <w:rPr>
          <w:b/>
        </w:rPr>
        <w:t>4</w:t>
      </w:r>
      <w:r>
        <w:rPr>
          <w:b/>
        </w:rPr>
        <w:t xml:space="preserve"> год</w:t>
      </w:r>
    </w:p>
    <w:p w:rsidR="00C33FB5" w:rsidRPr="009903B6" w:rsidRDefault="00C33FB5" w:rsidP="00C33FB5">
      <w:pPr>
        <w:jc w:val="center"/>
        <w:rPr>
          <w:b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6"/>
        <w:gridCol w:w="3800"/>
        <w:gridCol w:w="3827"/>
        <w:gridCol w:w="3828"/>
        <w:gridCol w:w="2835"/>
      </w:tblGrid>
      <w:tr w:rsidR="00A10694" w:rsidRPr="009903B6" w:rsidTr="003D1779">
        <w:trPr>
          <w:cantSplit/>
          <w:trHeight w:val="701"/>
          <w:tblHeader/>
        </w:trPr>
        <w:tc>
          <w:tcPr>
            <w:tcW w:w="986" w:type="dxa"/>
            <w:shd w:val="clear" w:color="auto" w:fill="auto"/>
          </w:tcPr>
          <w:p w:rsidR="00297324" w:rsidRPr="009903B6" w:rsidRDefault="00297324" w:rsidP="00F34ACB">
            <w:pPr>
              <w:jc w:val="center"/>
              <w:rPr>
                <w:b/>
              </w:rPr>
            </w:pPr>
            <w:r w:rsidRPr="009903B6">
              <w:rPr>
                <w:b/>
              </w:rPr>
              <w:t>№ п/п</w:t>
            </w:r>
          </w:p>
        </w:tc>
        <w:tc>
          <w:tcPr>
            <w:tcW w:w="3800" w:type="dxa"/>
            <w:shd w:val="clear" w:color="auto" w:fill="auto"/>
          </w:tcPr>
          <w:p w:rsidR="00297324" w:rsidRPr="009903B6" w:rsidRDefault="00297324" w:rsidP="009E0F10">
            <w:pPr>
              <w:jc w:val="center"/>
              <w:rPr>
                <w:b/>
              </w:rPr>
            </w:pPr>
            <w:r w:rsidRPr="009903B6">
              <w:rPr>
                <w:b/>
              </w:rPr>
              <w:t>Мероприяти</w:t>
            </w:r>
            <w:r w:rsidR="00BC115F" w:rsidRPr="009903B6">
              <w:rPr>
                <w:b/>
              </w:rPr>
              <w:t>я</w:t>
            </w:r>
            <w:r w:rsidRPr="009903B6">
              <w:rPr>
                <w:b/>
              </w:rPr>
              <w:t>, реализуем</w:t>
            </w:r>
            <w:r w:rsidR="00BC115F" w:rsidRPr="009903B6">
              <w:rPr>
                <w:b/>
              </w:rPr>
              <w:t>ые</w:t>
            </w:r>
            <w:r w:rsidRPr="009903B6">
              <w:rPr>
                <w:b/>
              </w:rPr>
              <w:t xml:space="preserve"> </w:t>
            </w:r>
            <w:r w:rsidR="00611CF1" w:rsidRPr="009903B6">
              <w:rPr>
                <w:b/>
              </w:rPr>
              <w:br/>
            </w:r>
            <w:r w:rsidRPr="009903B6">
              <w:rPr>
                <w:b/>
              </w:rPr>
              <w:t xml:space="preserve">в рамках </w:t>
            </w:r>
            <w:r w:rsidR="009E0F10" w:rsidRPr="009903B6">
              <w:rPr>
                <w:b/>
              </w:rPr>
              <w:t>Программы</w:t>
            </w:r>
          </w:p>
        </w:tc>
        <w:tc>
          <w:tcPr>
            <w:tcW w:w="3827" w:type="dxa"/>
            <w:shd w:val="clear" w:color="auto" w:fill="auto"/>
          </w:tcPr>
          <w:p w:rsidR="006B0632" w:rsidRPr="009903B6" w:rsidRDefault="00297324" w:rsidP="00F34ACB">
            <w:pPr>
              <w:jc w:val="center"/>
              <w:rPr>
                <w:b/>
              </w:rPr>
            </w:pPr>
            <w:r w:rsidRPr="009903B6">
              <w:rPr>
                <w:b/>
              </w:rPr>
              <w:t>Ожидаемый результат</w:t>
            </w:r>
          </w:p>
          <w:p w:rsidR="00297324" w:rsidRPr="009903B6" w:rsidRDefault="00297324" w:rsidP="00F34ACB">
            <w:pPr>
              <w:jc w:val="center"/>
              <w:rPr>
                <w:b/>
              </w:rPr>
            </w:pPr>
            <w:r w:rsidRPr="009903B6">
              <w:rPr>
                <w:b/>
              </w:rPr>
              <w:t>(итоговый документ)</w:t>
            </w:r>
          </w:p>
        </w:tc>
        <w:tc>
          <w:tcPr>
            <w:tcW w:w="3828" w:type="dxa"/>
            <w:shd w:val="clear" w:color="auto" w:fill="auto"/>
          </w:tcPr>
          <w:p w:rsidR="00297324" w:rsidRPr="009903B6" w:rsidRDefault="006F5181" w:rsidP="00F34ACB">
            <w:pPr>
              <w:jc w:val="center"/>
              <w:rPr>
                <w:b/>
              </w:rPr>
            </w:pPr>
            <w:r w:rsidRPr="006F5181">
              <w:rPr>
                <w:b/>
              </w:rPr>
              <w:t>Отчет об исполнении</w:t>
            </w:r>
          </w:p>
        </w:tc>
        <w:tc>
          <w:tcPr>
            <w:tcW w:w="2835" w:type="dxa"/>
            <w:shd w:val="clear" w:color="auto" w:fill="auto"/>
          </w:tcPr>
          <w:p w:rsidR="00297324" w:rsidRPr="009903B6" w:rsidRDefault="00780231" w:rsidP="00F34ACB">
            <w:pPr>
              <w:jc w:val="center"/>
              <w:rPr>
                <w:b/>
              </w:rPr>
            </w:pPr>
            <w:r w:rsidRPr="009903B6">
              <w:rPr>
                <w:b/>
              </w:rPr>
              <w:t>И</w:t>
            </w:r>
            <w:r w:rsidR="00297324" w:rsidRPr="009903B6">
              <w:rPr>
                <w:b/>
              </w:rPr>
              <w:t>сполнитель</w:t>
            </w:r>
          </w:p>
        </w:tc>
      </w:tr>
      <w:tr w:rsidR="00A10694" w:rsidRPr="009903B6" w:rsidTr="009903B6">
        <w:trPr>
          <w:cantSplit/>
          <w:trHeight w:val="555"/>
        </w:trPr>
        <w:tc>
          <w:tcPr>
            <w:tcW w:w="986" w:type="dxa"/>
            <w:shd w:val="clear" w:color="auto" w:fill="auto"/>
          </w:tcPr>
          <w:p w:rsidR="003546EB" w:rsidRPr="009903B6" w:rsidRDefault="003546EB" w:rsidP="00F34ACB">
            <w:pPr>
              <w:jc w:val="right"/>
            </w:pPr>
          </w:p>
        </w:tc>
        <w:tc>
          <w:tcPr>
            <w:tcW w:w="14290" w:type="dxa"/>
            <w:gridSpan w:val="4"/>
            <w:shd w:val="clear" w:color="auto" w:fill="auto"/>
          </w:tcPr>
          <w:p w:rsidR="003546EB" w:rsidRPr="009903B6" w:rsidRDefault="003546EB" w:rsidP="00F34ACB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  <w:r w:rsidRPr="009903B6">
              <w:rPr>
                <w:b/>
              </w:rPr>
              <w:t xml:space="preserve">Первоочередные мероприятия </w:t>
            </w:r>
          </w:p>
        </w:tc>
      </w:tr>
      <w:tr w:rsidR="00A10694" w:rsidRPr="009903B6" w:rsidTr="009903B6">
        <w:trPr>
          <w:cantSplit/>
          <w:trHeight w:val="563"/>
        </w:trPr>
        <w:tc>
          <w:tcPr>
            <w:tcW w:w="986" w:type="dxa"/>
            <w:shd w:val="clear" w:color="auto" w:fill="auto"/>
          </w:tcPr>
          <w:p w:rsidR="00EE64B6" w:rsidRPr="009903B6" w:rsidRDefault="00EE64B6" w:rsidP="00F34ACB">
            <w:pPr>
              <w:jc w:val="right"/>
            </w:pPr>
          </w:p>
        </w:tc>
        <w:tc>
          <w:tcPr>
            <w:tcW w:w="14290" w:type="dxa"/>
            <w:gridSpan w:val="4"/>
            <w:shd w:val="clear" w:color="auto" w:fill="auto"/>
          </w:tcPr>
          <w:p w:rsidR="00774D96" w:rsidRPr="009903B6" w:rsidRDefault="00EE64B6" w:rsidP="00F34ACB">
            <w:pPr>
              <w:pStyle w:val="a4"/>
              <w:numPr>
                <w:ilvl w:val="1"/>
                <w:numId w:val="3"/>
              </w:numPr>
              <w:jc w:val="center"/>
              <w:rPr>
                <w:b/>
              </w:rPr>
            </w:pPr>
            <w:r w:rsidRPr="009903B6">
              <w:rPr>
                <w:b/>
              </w:rPr>
              <w:t xml:space="preserve">Совершенствование правового механизма </w:t>
            </w:r>
            <w:r w:rsidR="009259F2" w:rsidRPr="009903B6">
              <w:rPr>
                <w:b/>
              </w:rPr>
              <w:t>сферы потребительского рынка</w:t>
            </w:r>
          </w:p>
        </w:tc>
      </w:tr>
      <w:tr w:rsidR="00A10694" w:rsidRPr="009903B6" w:rsidTr="003D1779">
        <w:trPr>
          <w:cantSplit/>
          <w:trHeight w:val="2172"/>
        </w:trPr>
        <w:tc>
          <w:tcPr>
            <w:tcW w:w="986" w:type="dxa"/>
            <w:shd w:val="clear" w:color="auto" w:fill="auto"/>
          </w:tcPr>
          <w:p w:rsidR="00297324" w:rsidRPr="009903B6" w:rsidRDefault="00334A5E" w:rsidP="00F34ACB">
            <w:pPr>
              <w:jc w:val="center"/>
            </w:pPr>
            <w:r w:rsidRPr="009903B6">
              <w:t>1.</w:t>
            </w:r>
            <w:r w:rsidR="00F63744" w:rsidRPr="009903B6">
              <w:t>1.1.</w:t>
            </w:r>
          </w:p>
        </w:tc>
        <w:tc>
          <w:tcPr>
            <w:tcW w:w="3800" w:type="dxa"/>
            <w:shd w:val="clear" w:color="auto" w:fill="auto"/>
          </w:tcPr>
          <w:p w:rsidR="00297324" w:rsidRPr="009903B6" w:rsidRDefault="00334A5E" w:rsidP="00F34ACB">
            <w:pPr>
              <w:jc w:val="both"/>
            </w:pPr>
            <w:r w:rsidRPr="009903B6">
              <w:t xml:space="preserve">Анализ </w:t>
            </w:r>
            <w:r w:rsidR="007C2B23" w:rsidRPr="009903B6">
              <w:t xml:space="preserve">изменений в федеральных нормативных правовых актах </w:t>
            </w:r>
            <w:r w:rsidRPr="009903B6">
              <w:t>и п</w:t>
            </w:r>
            <w:r w:rsidR="00211D59" w:rsidRPr="009903B6">
              <w:t xml:space="preserve">риведение региональных нормативных правовых актов в области регулирования </w:t>
            </w:r>
            <w:r w:rsidR="009259F2" w:rsidRPr="009903B6">
              <w:t>сферы потребительского рынка</w:t>
            </w:r>
            <w:r w:rsidR="00211D59" w:rsidRPr="009903B6">
              <w:t xml:space="preserve"> в соответствие с действующим законодательством Р</w:t>
            </w:r>
            <w:r w:rsidR="00F63744" w:rsidRPr="009903B6">
              <w:t xml:space="preserve">оссийской </w:t>
            </w:r>
            <w:r w:rsidR="00211D59" w:rsidRPr="009903B6">
              <w:t>Ф</w:t>
            </w:r>
            <w:r w:rsidR="00F63744" w:rsidRPr="009903B6">
              <w:t>едерации</w:t>
            </w:r>
          </w:p>
        </w:tc>
        <w:tc>
          <w:tcPr>
            <w:tcW w:w="3827" w:type="dxa"/>
            <w:shd w:val="clear" w:color="auto" w:fill="auto"/>
          </w:tcPr>
          <w:p w:rsidR="00856DE3" w:rsidRPr="009903B6" w:rsidRDefault="00845904" w:rsidP="006D39B3">
            <w:pPr>
              <w:keepNext/>
              <w:keepLines/>
              <w:widowControl w:val="0"/>
              <w:shd w:val="clear" w:color="auto" w:fill="FFFFFF"/>
              <w:ind w:left="-57" w:right="-79"/>
              <w:jc w:val="both"/>
            </w:pPr>
            <w:r w:rsidRPr="009903B6">
              <w:t xml:space="preserve"> </w:t>
            </w:r>
            <w:r w:rsidR="006F5181" w:rsidRPr="00EF002B">
              <w:t>Обеспечение правового регулирования торговой деятельности на региональном и муниципальном уровнях, актуализация и совершенствование нормативных правовых актов</w:t>
            </w:r>
          </w:p>
        </w:tc>
        <w:tc>
          <w:tcPr>
            <w:tcW w:w="3828" w:type="dxa"/>
            <w:shd w:val="clear" w:color="auto" w:fill="auto"/>
          </w:tcPr>
          <w:p w:rsidR="006F5181" w:rsidRPr="009903B6" w:rsidRDefault="006F5181" w:rsidP="006F5181">
            <w:pPr>
              <w:keepNext/>
              <w:keepLines/>
              <w:widowControl w:val="0"/>
              <w:shd w:val="clear" w:color="auto" w:fill="FFFFFF"/>
              <w:ind w:left="-57" w:right="-79"/>
              <w:jc w:val="both"/>
            </w:pPr>
            <w:r w:rsidRPr="009903B6">
              <w:t xml:space="preserve">В 2022 году постановлением администрации </w:t>
            </w:r>
            <w:r w:rsidR="00FA4214">
              <w:t>Борисовского</w:t>
            </w:r>
            <w:r w:rsidRPr="009903B6">
              <w:t xml:space="preserve"> района   от </w:t>
            </w:r>
            <w:r w:rsidR="00FA4214">
              <w:t>17</w:t>
            </w:r>
            <w:r w:rsidRPr="009903B6">
              <w:t xml:space="preserve">.03.2022 года № </w:t>
            </w:r>
            <w:r w:rsidR="00FA4214">
              <w:t>26</w:t>
            </w:r>
            <w:r w:rsidRPr="009903B6">
              <w:t xml:space="preserve"> </w:t>
            </w:r>
            <w:r w:rsidR="00F510CC" w:rsidRPr="009903B6">
              <w:t xml:space="preserve">утверждена </w:t>
            </w:r>
            <w:r w:rsidR="00FA4214">
              <w:t>п</w:t>
            </w:r>
            <w:r w:rsidRPr="009903B6">
              <w:t xml:space="preserve">рограмма  </w:t>
            </w:r>
            <w:r w:rsidR="00FA4214">
              <w:t>«Р</w:t>
            </w:r>
            <w:r w:rsidRPr="009903B6">
              <w:t>азвити</w:t>
            </w:r>
            <w:r w:rsidR="00FA4214">
              <w:t>е</w:t>
            </w:r>
            <w:r w:rsidRPr="009903B6">
              <w:t xml:space="preserve">  потребительского рынка </w:t>
            </w:r>
            <w:r w:rsidR="00FA4214">
              <w:t>Борисовского района</w:t>
            </w:r>
            <w:r w:rsidRPr="009903B6">
              <w:t xml:space="preserve"> до 2030 года</w:t>
            </w:r>
            <w:r w:rsidR="00FA4214">
              <w:t>»</w:t>
            </w:r>
            <w:r w:rsidRPr="009903B6">
              <w:t xml:space="preserve">. </w:t>
            </w:r>
          </w:p>
          <w:p w:rsidR="00297324" w:rsidRPr="009903B6" w:rsidRDefault="006F5181" w:rsidP="00FA4214">
            <w:pPr>
              <w:jc w:val="both"/>
            </w:pPr>
            <w:r w:rsidRPr="009903B6">
              <w:t xml:space="preserve">При необходимости  нормативные правовые акты в обязательном порядке приводятся в соответствие </w:t>
            </w:r>
            <w:r w:rsidR="00FA4214">
              <w:t>с действующим законодательством</w:t>
            </w:r>
            <w:r w:rsidRPr="009903B6">
              <w:t>.</w:t>
            </w:r>
          </w:p>
        </w:tc>
        <w:tc>
          <w:tcPr>
            <w:tcW w:w="2835" w:type="dxa"/>
            <w:shd w:val="clear" w:color="auto" w:fill="auto"/>
          </w:tcPr>
          <w:p w:rsidR="00297324" w:rsidRPr="009903B6" w:rsidRDefault="00FA4214" w:rsidP="00617F60">
            <w:pPr>
              <w:jc w:val="both"/>
            </w:pPr>
            <w:r>
              <w:t>Отдел экономического развития и труда администрации Борисовского района</w:t>
            </w:r>
          </w:p>
        </w:tc>
      </w:tr>
      <w:tr w:rsidR="00A10694" w:rsidRPr="009903B6" w:rsidTr="003D1779">
        <w:trPr>
          <w:cantSplit/>
          <w:trHeight w:val="1505"/>
        </w:trPr>
        <w:tc>
          <w:tcPr>
            <w:tcW w:w="986" w:type="dxa"/>
            <w:shd w:val="clear" w:color="auto" w:fill="auto"/>
          </w:tcPr>
          <w:p w:rsidR="00334A5E" w:rsidRPr="009903B6" w:rsidRDefault="00F63744" w:rsidP="00F34ACB">
            <w:pPr>
              <w:jc w:val="center"/>
            </w:pPr>
            <w:r w:rsidRPr="009903B6">
              <w:lastRenderedPageBreak/>
              <w:t>1.1.</w:t>
            </w:r>
            <w:r w:rsidR="00334A5E" w:rsidRPr="009903B6">
              <w:t>2.</w:t>
            </w:r>
          </w:p>
        </w:tc>
        <w:tc>
          <w:tcPr>
            <w:tcW w:w="3800" w:type="dxa"/>
            <w:shd w:val="clear" w:color="auto" w:fill="auto"/>
          </w:tcPr>
          <w:p w:rsidR="00334A5E" w:rsidRPr="009903B6" w:rsidRDefault="00AE4707" w:rsidP="00EB78C8">
            <w:pPr>
              <w:jc w:val="both"/>
            </w:pPr>
            <w:r w:rsidRPr="009903B6">
              <w:t>Внедрение</w:t>
            </w:r>
            <w:r w:rsidR="00334A5E" w:rsidRPr="009903B6">
              <w:t xml:space="preserve"> системы комплексной оценки эффективности реализации государственной политики в </w:t>
            </w:r>
            <w:r w:rsidR="00EB78C8" w:rsidRPr="009903B6">
              <w:t>сфере потребительского рынка</w:t>
            </w:r>
          </w:p>
        </w:tc>
        <w:tc>
          <w:tcPr>
            <w:tcW w:w="3827" w:type="dxa"/>
            <w:shd w:val="clear" w:color="auto" w:fill="auto"/>
          </w:tcPr>
          <w:p w:rsidR="007B07AB" w:rsidRPr="009903B6" w:rsidRDefault="006F5181" w:rsidP="00F34ACB">
            <w:pPr>
              <w:jc w:val="both"/>
            </w:pPr>
            <w:r w:rsidRPr="00EF002B">
              <w:t>Информационно-аналитическое наблюдение за состоянием потребительского рынка области</w:t>
            </w:r>
          </w:p>
        </w:tc>
        <w:tc>
          <w:tcPr>
            <w:tcW w:w="3828" w:type="dxa"/>
            <w:shd w:val="clear" w:color="auto" w:fill="auto"/>
          </w:tcPr>
          <w:p w:rsidR="00334A5E" w:rsidRPr="009903B6" w:rsidRDefault="00F510CC" w:rsidP="00A34DA7">
            <w:pPr>
              <w:jc w:val="both"/>
            </w:pPr>
            <w:r>
              <w:t>В целях оценки эффективности государственной политики в сфере потребительского рынка в перечень товарных рынков и план</w:t>
            </w:r>
            <w:r w:rsidR="001D42D9">
              <w:t>а мероприятий (дорожной карты) п</w:t>
            </w:r>
            <w:r>
              <w:t>о содействию конкуренции включены товарные рынки "Рынок услуг в сфере общественного питания", "Рынок услуг в сфере оказания бытовых услуг населению",</w:t>
            </w:r>
            <w:r w:rsidR="001D42D9">
              <w:t xml:space="preserve"> "Р</w:t>
            </w:r>
            <w:r>
              <w:t xml:space="preserve">ынок услуг в сфере торговли" и определены ключевые показатели, </w:t>
            </w:r>
            <w:r w:rsidR="00A34DA7">
              <w:t xml:space="preserve">мониторинг </w:t>
            </w:r>
            <w:r>
              <w:t>которы</w:t>
            </w:r>
            <w:r w:rsidR="00A34DA7">
              <w:t>х, проводится</w:t>
            </w:r>
            <w:r>
              <w:t xml:space="preserve"> ежегодно. Информация об исполнении плана мероприятий и исполнения ключевых показателей направляется в Министерство экономического развития и промышленности Белгородской области с </w:t>
            </w:r>
            <w:r w:rsidR="00A34DA7">
              <w:t>целью формирования рейтинга администраций муниципальных районов и округов области в части их деятельности  по содействию развитию конкуренции и утверждению методики их формированию</w:t>
            </w:r>
            <w:r w:rsidR="00FE31D1">
              <w:t>.</w:t>
            </w:r>
          </w:p>
        </w:tc>
        <w:tc>
          <w:tcPr>
            <w:tcW w:w="2835" w:type="dxa"/>
            <w:shd w:val="clear" w:color="auto" w:fill="auto"/>
          </w:tcPr>
          <w:p w:rsidR="00334A5E" w:rsidRPr="009903B6" w:rsidRDefault="00FA4214" w:rsidP="00F34ACB">
            <w:r>
              <w:t xml:space="preserve"> </w:t>
            </w:r>
            <w:r w:rsidRPr="00FA4214">
              <w:t>Отдел экономического развития и труда администрации Борисовского района</w:t>
            </w:r>
          </w:p>
        </w:tc>
      </w:tr>
      <w:tr w:rsidR="00A10694" w:rsidRPr="00FA4214" w:rsidTr="009903B6">
        <w:trPr>
          <w:cantSplit/>
          <w:trHeight w:val="526"/>
        </w:trPr>
        <w:tc>
          <w:tcPr>
            <w:tcW w:w="986" w:type="dxa"/>
            <w:shd w:val="clear" w:color="auto" w:fill="auto"/>
          </w:tcPr>
          <w:p w:rsidR="003A29E8" w:rsidRPr="00FA4214" w:rsidRDefault="003A29E8" w:rsidP="00F34ACB">
            <w:pPr>
              <w:jc w:val="right"/>
              <w:rPr>
                <w:b/>
              </w:rPr>
            </w:pPr>
          </w:p>
        </w:tc>
        <w:tc>
          <w:tcPr>
            <w:tcW w:w="14290" w:type="dxa"/>
            <w:gridSpan w:val="4"/>
            <w:shd w:val="clear" w:color="auto" w:fill="auto"/>
          </w:tcPr>
          <w:p w:rsidR="003A29E8" w:rsidRPr="00FA4214" w:rsidRDefault="003A29E8" w:rsidP="0052553B">
            <w:pPr>
              <w:pStyle w:val="a4"/>
              <w:numPr>
                <w:ilvl w:val="1"/>
                <w:numId w:val="3"/>
              </w:numPr>
              <w:jc w:val="center"/>
              <w:rPr>
                <w:b/>
              </w:rPr>
            </w:pPr>
            <w:r w:rsidRPr="00FA4214">
              <w:rPr>
                <w:b/>
              </w:rPr>
              <w:t xml:space="preserve">Создание условий для </w:t>
            </w:r>
            <w:r w:rsidR="00222FFD" w:rsidRPr="00FA4214">
              <w:rPr>
                <w:b/>
              </w:rPr>
              <w:t>обеспечения жителей Белгородской области услугами</w:t>
            </w:r>
            <w:r w:rsidRPr="00FA4214">
              <w:rPr>
                <w:b/>
              </w:rPr>
              <w:t xml:space="preserve"> </w:t>
            </w:r>
            <w:r w:rsidR="00B76B51" w:rsidRPr="00FA4214">
              <w:rPr>
                <w:b/>
              </w:rPr>
              <w:t>в условиях комфортной потребительской среды</w:t>
            </w:r>
          </w:p>
        </w:tc>
      </w:tr>
      <w:tr w:rsidR="00A10694" w:rsidRPr="009903B6" w:rsidTr="003D1779">
        <w:trPr>
          <w:cantSplit/>
        </w:trPr>
        <w:tc>
          <w:tcPr>
            <w:tcW w:w="986" w:type="dxa"/>
            <w:shd w:val="clear" w:color="auto" w:fill="auto"/>
          </w:tcPr>
          <w:p w:rsidR="00361B08" w:rsidRPr="009903B6" w:rsidRDefault="00361B08" w:rsidP="00F34ACB">
            <w:pPr>
              <w:jc w:val="center"/>
            </w:pPr>
            <w:r w:rsidRPr="009903B6">
              <w:lastRenderedPageBreak/>
              <w:t>1.2.1.</w:t>
            </w:r>
          </w:p>
          <w:p w:rsidR="00361B08" w:rsidRPr="009903B6" w:rsidRDefault="00361B08" w:rsidP="00F34ACB">
            <w:pPr>
              <w:jc w:val="center"/>
            </w:pPr>
          </w:p>
          <w:p w:rsidR="00361B08" w:rsidRPr="009903B6" w:rsidRDefault="00361B08" w:rsidP="00F34ACB">
            <w:pPr>
              <w:jc w:val="center"/>
            </w:pPr>
          </w:p>
        </w:tc>
        <w:tc>
          <w:tcPr>
            <w:tcW w:w="3800" w:type="dxa"/>
            <w:shd w:val="clear" w:color="auto" w:fill="auto"/>
          </w:tcPr>
          <w:p w:rsidR="001636F2" w:rsidRPr="009903B6" w:rsidRDefault="00361B08" w:rsidP="00F34ACB">
            <w:pPr>
              <w:jc w:val="both"/>
            </w:pPr>
            <w:r w:rsidRPr="009903B6">
              <w:t xml:space="preserve">Проведение мероприятий, направленных на обеспечение товарами первой необходимости отдаленных и малочисленных населенных пунктов </w:t>
            </w:r>
            <w:r w:rsidR="007C2B23" w:rsidRPr="009903B6">
              <w:t xml:space="preserve"> Белгородской области</w:t>
            </w:r>
          </w:p>
          <w:p w:rsidR="001636F2" w:rsidRPr="009903B6" w:rsidRDefault="001636F2" w:rsidP="00F34ACB"/>
          <w:p w:rsidR="00361B08" w:rsidRPr="009903B6" w:rsidRDefault="00361B08" w:rsidP="00F34ACB">
            <w:pPr>
              <w:tabs>
                <w:tab w:val="left" w:pos="985"/>
              </w:tabs>
            </w:pPr>
          </w:p>
        </w:tc>
        <w:tc>
          <w:tcPr>
            <w:tcW w:w="3827" w:type="dxa"/>
            <w:shd w:val="clear" w:color="auto" w:fill="auto"/>
          </w:tcPr>
          <w:p w:rsidR="006D39B3" w:rsidRPr="009903B6" w:rsidRDefault="00EF002B" w:rsidP="006F5181">
            <w:pPr>
              <w:jc w:val="both"/>
            </w:pPr>
            <w:r w:rsidRPr="00EF002B">
              <w:t>Обеспечение территориальной доступности торгового обслуживания сельского населения (не менее 90% жителей отдаленных и малочисленных населенных пунктов обеспечены товарами повседневного спроса)</w:t>
            </w:r>
          </w:p>
        </w:tc>
        <w:tc>
          <w:tcPr>
            <w:tcW w:w="3828" w:type="dxa"/>
            <w:shd w:val="clear" w:color="auto" w:fill="auto"/>
          </w:tcPr>
          <w:p w:rsidR="006F5181" w:rsidRPr="009903B6" w:rsidRDefault="006F5181" w:rsidP="003B76B7">
            <w:pPr>
              <w:jc w:val="both"/>
            </w:pPr>
            <w:r w:rsidRPr="009903B6">
              <w:t xml:space="preserve">По состоянию на </w:t>
            </w:r>
            <w:r w:rsidR="003B76B7">
              <w:t>0</w:t>
            </w:r>
            <w:r w:rsidRPr="009903B6">
              <w:t>1.01.202</w:t>
            </w:r>
            <w:r w:rsidR="00C67EBB">
              <w:t>5</w:t>
            </w:r>
            <w:r w:rsidRPr="009903B6">
              <w:t xml:space="preserve"> года </w:t>
            </w:r>
            <w:r w:rsidR="00FA4214">
              <w:t>18</w:t>
            </w:r>
            <w:r w:rsidRPr="009903B6">
              <w:t xml:space="preserve"> малочисленны</w:t>
            </w:r>
            <w:r w:rsidR="003B76B7">
              <w:t xml:space="preserve">х </w:t>
            </w:r>
            <w:r w:rsidRPr="009903B6">
              <w:t>и отдаленны</w:t>
            </w:r>
            <w:r w:rsidR="003B76B7">
              <w:t>х</w:t>
            </w:r>
            <w:r w:rsidR="003B76B7" w:rsidRPr="009903B6">
              <w:t xml:space="preserve"> сельских населенных</w:t>
            </w:r>
            <w:r w:rsidR="003B76B7">
              <w:t xml:space="preserve"> пунктов</w:t>
            </w:r>
            <w:r w:rsidR="00C67EBB">
              <w:t>.</w:t>
            </w:r>
            <w:r w:rsidR="003B76B7">
              <w:t xml:space="preserve"> </w:t>
            </w:r>
            <w:r w:rsidRPr="009903B6">
              <w:t xml:space="preserve"> </w:t>
            </w:r>
            <w:r w:rsidR="00C67EBB">
              <w:t>Ж</w:t>
            </w:r>
            <w:r w:rsidRPr="009903B6">
              <w:t xml:space="preserve">ители </w:t>
            </w:r>
            <w:r w:rsidR="003B76B7">
              <w:t xml:space="preserve"> </w:t>
            </w:r>
            <w:r w:rsidR="00C67EBB">
              <w:t xml:space="preserve">12 населенных пунктов </w:t>
            </w:r>
            <w:r w:rsidRPr="009903B6">
              <w:t>обеспечиваются товарами первой необходимости посредств</w:t>
            </w:r>
            <w:r w:rsidR="003B76B7">
              <w:t>о</w:t>
            </w:r>
            <w:r w:rsidRPr="009903B6">
              <w:t xml:space="preserve">м </w:t>
            </w:r>
            <w:r w:rsidR="00FA4214">
              <w:t>выездной торговли и социальными работниками</w:t>
            </w:r>
            <w:r w:rsidR="00C67EBB">
              <w:t>. В пяти населенных пунктах жители временно отсутствуют.</w:t>
            </w:r>
          </w:p>
          <w:p w:rsidR="00361B08" w:rsidRPr="009903B6" w:rsidRDefault="00361B08" w:rsidP="00FA4214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361B08" w:rsidRPr="009903B6" w:rsidRDefault="00FA4214" w:rsidP="00F34ACB">
            <w:r w:rsidRPr="00FA4214">
              <w:t>Отдел экономического развития и труда администрации Борисовского района</w:t>
            </w:r>
          </w:p>
        </w:tc>
      </w:tr>
      <w:tr w:rsidR="00A10694" w:rsidRPr="009903B6" w:rsidTr="003D1779">
        <w:trPr>
          <w:cantSplit/>
        </w:trPr>
        <w:tc>
          <w:tcPr>
            <w:tcW w:w="986" w:type="dxa"/>
            <w:shd w:val="clear" w:color="auto" w:fill="auto"/>
          </w:tcPr>
          <w:p w:rsidR="00361B08" w:rsidRPr="009903B6" w:rsidRDefault="00361B08" w:rsidP="00F34ACB">
            <w:pPr>
              <w:jc w:val="center"/>
            </w:pPr>
            <w:r w:rsidRPr="009903B6">
              <w:t>1.2.2.</w:t>
            </w:r>
          </w:p>
        </w:tc>
        <w:tc>
          <w:tcPr>
            <w:tcW w:w="3800" w:type="dxa"/>
            <w:shd w:val="clear" w:color="auto" w:fill="auto"/>
          </w:tcPr>
          <w:p w:rsidR="00361B08" w:rsidRPr="009903B6" w:rsidRDefault="00361B08" w:rsidP="00F34ACB">
            <w:pPr>
              <w:jc w:val="both"/>
            </w:pPr>
            <w:r w:rsidRPr="009903B6">
              <w:t>Содействие созданию условий для беспрепятственного доступа инвалидов и маломобильных групп населения к объектам сферы потребительского рынка и к предоставляемым в них услугам</w:t>
            </w:r>
          </w:p>
        </w:tc>
        <w:tc>
          <w:tcPr>
            <w:tcW w:w="3827" w:type="dxa"/>
            <w:shd w:val="clear" w:color="auto" w:fill="auto"/>
          </w:tcPr>
          <w:p w:rsidR="00CA59FC" w:rsidRPr="009903B6" w:rsidRDefault="00EF002B" w:rsidP="00CA59FC">
            <w:pPr>
              <w:jc w:val="both"/>
            </w:pPr>
            <w:r w:rsidRPr="00EF002B">
              <w:t>Увеличение на 35 % количества объектов в сфере потребительского рынка, доступных для инвалидов и маломобильных групп населения</w:t>
            </w:r>
          </w:p>
        </w:tc>
        <w:tc>
          <w:tcPr>
            <w:tcW w:w="3828" w:type="dxa"/>
            <w:shd w:val="clear" w:color="auto" w:fill="auto"/>
          </w:tcPr>
          <w:p w:rsidR="00361B08" w:rsidRDefault="004913A5" w:rsidP="00347DF8">
            <w:pPr>
              <w:jc w:val="both"/>
            </w:pPr>
            <w:r>
              <w:t xml:space="preserve">На территории района проводится работа по созданию условий для беспрепятственного доступа  инвалидов и маломобильных групп населения. На сегодняшний день </w:t>
            </w:r>
            <w:r w:rsidRPr="009A0A54">
              <w:t>2</w:t>
            </w:r>
            <w:r w:rsidR="006F464E" w:rsidRPr="009A0A54">
              <w:t>8</w:t>
            </w:r>
            <w:r>
              <w:t xml:space="preserve"> объект</w:t>
            </w:r>
            <w:r w:rsidR="006F464E">
              <w:t>ов</w:t>
            </w:r>
            <w:r>
              <w:t xml:space="preserve"> оснащены пандусами, кнопками вызова персонала, расширенными дверными проемами</w:t>
            </w:r>
            <w:r w:rsidR="009F38D4">
              <w:t xml:space="preserve"> и включены в перечень объектов социальной инфраструктуры.</w:t>
            </w:r>
            <w:r w:rsidR="009A0A54">
              <w:t xml:space="preserve"> 130 объектов внесены в реестр </w:t>
            </w:r>
            <w:r w:rsidR="000947DB">
              <w:t>ОСИ.</w:t>
            </w:r>
          </w:p>
          <w:p w:rsidR="009F38D4" w:rsidRPr="009903B6" w:rsidRDefault="009F38D4" w:rsidP="00347DF8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361B08" w:rsidRPr="009903B6" w:rsidRDefault="003B76B7" w:rsidP="00F34ACB">
            <w:r w:rsidRPr="003B76B7">
              <w:t>Отдел экономического развития и труда администрации Борисовского района</w:t>
            </w:r>
          </w:p>
        </w:tc>
      </w:tr>
      <w:tr w:rsidR="006F5181" w:rsidRPr="009903B6" w:rsidTr="003D1779">
        <w:trPr>
          <w:cantSplit/>
        </w:trPr>
        <w:tc>
          <w:tcPr>
            <w:tcW w:w="986" w:type="dxa"/>
            <w:shd w:val="clear" w:color="auto" w:fill="auto"/>
          </w:tcPr>
          <w:p w:rsidR="006F5181" w:rsidRPr="009903B6" w:rsidRDefault="006F5181" w:rsidP="00F34ACB">
            <w:pPr>
              <w:jc w:val="center"/>
            </w:pPr>
            <w:r w:rsidRPr="009903B6">
              <w:lastRenderedPageBreak/>
              <w:t>1.2.3.</w:t>
            </w:r>
          </w:p>
        </w:tc>
        <w:tc>
          <w:tcPr>
            <w:tcW w:w="3800" w:type="dxa"/>
            <w:shd w:val="clear" w:color="auto" w:fill="auto"/>
          </w:tcPr>
          <w:p w:rsidR="006F5181" w:rsidRPr="009903B6" w:rsidRDefault="006F5181" w:rsidP="00F34ACB">
            <w:pPr>
              <w:jc w:val="both"/>
            </w:pPr>
            <w:r w:rsidRPr="009903B6">
              <w:t>Организация взаимодействия между хозяйствующими субъектами – участниками сферы торговли – путем проведения рабочих встреч, организации и проведения выставок и ярмарок</w:t>
            </w:r>
          </w:p>
        </w:tc>
        <w:tc>
          <w:tcPr>
            <w:tcW w:w="3827" w:type="dxa"/>
            <w:shd w:val="clear" w:color="auto" w:fill="auto"/>
          </w:tcPr>
          <w:p w:rsidR="006F5181" w:rsidRPr="009903B6" w:rsidRDefault="00EF002B" w:rsidP="00CA59FC">
            <w:pPr>
              <w:autoSpaceDE w:val="0"/>
              <w:autoSpaceDN w:val="0"/>
              <w:adjustRightInd w:val="0"/>
            </w:pPr>
            <w:r w:rsidRPr="00EF002B">
              <w:t>Обеспечение условий для наличия на потребительском рынке области продукции отечественного производства (ежегодное участие областных товаропроизводителей в не менее 5 Всероссийских и международных выставках)</w:t>
            </w:r>
          </w:p>
        </w:tc>
        <w:tc>
          <w:tcPr>
            <w:tcW w:w="3828" w:type="dxa"/>
            <w:shd w:val="clear" w:color="auto" w:fill="auto"/>
          </w:tcPr>
          <w:p w:rsidR="006F5181" w:rsidRPr="009903B6" w:rsidRDefault="000E600E" w:rsidP="00A5142C">
            <w:pPr>
              <w:autoSpaceDE w:val="0"/>
              <w:autoSpaceDN w:val="0"/>
              <w:adjustRightInd w:val="0"/>
            </w:pPr>
            <w:r>
              <w:t xml:space="preserve"> </w:t>
            </w:r>
            <w:r w:rsidR="00A5142C">
              <w:t>Отделом экономического развития и труда администрации Борисовского района организовано взаимодействие с хозяйствующими субъектами района.  По мере необходимости проводятся рабочие встречи и совещания.  Кроме того  информация доводится до сведения хозяйствующих субъектов посредством электронных мессенджеров, электронной почты, телефонных звонков.</w:t>
            </w:r>
          </w:p>
        </w:tc>
        <w:tc>
          <w:tcPr>
            <w:tcW w:w="2835" w:type="dxa"/>
            <w:shd w:val="clear" w:color="auto" w:fill="auto"/>
          </w:tcPr>
          <w:p w:rsidR="006F5181" w:rsidRPr="009903B6" w:rsidRDefault="009F38D4" w:rsidP="00F34ACB">
            <w:r w:rsidRPr="009F38D4">
              <w:t>Отдел экономического развития и труда администрации Борисовского района</w:t>
            </w:r>
          </w:p>
        </w:tc>
      </w:tr>
      <w:tr w:rsidR="006F5181" w:rsidRPr="009903B6" w:rsidTr="003D1779">
        <w:trPr>
          <w:cantSplit/>
        </w:trPr>
        <w:tc>
          <w:tcPr>
            <w:tcW w:w="986" w:type="dxa"/>
            <w:shd w:val="clear" w:color="auto" w:fill="auto"/>
          </w:tcPr>
          <w:p w:rsidR="006F5181" w:rsidRPr="009903B6" w:rsidRDefault="006F5181" w:rsidP="00F34ACB">
            <w:pPr>
              <w:jc w:val="center"/>
            </w:pPr>
            <w:r w:rsidRPr="009903B6">
              <w:t>1.2.4.</w:t>
            </w:r>
          </w:p>
        </w:tc>
        <w:tc>
          <w:tcPr>
            <w:tcW w:w="3800" w:type="dxa"/>
            <w:shd w:val="clear" w:color="auto" w:fill="auto"/>
          </w:tcPr>
          <w:p w:rsidR="006F5181" w:rsidRPr="009903B6" w:rsidRDefault="006F5181" w:rsidP="00F34ACB">
            <w:pPr>
              <w:jc w:val="both"/>
            </w:pPr>
            <w:r w:rsidRPr="009903B6">
              <w:t xml:space="preserve">Организация и проведение для сотрудников предприятий сферы потребительского рынка профильных обучающих семинаров, конкурсов, смотров </w:t>
            </w:r>
          </w:p>
          <w:p w:rsidR="006F5181" w:rsidRPr="009903B6" w:rsidRDefault="006F5181" w:rsidP="00F34ACB"/>
        </w:tc>
        <w:tc>
          <w:tcPr>
            <w:tcW w:w="3827" w:type="dxa"/>
            <w:shd w:val="clear" w:color="auto" w:fill="auto"/>
          </w:tcPr>
          <w:p w:rsidR="006F5181" w:rsidRPr="009903B6" w:rsidRDefault="00EF002B" w:rsidP="00CA59FC">
            <w:pPr>
              <w:jc w:val="both"/>
            </w:pPr>
            <w:r w:rsidRPr="00EF002B">
              <w:t>Повышение уровня профессионального образования и культуры обслуживания в сфере потребительского рынка</w:t>
            </w:r>
          </w:p>
        </w:tc>
        <w:tc>
          <w:tcPr>
            <w:tcW w:w="3828" w:type="dxa"/>
            <w:shd w:val="clear" w:color="auto" w:fill="auto"/>
          </w:tcPr>
          <w:p w:rsidR="006F5181" w:rsidRPr="00CA59FC" w:rsidRDefault="006F5181" w:rsidP="006F5181">
            <w:pPr>
              <w:autoSpaceDE w:val="0"/>
              <w:autoSpaceDN w:val="0"/>
              <w:adjustRightInd w:val="0"/>
              <w:jc w:val="both"/>
            </w:pPr>
            <w:r w:rsidRPr="00CA59FC">
              <w:t xml:space="preserve">На базе </w:t>
            </w:r>
            <w:r w:rsidR="00051FCB" w:rsidRPr="00051FCB">
              <w:t xml:space="preserve">ОГАПОУ  </w:t>
            </w:r>
            <w:r w:rsidR="002371FF">
              <w:t>«</w:t>
            </w:r>
            <w:r w:rsidR="00051FCB" w:rsidRPr="00051FCB">
              <w:t>Дмитриевский аграрный колледж</w:t>
            </w:r>
            <w:r w:rsidR="002371FF">
              <w:t>»</w:t>
            </w:r>
            <w:r w:rsidRPr="00CA59FC">
              <w:t xml:space="preserve"> проводится обучение и переподготовка поваров  и кондитеров, </w:t>
            </w:r>
            <w:r w:rsidR="00051FCB">
              <w:t>парикмахеров и швей</w:t>
            </w:r>
          </w:p>
          <w:p w:rsidR="006F5181" w:rsidRPr="009903B6" w:rsidRDefault="006F5181" w:rsidP="00051FCB">
            <w:pPr>
              <w:jc w:val="both"/>
            </w:pPr>
            <w:r w:rsidRPr="00CA59FC">
              <w:t>За 202</w:t>
            </w:r>
            <w:r w:rsidR="002371FF">
              <w:t>4</w:t>
            </w:r>
            <w:r w:rsidRPr="00CA59FC">
              <w:t xml:space="preserve"> год </w:t>
            </w:r>
            <w:r w:rsidR="00A5142C">
              <w:t xml:space="preserve"> обучение прошли</w:t>
            </w:r>
            <w:r w:rsidR="002371FF">
              <w:t xml:space="preserve"> 6 </w:t>
            </w:r>
            <w:r w:rsidR="00A5142C">
              <w:t xml:space="preserve"> </w:t>
            </w:r>
            <w:r w:rsidR="00051FCB">
              <w:t xml:space="preserve"> </w:t>
            </w:r>
            <w:r w:rsidRPr="00CA59FC">
              <w:t xml:space="preserve"> чел.</w:t>
            </w:r>
          </w:p>
        </w:tc>
        <w:tc>
          <w:tcPr>
            <w:tcW w:w="2835" w:type="dxa"/>
            <w:shd w:val="clear" w:color="auto" w:fill="auto"/>
          </w:tcPr>
          <w:p w:rsidR="006F5181" w:rsidRPr="009903B6" w:rsidRDefault="00C53747" w:rsidP="00F34ACB">
            <w:r w:rsidRPr="00C53747">
              <w:t>Отдел экономического развития и труда администрации Борисовского района</w:t>
            </w:r>
          </w:p>
        </w:tc>
      </w:tr>
      <w:tr w:rsidR="006F5181" w:rsidRPr="009903B6" w:rsidTr="003D1779">
        <w:trPr>
          <w:cantSplit/>
        </w:trPr>
        <w:tc>
          <w:tcPr>
            <w:tcW w:w="986" w:type="dxa"/>
            <w:shd w:val="clear" w:color="auto" w:fill="auto"/>
          </w:tcPr>
          <w:p w:rsidR="006F5181" w:rsidRPr="009903B6" w:rsidRDefault="006F5181" w:rsidP="00F34ACB">
            <w:pPr>
              <w:jc w:val="center"/>
            </w:pPr>
            <w:r w:rsidRPr="009903B6">
              <w:t>1.2.5.</w:t>
            </w:r>
          </w:p>
        </w:tc>
        <w:tc>
          <w:tcPr>
            <w:tcW w:w="3800" w:type="dxa"/>
            <w:shd w:val="clear" w:color="auto" w:fill="auto"/>
          </w:tcPr>
          <w:p w:rsidR="006F5181" w:rsidRPr="009903B6" w:rsidRDefault="006F5181" w:rsidP="00F34ACB">
            <w:pPr>
              <w:jc w:val="both"/>
            </w:pPr>
            <w:r w:rsidRPr="009903B6">
              <w:t>Содействие расширению современных форм обслуживания: дистанционная торговля, интернет-торговля, торговля с использованием автоматов</w:t>
            </w:r>
          </w:p>
        </w:tc>
        <w:tc>
          <w:tcPr>
            <w:tcW w:w="3827" w:type="dxa"/>
            <w:shd w:val="clear" w:color="auto" w:fill="auto"/>
          </w:tcPr>
          <w:p w:rsidR="006F5181" w:rsidRPr="009903B6" w:rsidRDefault="00EF002B" w:rsidP="006F5181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</w:pPr>
            <w:r w:rsidRPr="00EF002B">
              <w:t>Создание условий для полного удовлетворения спроса всех категорий населения области в товарах и услугах (удельный вес продажи товаров по заказам составляет не менее 7%)</w:t>
            </w:r>
          </w:p>
        </w:tc>
        <w:tc>
          <w:tcPr>
            <w:tcW w:w="3828" w:type="dxa"/>
            <w:shd w:val="clear" w:color="auto" w:fill="auto"/>
          </w:tcPr>
          <w:p w:rsidR="006F5181" w:rsidRPr="009903B6" w:rsidRDefault="00730AEB" w:rsidP="002371FF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</w:pPr>
            <w:r>
              <w:t>По состоянию на  1 января 202</w:t>
            </w:r>
            <w:r w:rsidR="002371FF">
              <w:t>5</w:t>
            </w:r>
            <w:r>
              <w:t xml:space="preserve"> года </w:t>
            </w:r>
            <w:r w:rsidR="002371FF">
              <w:t>15</w:t>
            </w:r>
            <w:r>
              <w:t xml:space="preserve"> </w:t>
            </w:r>
            <w:r w:rsidRPr="00730AEB">
              <w:t>организаци</w:t>
            </w:r>
            <w:r>
              <w:t>й</w:t>
            </w:r>
            <w:r w:rsidRPr="00730AEB">
              <w:t xml:space="preserve">, осуществляющих деятельность в сфере электронной торговли на территории  Борисовского района       </w:t>
            </w:r>
          </w:p>
        </w:tc>
        <w:tc>
          <w:tcPr>
            <w:tcW w:w="2835" w:type="dxa"/>
            <w:shd w:val="clear" w:color="auto" w:fill="auto"/>
          </w:tcPr>
          <w:p w:rsidR="006F5181" w:rsidRPr="009903B6" w:rsidRDefault="00C53747" w:rsidP="00F34ACB">
            <w:r w:rsidRPr="00C53747">
              <w:t>Отдел экономического развития и труда администрации Борисовского района</w:t>
            </w:r>
          </w:p>
        </w:tc>
      </w:tr>
      <w:tr w:rsidR="006F5181" w:rsidRPr="009903B6" w:rsidTr="003D1779">
        <w:trPr>
          <w:cantSplit/>
          <w:trHeight w:val="3539"/>
        </w:trPr>
        <w:tc>
          <w:tcPr>
            <w:tcW w:w="986" w:type="dxa"/>
            <w:shd w:val="clear" w:color="auto" w:fill="auto"/>
          </w:tcPr>
          <w:p w:rsidR="006F5181" w:rsidRPr="009903B6" w:rsidRDefault="006F5181" w:rsidP="00F34ACB">
            <w:pPr>
              <w:jc w:val="center"/>
            </w:pPr>
            <w:r w:rsidRPr="009903B6">
              <w:lastRenderedPageBreak/>
              <w:t>1.2.6.</w:t>
            </w:r>
          </w:p>
        </w:tc>
        <w:tc>
          <w:tcPr>
            <w:tcW w:w="3800" w:type="dxa"/>
            <w:shd w:val="clear" w:color="auto" w:fill="auto"/>
          </w:tcPr>
          <w:p w:rsidR="006F5181" w:rsidRPr="009903B6" w:rsidRDefault="006F5181" w:rsidP="00F34ACB">
            <w:pPr>
              <w:jc w:val="both"/>
            </w:pPr>
            <w:r w:rsidRPr="009903B6">
              <w:t>Разработка и реализация проектов, направленных на создание благоприятных условий для развития всех форм торговли, обеспечение сбалансированного размещения на территории области инфраструктуры торговли, пресечение случаев торговли в неустановленных местах и оборота продукции ненадлежащего качества</w:t>
            </w:r>
          </w:p>
        </w:tc>
        <w:tc>
          <w:tcPr>
            <w:tcW w:w="3827" w:type="dxa"/>
            <w:shd w:val="clear" w:color="auto" w:fill="auto"/>
          </w:tcPr>
          <w:p w:rsidR="006F5181" w:rsidRPr="009903B6" w:rsidRDefault="006F5181" w:rsidP="008D1C6E">
            <w:pPr>
              <w:jc w:val="both"/>
            </w:pPr>
            <w:r w:rsidRPr="009903B6">
              <w:t xml:space="preserve"> </w:t>
            </w:r>
            <w:r w:rsidR="00EF002B" w:rsidRPr="00EF002B">
              <w:t xml:space="preserve">Создание условий для полного удовлетворения спроса всех категорий населения области в товарах и услугах (к концу 2030 года реализовано не менее </w:t>
            </w:r>
            <w:r w:rsidR="00EF002B" w:rsidRPr="00EF002B">
              <w:br/>
              <w:t>7 проектов)</w:t>
            </w:r>
          </w:p>
        </w:tc>
        <w:tc>
          <w:tcPr>
            <w:tcW w:w="3828" w:type="dxa"/>
            <w:shd w:val="clear" w:color="auto" w:fill="auto"/>
          </w:tcPr>
          <w:p w:rsidR="006F5181" w:rsidRPr="009903B6" w:rsidRDefault="006F5181" w:rsidP="002371FF">
            <w:pPr>
              <w:jc w:val="both"/>
            </w:pPr>
            <w:r>
              <w:t>В 202</w:t>
            </w:r>
            <w:r w:rsidR="002371FF">
              <w:t>4</w:t>
            </w:r>
            <w:r>
              <w:t xml:space="preserve"> году фактов</w:t>
            </w:r>
            <w:r w:rsidR="006C339E">
              <w:t xml:space="preserve"> нарушения п.</w:t>
            </w:r>
            <w:r>
              <w:t xml:space="preserve"> 6.13  Закона БО "Об административных правонарушениях" не </w:t>
            </w:r>
            <w:r w:rsidR="00730AEB">
              <w:t>выявлено.</w:t>
            </w:r>
          </w:p>
        </w:tc>
        <w:tc>
          <w:tcPr>
            <w:tcW w:w="2835" w:type="dxa"/>
            <w:shd w:val="clear" w:color="auto" w:fill="auto"/>
          </w:tcPr>
          <w:p w:rsidR="006F5181" w:rsidRPr="009903B6" w:rsidRDefault="00730AEB" w:rsidP="00F34ACB">
            <w:r>
              <w:t xml:space="preserve"> </w:t>
            </w:r>
            <w:r w:rsidRPr="00C53747">
              <w:t>Отдел экономического развития и труда администрации Борисовского района</w:t>
            </w:r>
          </w:p>
        </w:tc>
      </w:tr>
      <w:tr w:rsidR="006F5181" w:rsidRPr="009903B6" w:rsidTr="003D1779">
        <w:trPr>
          <w:cantSplit/>
          <w:trHeight w:val="2405"/>
        </w:trPr>
        <w:tc>
          <w:tcPr>
            <w:tcW w:w="986" w:type="dxa"/>
            <w:shd w:val="clear" w:color="auto" w:fill="auto"/>
          </w:tcPr>
          <w:p w:rsidR="006F5181" w:rsidRPr="009903B6" w:rsidRDefault="006F5181" w:rsidP="00F34ACB">
            <w:pPr>
              <w:jc w:val="center"/>
            </w:pPr>
            <w:r w:rsidRPr="009903B6">
              <w:t>1.2.7.</w:t>
            </w:r>
          </w:p>
        </w:tc>
        <w:tc>
          <w:tcPr>
            <w:tcW w:w="3800" w:type="dxa"/>
            <w:shd w:val="clear" w:color="auto" w:fill="auto"/>
          </w:tcPr>
          <w:p w:rsidR="006F5181" w:rsidRPr="009903B6" w:rsidRDefault="006F5181" w:rsidP="00D5535B">
            <w:pPr>
              <w:jc w:val="both"/>
            </w:pPr>
            <w:r w:rsidRPr="009903B6">
              <w:t xml:space="preserve">Проведение ежегодного анализа развития отраслевых ассоциаций, союзов, объединений хозяйствующих субъектов, осуществляющих торговую деятельность </w:t>
            </w:r>
          </w:p>
        </w:tc>
        <w:tc>
          <w:tcPr>
            <w:tcW w:w="3827" w:type="dxa"/>
            <w:shd w:val="clear" w:color="auto" w:fill="auto"/>
          </w:tcPr>
          <w:p w:rsidR="006F5181" w:rsidRPr="00EF002B" w:rsidRDefault="00EF002B" w:rsidP="006F5181">
            <w:pPr>
              <w:jc w:val="both"/>
            </w:pPr>
            <w:r w:rsidRPr="00EF002B">
              <w:t xml:space="preserve">Развитие механизма саморегулирования в отрасли торговли (осуществляют деятельность не менее </w:t>
            </w:r>
            <w:r w:rsidRPr="00EF002B">
              <w:br/>
              <w:t>2 отраслевых ассоциаций, союзов, объединений хозяйствующих субъектов)</w:t>
            </w:r>
          </w:p>
        </w:tc>
        <w:tc>
          <w:tcPr>
            <w:tcW w:w="3828" w:type="dxa"/>
            <w:shd w:val="clear" w:color="auto" w:fill="auto"/>
          </w:tcPr>
          <w:p w:rsidR="00E26AD5" w:rsidRPr="009903B6" w:rsidRDefault="00BE0DD9" w:rsidP="000947DB">
            <w:pPr>
              <w:jc w:val="both"/>
            </w:pPr>
            <w:r w:rsidRPr="00BE0DD9">
              <w:t>По состоянию на 01.01.202</w:t>
            </w:r>
            <w:r w:rsidR="000947DB">
              <w:t>5</w:t>
            </w:r>
            <w:r w:rsidRPr="00BE0DD9">
              <w:t xml:space="preserve"> года на территории                       </w:t>
            </w:r>
            <w:r>
              <w:t>Борисовского</w:t>
            </w:r>
            <w:r w:rsidRPr="00BE0DD9">
              <w:t xml:space="preserve"> района отраслевые ассоциации, союзы, объединения хозяйствующих субъектов отсутствуют.</w:t>
            </w:r>
          </w:p>
        </w:tc>
        <w:tc>
          <w:tcPr>
            <w:tcW w:w="2835" w:type="dxa"/>
            <w:shd w:val="clear" w:color="auto" w:fill="auto"/>
          </w:tcPr>
          <w:p w:rsidR="006F5181" w:rsidRPr="009903B6" w:rsidRDefault="00BE0DD9" w:rsidP="00F34ACB">
            <w:pPr>
              <w:rPr>
                <w:b/>
              </w:rPr>
            </w:pPr>
            <w:r>
              <w:t xml:space="preserve"> </w:t>
            </w:r>
            <w:r w:rsidRPr="00C53747">
              <w:t>Отдел экономического развития и труда администрации Борисовского района</w:t>
            </w:r>
          </w:p>
        </w:tc>
      </w:tr>
      <w:tr w:rsidR="006F5181" w:rsidRPr="009903B6" w:rsidTr="003D1779">
        <w:trPr>
          <w:cantSplit/>
          <w:trHeight w:val="2386"/>
        </w:trPr>
        <w:tc>
          <w:tcPr>
            <w:tcW w:w="986" w:type="dxa"/>
            <w:shd w:val="clear" w:color="auto" w:fill="auto"/>
          </w:tcPr>
          <w:p w:rsidR="006F5181" w:rsidRPr="009903B6" w:rsidRDefault="006F5181" w:rsidP="008802FA">
            <w:pPr>
              <w:jc w:val="center"/>
            </w:pPr>
            <w:r w:rsidRPr="009903B6">
              <w:t>1.2.8.</w:t>
            </w:r>
          </w:p>
        </w:tc>
        <w:tc>
          <w:tcPr>
            <w:tcW w:w="3800" w:type="dxa"/>
            <w:shd w:val="clear" w:color="auto" w:fill="auto"/>
          </w:tcPr>
          <w:p w:rsidR="006F5181" w:rsidRPr="009903B6" w:rsidRDefault="006F5181" w:rsidP="00F34ACB">
            <w:r w:rsidRPr="009903B6">
              <w:t>Развитие предприятий (объектов) питания выездного обслуживания, в том числе кейтеринга (доставка на дом), организации и доставки семейных и корпоративных ланчей</w:t>
            </w:r>
          </w:p>
        </w:tc>
        <w:tc>
          <w:tcPr>
            <w:tcW w:w="3827" w:type="dxa"/>
            <w:shd w:val="clear" w:color="auto" w:fill="auto"/>
          </w:tcPr>
          <w:p w:rsidR="006F5181" w:rsidRPr="009903B6" w:rsidRDefault="006F5181" w:rsidP="009E0F10">
            <w:r w:rsidRPr="009903B6">
              <w:t>Увеличение количества объектов в сфере общественного питания для удовлетворения спроса всех категорий населения области</w:t>
            </w:r>
          </w:p>
        </w:tc>
        <w:tc>
          <w:tcPr>
            <w:tcW w:w="3828" w:type="dxa"/>
            <w:shd w:val="clear" w:color="auto" w:fill="auto"/>
          </w:tcPr>
          <w:p w:rsidR="00631E63" w:rsidRPr="00631E63" w:rsidRDefault="006F5181" w:rsidP="00631E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E63">
              <w:rPr>
                <w:sz w:val="24"/>
                <w:szCs w:val="24"/>
              </w:rPr>
              <w:t xml:space="preserve"> </w:t>
            </w:r>
            <w:r w:rsidR="00631E63" w:rsidRPr="00631E63">
              <w:rPr>
                <w:rFonts w:ascii="Times New Roman" w:hAnsi="Times New Roman" w:cs="Times New Roman"/>
                <w:sz w:val="24"/>
                <w:szCs w:val="24"/>
              </w:rPr>
              <w:t>На территории района кейтеринг (доставка на дом), и доставки ланчей производятся следующими организациями: ИП Косуля А.А. кафе «Щука», ИП Крикун</w:t>
            </w:r>
          </w:p>
          <w:p w:rsidR="006F5181" w:rsidRPr="009903B6" w:rsidRDefault="00631E63" w:rsidP="00965762">
            <w:pPr>
              <w:jc w:val="both"/>
            </w:pPr>
            <w:r w:rsidRPr="00631E63">
              <w:t>С.Г. «Суши-Остров», ИП Песцова Ю.В.  пиццерия «Жар пицца», ИП Салманов И. Т. «Донер Хаус»</w:t>
            </w:r>
            <w:r w:rsidR="00965762">
              <w:t>, ИП Нарижный С.В. «Борода», ИП Сырко Н.Е суши «Япошки»</w:t>
            </w:r>
          </w:p>
        </w:tc>
        <w:tc>
          <w:tcPr>
            <w:tcW w:w="2835" w:type="dxa"/>
            <w:shd w:val="clear" w:color="auto" w:fill="auto"/>
          </w:tcPr>
          <w:p w:rsidR="006F5181" w:rsidRPr="009903B6" w:rsidRDefault="00793E8F" w:rsidP="00F34ACB">
            <w:pPr>
              <w:rPr>
                <w:b/>
              </w:rPr>
            </w:pPr>
            <w:r w:rsidRPr="00793E8F">
              <w:t>Отдел экономического развития и труда администрации Борисовского района</w:t>
            </w:r>
          </w:p>
        </w:tc>
      </w:tr>
      <w:tr w:rsidR="006F5181" w:rsidRPr="009903B6" w:rsidTr="003D1779">
        <w:trPr>
          <w:cantSplit/>
          <w:trHeight w:val="2328"/>
        </w:trPr>
        <w:tc>
          <w:tcPr>
            <w:tcW w:w="986" w:type="dxa"/>
            <w:shd w:val="clear" w:color="auto" w:fill="auto"/>
          </w:tcPr>
          <w:p w:rsidR="006F5181" w:rsidRPr="009903B6" w:rsidRDefault="006F5181" w:rsidP="008802FA">
            <w:pPr>
              <w:jc w:val="center"/>
            </w:pPr>
            <w:r w:rsidRPr="009903B6">
              <w:lastRenderedPageBreak/>
              <w:t>1.2.9.</w:t>
            </w:r>
          </w:p>
        </w:tc>
        <w:tc>
          <w:tcPr>
            <w:tcW w:w="3800" w:type="dxa"/>
            <w:shd w:val="clear" w:color="auto" w:fill="auto"/>
          </w:tcPr>
          <w:p w:rsidR="006F5181" w:rsidRPr="009903B6" w:rsidRDefault="006F5181" w:rsidP="00F34ACB">
            <w:r w:rsidRPr="009903B6">
              <w:t>Развитие услуг общественного питания в организациях придорожного сервиса и туристических комплексах</w:t>
            </w:r>
          </w:p>
        </w:tc>
        <w:tc>
          <w:tcPr>
            <w:tcW w:w="3827" w:type="dxa"/>
            <w:shd w:val="clear" w:color="auto" w:fill="auto"/>
          </w:tcPr>
          <w:p w:rsidR="006F5181" w:rsidRPr="009903B6" w:rsidRDefault="006F5181" w:rsidP="00F34ACB">
            <w:r w:rsidRPr="009903B6">
              <w:t>Увеличение количества объектов в сфере общественного питания для удовлетворения спроса всех категорий населения области</w:t>
            </w:r>
          </w:p>
        </w:tc>
        <w:tc>
          <w:tcPr>
            <w:tcW w:w="3828" w:type="dxa"/>
            <w:shd w:val="clear" w:color="auto" w:fill="auto"/>
          </w:tcPr>
          <w:p w:rsidR="006F5181" w:rsidRPr="00631E63" w:rsidRDefault="00EF002B" w:rsidP="00631E63">
            <w:pPr>
              <w:jc w:val="both"/>
              <w:rPr>
                <w:b/>
              </w:rPr>
            </w:pPr>
            <w:r w:rsidRPr="00EF002B">
              <w:t xml:space="preserve">На территории района действует </w:t>
            </w:r>
            <w:r w:rsidR="00631E63">
              <w:t xml:space="preserve"> придорожный комплекс «Аист». В к</w:t>
            </w:r>
            <w:r w:rsidR="00631E63" w:rsidRPr="00631E63">
              <w:t>афе-баре расположены 3 изысканных зала - VIP-зал на 24 персоны, Большой (54 посадочных места) и Малый зал (28 посадочных мест) с просторным танц-полом</w:t>
            </w:r>
            <w:r w:rsidR="00631E63">
              <w:t xml:space="preserve">. </w:t>
            </w:r>
            <w:r w:rsidR="00631E63" w:rsidRPr="00631E63">
              <w:t>На территории комплекса также расположены беседки с мангалами для отдыха и гостиничный комплекс на 6 просторных комфортабельных двухместных номеров с кондиционерами и со всеми удобствами</w:t>
            </w:r>
            <w:r w:rsidR="00631E63">
              <w:t>. Кроме того имеется</w:t>
            </w:r>
            <w:r w:rsidR="00631E63">
              <w:rPr>
                <w:b/>
              </w:rPr>
              <w:t xml:space="preserve"> </w:t>
            </w:r>
            <w:r w:rsidR="00631E63" w:rsidRPr="00631E63">
              <w:t>сауна с   большим бассейном с водопадом, комнатой отдыха</w:t>
            </w:r>
            <w:r w:rsidR="00631E63">
              <w:t>,</w:t>
            </w:r>
            <w:r w:rsidR="00631E63" w:rsidRPr="00631E63">
              <w:t xml:space="preserve"> бильярд и тренажеры</w:t>
            </w:r>
            <w:r w:rsidR="00631E63">
              <w:t>.</w:t>
            </w:r>
          </w:p>
        </w:tc>
        <w:tc>
          <w:tcPr>
            <w:tcW w:w="2835" w:type="dxa"/>
            <w:shd w:val="clear" w:color="auto" w:fill="auto"/>
          </w:tcPr>
          <w:p w:rsidR="006F5181" w:rsidRPr="009903B6" w:rsidRDefault="00631E63" w:rsidP="00F34ACB">
            <w:pPr>
              <w:rPr>
                <w:b/>
              </w:rPr>
            </w:pPr>
            <w:r w:rsidRPr="00631E63">
              <w:t>Отдел экономического развития и труда администрации Борисовского района</w:t>
            </w:r>
          </w:p>
        </w:tc>
      </w:tr>
      <w:tr w:rsidR="006F5181" w:rsidRPr="009903B6" w:rsidTr="003D1779">
        <w:trPr>
          <w:cantSplit/>
          <w:trHeight w:val="2328"/>
        </w:trPr>
        <w:tc>
          <w:tcPr>
            <w:tcW w:w="986" w:type="dxa"/>
            <w:shd w:val="clear" w:color="auto" w:fill="auto"/>
          </w:tcPr>
          <w:p w:rsidR="006F5181" w:rsidRPr="009903B6" w:rsidRDefault="006F5181" w:rsidP="008802FA">
            <w:pPr>
              <w:jc w:val="center"/>
            </w:pPr>
            <w:r w:rsidRPr="009903B6">
              <w:t>1.2.10.</w:t>
            </w:r>
          </w:p>
        </w:tc>
        <w:tc>
          <w:tcPr>
            <w:tcW w:w="3800" w:type="dxa"/>
            <w:shd w:val="clear" w:color="auto" w:fill="auto"/>
          </w:tcPr>
          <w:p w:rsidR="006F5181" w:rsidRPr="009903B6" w:rsidRDefault="006F5181" w:rsidP="00F34ACB">
            <w:r w:rsidRPr="009903B6">
              <w:t>Развитие предприятий (объектов) общественного питания, базирующихся на принципах и направлениях здорового питания, диетического и лечебного питания, зеленой столовой, вегетарианской кухни, национальной кухни</w:t>
            </w:r>
          </w:p>
        </w:tc>
        <w:tc>
          <w:tcPr>
            <w:tcW w:w="3827" w:type="dxa"/>
            <w:shd w:val="clear" w:color="auto" w:fill="auto"/>
          </w:tcPr>
          <w:p w:rsidR="006F5181" w:rsidRPr="009903B6" w:rsidRDefault="006F5181" w:rsidP="00F34ACB">
            <w:r w:rsidRPr="009903B6">
              <w:t>Увеличение количества объектов в сфере общественного питания для удовлетворения спроса всех категорий населения области</w:t>
            </w:r>
          </w:p>
        </w:tc>
        <w:tc>
          <w:tcPr>
            <w:tcW w:w="3828" w:type="dxa"/>
            <w:shd w:val="clear" w:color="auto" w:fill="auto"/>
          </w:tcPr>
          <w:p w:rsidR="006F5181" w:rsidRPr="009903B6" w:rsidRDefault="00631E63" w:rsidP="00EF002B">
            <w:pPr>
              <w:jc w:val="both"/>
            </w:pPr>
            <w:r w:rsidRPr="00631E63">
              <w:t>Кафе, рестораны и бар расположенные на территории ОГАУЗ «Санаторий «Красиво» развивают общественное питание базирующихся на принципах и направлениях здорового питания, национальной кухни. ОГАУЗ «Санаторий «Красиво» неоднократно побеждали в конкурсах в номинации «Блюда старинной русской кухни»</w:t>
            </w:r>
          </w:p>
        </w:tc>
        <w:tc>
          <w:tcPr>
            <w:tcW w:w="2835" w:type="dxa"/>
            <w:shd w:val="clear" w:color="auto" w:fill="auto"/>
          </w:tcPr>
          <w:p w:rsidR="006F5181" w:rsidRPr="009903B6" w:rsidRDefault="00631E63" w:rsidP="00F34ACB">
            <w:pPr>
              <w:rPr>
                <w:b/>
              </w:rPr>
            </w:pPr>
            <w:r w:rsidRPr="00631E63">
              <w:t>Отдел экономического развития и труда администрации Борисовского района</w:t>
            </w:r>
          </w:p>
        </w:tc>
      </w:tr>
      <w:tr w:rsidR="006F5181" w:rsidRPr="009903B6" w:rsidTr="009903B6">
        <w:trPr>
          <w:cantSplit/>
          <w:trHeight w:val="572"/>
        </w:trPr>
        <w:tc>
          <w:tcPr>
            <w:tcW w:w="986" w:type="dxa"/>
            <w:shd w:val="clear" w:color="auto" w:fill="auto"/>
          </w:tcPr>
          <w:p w:rsidR="006F5181" w:rsidRPr="009903B6" w:rsidRDefault="006F5181" w:rsidP="00F34ACB">
            <w:pPr>
              <w:jc w:val="right"/>
            </w:pPr>
          </w:p>
        </w:tc>
        <w:tc>
          <w:tcPr>
            <w:tcW w:w="14290" w:type="dxa"/>
            <w:gridSpan w:val="4"/>
            <w:shd w:val="clear" w:color="auto" w:fill="auto"/>
          </w:tcPr>
          <w:p w:rsidR="006F5181" w:rsidRPr="009903B6" w:rsidRDefault="006F5181" w:rsidP="00F34ACB">
            <w:pPr>
              <w:pStyle w:val="a4"/>
              <w:numPr>
                <w:ilvl w:val="1"/>
                <w:numId w:val="3"/>
              </w:numPr>
              <w:jc w:val="center"/>
              <w:rPr>
                <w:b/>
              </w:rPr>
            </w:pPr>
            <w:r w:rsidRPr="009903B6">
              <w:rPr>
                <w:b/>
              </w:rPr>
              <w:t>Повышение экономической доступности товаров</w:t>
            </w:r>
          </w:p>
        </w:tc>
      </w:tr>
      <w:tr w:rsidR="006F5181" w:rsidRPr="009903B6" w:rsidTr="003D1779">
        <w:trPr>
          <w:cantSplit/>
        </w:trPr>
        <w:tc>
          <w:tcPr>
            <w:tcW w:w="986" w:type="dxa"/>
            <w:shd w:val="clear" w:color="auto" w:fill="auto"/>
          </w:tcPr>
          <w:p w:rsidR="006F5181" w:rsidRPr="00EB28EF" w:rsidRDefault="006F5181" w:rsidP="00F34ACB">
            <w:pPr>
              <w:jc w:val="center"/>
            </w:pPr>
            <w:r w:rsidRPr="00EB28EF">
              <w:lastRenderedPageBreak/>
              <w:t>1.3.1.</w:t>
            </w:r>
          </w:p>
        </w:tc>
        <w:tc>
          <w:tcPr>
            <w:tcW w:w="3800" w:type="dxa"/>
            <w:shd w:val="clear" w:color="auto" w:fill="auto"/>
          </w:tcPr>
          <w:p w:rsidR="006F5181" w:rsidRPr="00EB28EF" w:rsidRDefault="006F5181" w:rsidP="00F34ACB">
            <w:pPr>
              <w:jc w:val="both"/>
            </w:pPr>
            <w:r w:rsidRPr="00EB28EF">
              <w:t>Организация мероприятий по увеличению количества ярмарочных мероприятий (проводимых на постоянной основе, разовых, сезонных, периодических)</w:t>
            </w:r>
          </w:p>
        </w:tc>
        <w:tc>
          <w:tcPr>
            <w:tcW w:w="3827" w:type="dxa"/>
            <w:shd w:val="clear" w:color="auto" w:fill="auto"/>
          </w:tcPr>
          <w:p w:rsidR="006F5181" w:rsidRPr="00EB28EF" w:rsidRDefault="006F5181" w:rsidP="00F34ACB">
            <w:pPr>
              <w:jc w:val="both"/>
            </w:pPr>
            <w:r w:rsidRPr="00EB28EF">
              <w:t>Обеспечение территориальной доступности торгового обслуживания сельского населения,</w:t>
            </w:r>
          </w:p>
          <w:p w:rsidR="006F5181" w:rsidRPr="00EB28EF" w:rsidRDefault="006F5181" w:rsidP="00F34ACB">
            <w:pPr>
              <w:jc w:val="both"/>
            </w:pPr>
            <w:r w:rsidRPr="00EB28EF">
              <w:t xml:space="preserve">обеспечение условий для наличия на потребительском рынке области продукции отечественного производства </w:t>
            </w:r>
            <w:r w:rsidRPr="00EB28EF">
              <w:br/>
              <w:t>(ежегодное проведение не менее 3000 ярмарочных мероприятий)</w:t>
            </w:r>
          </w:p>
        </w:tc>
        <w:tc>
          <w:tcPr>
            <w:tcW w:w="3828" w:type="dxa"/>
            <w:shd w:val="clear" w:color="auto" w:fill="auto"/>
          </w:tcPr>
          <w:p w:rsidR="002C43FB" w:rsidRDefault="002C43FB" w:rsidP="002C43FB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 w:rsidRPr="00AF7589">
              <w:rPr>
                <w:sz w:val="24"/>
                <w:szCs w:val="24"/>
              </w:rPr>
              <w:t xml:space="preserve">В целях насыщения продовольственного рынка продукцией местных товаропроизводителей и обеспечения населения района качественной продукцией  за истекший период на территории района  проводились сельскохозяйственные ярмарки с участием крестьянских фермерских хозяйств, личных подсобных хозяйств, занимающихся садоводством, огородничеством, животноводством.  На ярмарке, действующей на постоянной основе выделено 10 бесплатных мест  для ЛПХ и КФХ, для реализации сельскохозяйственной продукции. За первое полугодие 2024 года   на сельскохозяйственных ярмарках было реализовано </w:t>
            </w:r>
            <w:r>
              <w:rPr>
                <w:sz w:val="24"/>
                <w:szCs w:val="24"/>
              </w:rPr>
              <w:t>19</w:t>
            </w:r>
            <w:r w:rsidRPr="00AF7589">
              <w:rPr>
                <w:sz w:val="24"/>
                <w:szCs w:val="24"/>
              </w:rPr>
              <w:t xml:space="preserve"> тонн продукции</w:t>
            </w:r>
            <w:r>
              <w:rPr>
                <w:sz w:val="24"/>
                <w:szCs w:val="24"/>
              </w:rPr>
              <w:t>, 27 декабря на площади Ушакова прошла праздничная предновогодняя ярмарка, в которой приняли  участие более 20 предпринимателей, КФХ, ЛПХ.</w:t>
            </w:r>
          </w:p>
          <w:p w:rsidR="002C43FB" w:rsidRPr="00AF7589" w:rsidRDefault="002C43FB" w:rsidP="002C43FB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AF7589">
              <w:rPr>
                <w:sz w:val="24"/>
                <w:szCs w:val="24"/>
              </w:rPr>
              <w:t xml:space="preserve">нформация о минимальных  ценах регулярно  размещается  на карте цен, на сайте министерства сельского хозяйства и продовольствия.  </w:t>
            </w:r>
          </w:p>
          <w:p w:rsidR="000D5AE2" w:rsidRPr="00EB28EF" w:rsidRDefault="000D5AE2" w:rsidP="002371FF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6F5181" w:rsidRPr="009903B6" w:rsidRDefault="006F1362" w:rsidP="00F34ACB">
            <w:r w:rsidRPr="00EB28EF">
              <w:t>Отдел экономического развития и труда администрации Борисовского района</w:t>
            </w:r>
          </w:p>
        </w:tc>
      </w:tr>
      <w:tr w:rsidR="006F1362" w:rsidRPr="009903B6" w:rsidTr="003D1779">
        <w:trPr>
          <w:cantSplit/>
        </w:trPr>
        <w:tc>
          <w:tcPr>
            <w:tcW w:w="986" w:type="dxa"/>
            <w:shd w:val="clear" w:color="auto" w:fill="auto"/>
          </w:tcPr>
          <w:p w:rsidR="006F1362" w:rsidRPr="009903B6" w:rsidRDefault="006F1362" w:rsidP="00F34ACB">
            <w:pPr>
              <w:jc w:val="center"/>
            </w:pPr>
            <w:r w:rsidRPr="009903B6">
              <w:lastRenderedPageBreak/>
              <w:t>1.3.3.</w:t>
            </w:r>
          </w:p>
        </w:tc>
        <w:tc>
          <w:tcPr>
            <w:tcW w:w="3800" w:type="dxa"/>
            <w:shd w:val="clear" w:color="auto" w:fill="auto"/>
          </w:tcPr>
          <w:p w:rsidR="006F1362" w:rsidRPr="009903B6" w:rsidRDefault="006F1362" w:rsidP="00F34ACB">
            <w:pPr>
              <w:jc w:val="both"/>
            </w:pPr>
            <w:r w:rsidRPr="009903B6">
              <w:t xml:space="preserve">Организация нестационарных объектов торговли, в том числе по реализации сельскохозяйственной продукции, выращенной в личных подсобных и крестьянских (фермерских) хозяйствах области </w:t>
            </w:r>
          </w:p>
        </w:tc>
        <w:tc>
          <w:tcPr>
            <w:tcW w:w="3827" w:type="dxa"/>
            <w:shd w:val="clear" w:color="auto" w:fill="auto"/>
          </w:tcPr>
          <w:p w:rsidR="006F1362" w:rsidRPr="009903B6" w:rsidRDefault="006F1362" w:rsidP="00F34ACB">
            <w:pPr>
              <w:jc w:val="both"/>
            </w:pPr>
            <w:r w:rsidRPr="009903B6">
              <w:t>Обеспечение условий для наличия на потребительском рынке области продукции отечественного производства (увеличение количества нестационарных объектов торговли на 5%)</w:t>
            </w:r>
          </w:p>
        </w:tc>
        <w:tc>
          <w:tcPr>
            <w:tcW w:w="3828" w:type="dxa"/>
            <w:shd w:val="clear" w:color="auto" w:fill="auto"/>
          </w:tcPr>
          <w:p w:rsidR="002C43FB" w:rsidRPr="002C43FB" w:rsidRDefault="006F1362" w:rsidP="002C43FB">
            <w:pPr>
              <w:pStyle w:val="22"/>
              <w:spacing w:before="0" w:line="252" w:lineRule="exact"/>
              <w:rPr>
                <w:sz w:val="24"/>
                <w:szCs w:val="24"/>
                <w:lang w:bidi="ru-RU"/>
              </w:rPr>
            </w:pPr>
            <w:r w:rsidRPr="005C2688">
              <w:rPr>
                <w:rStyle w:val="212pt"/>
                <w:rFonts w:eastAsia="Calibri"/>
              </w:rPr>
              <w:t xml:space="preserve"> </w:t>
            </w:r>
            <w:r w:rsidR="002C43FB" w:rsidRPr="002C43FB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bidi="ru-RU"/>
              </w:rPr>
              <w:t>Схема размещения нестационарных торговых объектов утверждена распоряжением  администрации Борисовского  района  от  21 июня 2011 года №905-р "Об утверждении схем размещения нестационарных торговых объектов" (в ред. от 20.03.2024г №342-р).</w:t>
            </w:r>
            <w:r w:rsidR="002C43FB" w:rsidRPr="002C43FB">
              <w:rPr>
                <w:sz w:val="24"/>
                <w:szCs w:val="24"/>
                <w:lang w:bidi="ru-RU"/>
              </w:rPr>
              <w:t xml:space="preserve"> Информация  о нормативных правовых актах, регулирующих деятельность нестационарных торговых объектов размещена на официальном информационном сайте органов местного самоуправления «Борисовский  района» Белгородской области:  </w:t>
            </w:r>
            <w:hyperlink r:id="rId7" w:history="1">
              <w:r w:rsidR="002C43FB" w:rsidRPr="002C43FB">
                <w:rPr>
                  <w:rStyle w:val="ad"/>
                  <w:sz w:val="24"/>
                  <w:szCs w:val="24"/>
                  <w:lang w:bidi="ru-RU"/>
                </w:rPr>
                <w:t>https://borisovskij-r31.gosweb.gosuslugi.ru/spravochnik/torgovye-organizatsii/</w:t>
              </w:r>
            </w:hyperlink>
          </w:p>
          <w:p w:rsidR="006F1362" w:rsidRPr="005C2688" w:rsidRDefault="006F1362" w:rsidP="005C2688">
            <w:pPr>
              <w:jc w:val="both"/>
              <w:rPr>
                <w:color w:val="000000" w:themeColor="text1"/>
              </w:rPr>
            </w:pPr>
          </w:p>
          <w:p w:rsidR="006F1362" w:rsidRPr="00AB3A68" w:rsidRDefault="006F1362" w:rsidP="00A15F5C">
            <w:pPr>
              <w:pStyle w:val="22"/>
              <w:shd w:val="clear" w:color="auto" w:fill="auto"/>
              <w:spacing w:before="0" w:line="248" w:lineRule="exact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F1362" w:rsidRPr="009903B6" w:rsidRDefault="006F1362" w:rsidP="00F34ACB">
            <w:r w:rsidRPr="006F1362">
              <w:t>Отдел экономического развития и труда администрации Борисовского района</w:t>
            </w:r>
          </w:p>
        </w:tc>
      </w:tr>
      <w:tr w:rsidR="006F1362" w:rsidRPr="009903B6" w:rsidTr="003D1779">
        <w:trPr>
          <w:cantSplit/>
        </w:trPr>
        <w:tc>
          <w:tcPr>
            <w:tcW w:w="986" w:type="dxa"/>
            <w:shd w:val="clear" w:color="auto" w:fill="auto"/>
          </w:tcPr>
          <w:p w:rsidR="006F1362" w:rsidRPr="009903B6" w:rsidRDefault="006F1362" w:rsidP="00F34ACB">
            <w:pPr>
              <w:jc w:val="center"/>
            </w:pPr>
            <w:r w:rsidRPr="009903B6">
              <w:t>1.3.4.</w:t>
            </w:r>
          </w:p>
        </w:tc>
        <w:tc>
          <w:tcPr>
            <w:tcW w:w="3800" w:type="dxa"/>
            <w:shd w:val="clear" w:color="auto" w:fill="auto"/>
          </w:tcPr>
          <w:p w:rsidR="006F1362" w:rsidRPr="009903B6" w:rsidRDefault="006F1362" w:rsidP="00F34ACB">
            <w:pPr>
              <w:jc w:val="both"/>
            </w:pPr>
            <w:r w:rsidRPr="009903B6">
              <w:t>Мониторинг предоставления льгот на оплату торговых мест сельскохозяйственным потребительским кооперативам, в том числе их членам, а также гражданам, ведущим личные подсобные хозяйства или занимающимся садоводством, огородничеством, животноводством на предмет соблюдения действующего регионального законодательства</w:t>
            </w:r>
          </w:p>
        </w:tc>
        <w:tc>
          <w:tcPr>
            <w:tcW w:w="3827" w:type="dxa"/>
            <w:shd w:val="clear" w:color="auto" w:fill="auto"/>
          </w:tcPr>
          <w:p w:rsidR="006F1362" w:rsidRPr="009903B6" w:rsidRDefault="006F1362" w:rsidP="00F34ACB">
            <w:pPr>
              <w:jc w:val="both"/>
            </w:pPr>
            <w:r w:rsidRPr="009903B6">
              <w:t>Обеспечение условий для наличия на потребительском рынке области продукции отечественного производства (предоставление членами Ассоциации рынков и ярмарок 30% от общего количества торговых мест для реализации продовольственной продукции, со скидкой 30%)</w:t>
            </w:r>
          </w:p>
        </w:tc>
        <w:tc>
          <w:tcPr>
            <w:tcW w:w="3828" w:type="dxa"/>
            <w:shd w:val="clear" w:color="auto" w:fill="auto"/>
          </w:tcPr>
          <w:p w:rsidR="006F1362" w:rsidRDefault="006F1362" w:rsidP="006F1362">
            <w:r w:rsidRPr="006F1362">
              <w:t>На ярмарке, действующей на постоянной основе выделено 10 торговых мест, которые предоставляются для реализации сельскохозяйственной продукции, выращенной  в КФХ и (или)  в ЛПХ, на безвозмездной основе</w:t>
            </w:r>
            <w:r>
              <w:t xml:space="preserve">, кроме того выделяются </w:t>
            </w:r>
            <w:r w:rsidRPr="009903B6">
              <w:t xml:space="preserve"> мест</w:t>
            </w:r>
            <w:r>
              <w:t>а</w:t>
            </w:r>
            <w:r w:rsidRPr="009903B6">
              <w:t xml:space="preserve"> для реализации продовольственной продукции, </w:t>
            </w:r>
            <w:r>
              <w:t xml:space="preserve">выделяются КФХ и ЛПХ </w:t>
            </w:r>
            <w:r w:rsidRPr="009903B6">
              <w:t>со скидкой 30%</w:t>
            </w:r>
            <w:r>
              <w:t>.</w:t>
            </w:r>
          </w:p>
        </w:tc>
        <w:tc>
          <w:tcPr>
            <w:tcW w:w="2835" w:type="dxa"/>
            <w:shd w:val="clear" w:color="auto" w:fill="auto"/>
          </w:tcPr>
          <w:p w:rsidR="006F1362" w:rsidRPr="009903B6" w:rsidRDefault="006F1362" w:rsidP="006F1362">
            <w:r>
              <w:t xml:space="preserve"> </w:t>
            </w:r>
            <w:r w:rsidRPr="006F1362">
              <w:t>Отдел экономического развития и труда администрации Борисовского района</w:t>
            </w:r>
          </w:p>
        </w:tc>
      </w:tr>
      <w:tr w:rsidR="006F1362" w:rsidRPr="009903B6" w:rsidTr="009903B6">
        <w:trPr>
          <w:cantSplit/>
          <w:trHeight w:val="630"/>
        </w:trPr>
        <w:tc>
          <w:tcPr>
            <w:tcW w:w="986" w:type="dxa"/>
            <w:shd w:val="clear" w:color="auto" w:fill="auto"/>
          </w:tcPr>
          <w:p w:rsidR="006F1362" w:rsidRPr="009903B6" w:rsidRDefault="006F1362" w:rsidP="00F34ACB">
            <w:pPr>
              <w:jc w:val="right"/>
            </w:pPr>
          </w:p>
        </w:tc>
        <w:tc>
          <w:tcPr>
            <w:tcW w:w="14290" w:type="dxa"/>
            <w:gridSpan w:val="4"/>
            <w:shd w:val="clear" w:color="auto" w:fill="auto"/>
          </w:tcPr>
          <w:p w:rsidR="006F1362" w:rsidRPr="009903B6" w:rsidRDefault="006F1362" w:rsidP="00F34ACB">
            <w:pPr>
              <w:pStyle w:val="a4"/>
              <w:numPr>
                <w:ilvl w:val="1"/>
                <w:numId w:val="3"/>
              </w:numPr>
              <w:ind w:left="574" w:hanging="421"/>
              <w:jc w:val="center"/>
              <w:rPr>
                <w:b/>
              </w:rPr>
            </w:pPr>
            <w:r w:rsidRPr="009903B6">
              <w:rPr>
                <w:b/>
              </w:rPr>
              <w:t>Обеспечение насыщения потребительского рынка области качественной и безопасной продукцией</w:t>
            </w:r>
          </w:p>
        </w:tc>
      </w:tr>
      <w:tr w:rsidR="006F1362" w:rsidRPr="009903B6" w:rsidTr="003D1779">
        <w:trPr>
          <w:cantSplit/>
        </w:trPr>
        <w:tc>
          <w:tcPr>
            <w:tcW w:w="986" w:type="dxa"/>
            <w:shd w:val="clear" w:color="auto" w:fill="auto"/>
          </w:tcPr>
          <w:p w:rsidR="006F1362" w:rsidRPr="009903B6" w:rsidRDefault="006F1362" w:rsidP="00F34ACB">
            <w:pPr>
              <w:jc w:val="center"/>
            </w:pPr>
            <w:r w:rsidRPr="009903B6">
              <w:t>1.4.2.</w:t>
            </w:r>
          </w:p>
        </w:tc>
        <w:tc>
          <w:tcPr>
            <w:tcW w:w="3800" w:type="dxa"/>
            <w:shd w:val="clear" w:color="auto" w:fill="auto"/>
          </w:tcPr>
          <w:p w:rsidR="006F1362" w:rsidRPr="009903B6" w:rsidRDefault="006F1362" w:rsidP="00F34ACB">
            <w:pPr>
              <w:jc w:val="both"/>
            </w:pPr>
            <w:r w:rsidRPr="009903B6">
              <w:t xml:space="preserve">Реализация предусмотренных законодательством мер по предотвращению и противодействию незаконному обороту алкогольной и спиртосодержащей продукции на территории Белгородской области </w:t>
            </w:r>
          </w:p>
        </w:tc>
        <w:tc>
          <w:tcPr>
            <w:tcW w:w="3827" w:type="dxa"/>
            <w:shd w:val="clear" w:color="auto" w:fill="auto"/>
          </w:tcPr>
          <w:p w:rsidR="006F1362" w:rsidRDefault="006F1362" w:rsidP="00DB5396">
            <w:pPr>
              <w:jc w:val="both"/>
            </w:pPr>
            <w:r w:rsidRPr="00DB5396">
              <w:t>Снижение объемов незаконного ввоза и оборота алкогольной и спиртосодержащей продукции на территории области (выявлено не более 10% некачественной алкогольной и спиртосодержащей продукции из общего количества проб)</w:t>
            </w:r>
          </w:p>
          <w:p w:rsidR="006F1362" w:rsidRDefault="006F1362" w:rsidP="00DB5396">
            <w:pPr>
              <w:jc w:val="both"/>
            </w:pPr>
          </w:p>
          <w:p w:rsidR="006F1362" w:rsidRPr="009903B6" w:rsidRDefault="006F1362" w:rsidP="00DB5396">
            <w:pPr>
              <w:jc w:val="both"/>
              <w:rPr>
                <w:spacing w:val="-10"/>
              </w:rPr>
            </w:pPr>
          </w:p>
        </w:tc>
        <w:tc>
          <w:tcPr>
            <w:tcW w:w="3828" w:type="dxa"/>
            <w:shd w:val="clear" w:color="auto" w:fill="auto"/>
          </w:tcPr>
          <w:p w:rsidR="006F1362" w:rsidRDefault="00D23D11" w:rsidP="00347DF8">
            <w:pPr>
              <w:jc w:val="both"/>
            </w:pPr>
            <w:r>
              <w:t xml:space="preserve">На территории района осуществляет деятельность  районная межведомственная комиссия при главе  администрации Борисовского района по противодействию незаконному обороту промышленной продукции, </w:t>
            </w:r>
            <w:r w:rsidR="006F1362" w:rsidRPr="00DB5396">
              <w:t xml:space="preserve"> утверждена </w:t>
            </w:r>
            <w:r>
              <w:t xml:space="preserve">постановлением </w:t>
            </w:r>
            <w:r w:rsidR="006F1362" w:rsidRPr="00DB5396">
              <w:t xml:space="preserve">администрации  района </w:t>
            </w:r>
            <w:r>
              <w:t xml:space="preserve"> от 27 мая 2015 года №32 (в ред. от</w:t>
            </w:r>
            <w:r w:rsidR="00D32E1D">
              <w:t xml:space="preserve"> 04.07.2023</w:t>
            </w:r>
            <w:r>
              <w:t>г</w:t>
            </w:r>
            <w:r w:rsidR="00D32E1D">
              <w:t xml:space="preserve"> №63</w:t>
            </w:r>
            <w:r>
              <w:t>)</w:t>
            </w:r>
            <w:r w:rsidR="006F1362">
              <w:t>.</w:t>
            </w:r>
          </w:p>
          <w:p w:rsidR="006F1362" w:rsidRDefault="006F1362" w:rsidP="00347DF8">
            <w:pPr>
              <w:jc w:val="both"/>
            </w:pPr>
            <w:r>
              <w:t>За 202</w:t>
            </w:r>
            <w:r w:rsidR="00BE625D">
              <w:t>4</w:t>
            </w:r>
            <w:r>
              <w:t xml:space="preserve"> год фактов незаконного оборота алкогольной продукции</w:t>
            </w:r>
            <w:r w:rsidR="00D23D11">
              <w:t xml:space="preserve"> не выявлено.</w:t>
            </w:r>
          </w:p>
          <w:p w:rsidR="006F1362" w:rsidRPr="009903B6" w:rsidRDefault="006F1362" w:rsidP="00AD67A0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6F1362" w:rsidRPr="009903B6" w:rsidRDefault="006F1362" w:rsidP="00F34ACB">
            <w:pPr>
              <w:jc w:val="both"/>
            </w:pPr>
            <w:r w:rsidRPr="006F1362">
              <w:t>Отдел экономического развития и труда администрации Борисовского района</w:t>
            </w:r>
          </w:p>
        </w:tc>
      </w:tr>
      <w:tr w:rsidR="00D23D11" w:rsidRPr="009903B6" w:rsidTr="003D1779">
        <w:trPr>
          <w:cantSplit/>
        </w:trPr>
        <w:tc>
          <w:tcPr>
            <w:tcW w:w="986" w:type="dxa"/>
            <w:shd w:val="clear" w:color="auto" w:fill="auto"/>
          </w:tcPr>
          <w:p w:rsidR="00D23D11" w:rsidRPr="009903B6" w:rsidRDefault="00D23D11" w:rsidP="00F34ACB">
            <w:pPr>
              <w:jc w:val="center"/>
            </w:pPr>
            <w:r w:rsidRPr="009903B6">
              <w:lastRenderedPageBreak/>
              <w:t>1.4.3.</w:t>
            </w:r>
          </w:p>
        </w:tc>
        <w:tc>
          <w:tcPr>
            <w:tcW w:w="3800" w:type="dxa"/>
            <w:shd w:val="clear" w:color="auto" w:fill="auto"/>
          </w:tcPr>
          <w:p w:rsidR="00D23D11" w:rsidRPr="009903B6" w:rsidRDefault="00D23D11" w:rsidP="00F34ACB">
            <w:pPr>
              <w:jc w:val="both"/>
            </w:pPr>
            <w:r w:rsidRPr="009903B6">
              <w:t>Реализация в рамках установленной компетенции мер по недопущению оборота на потребительском рынке области продукции ненадлежащего качества, в том числе поставок в социальные учреждения Белгородской области</w:t>
            </w:r>
          </w:p>
          <w:p w:rsidR="00D23D11" w:rsidRPr="009903B6" w:rsidRDefault="00D23D11" w:rsidP="00F34ACB">
            <w:pPr>
              <w:jc w:val="both"/>
            </w:pPr>
          </w:p>
        </w:tc>
        <w:tc>
          <w:tcPr>
            <w:tcW w:w="3827" w:type="dxa"/>
            <w:shd w:val="clear" w:color="auto" w:fill="auto"/>
          </w:tcPr>
          <w:p w:rsidR="00D23D11" w:rsidRPr="009903B6" w:rsidRDefault="00D23D11" w:rsidP="00347DF8">
            <w:pPr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 </w:t>
            </w:r>
            <w:r w:rsidRPr="0081533C">
              <w:t>Снижение объемов пищевой продукции ненадлежащего качества в социальных учреждениях области</w:t>
            </w:r>
            <w:r w:rsidRPr="009903B6">
              <w:rPr>
                <w:spacing w:val="-10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:rsidR="00D23D11" w:rsidRPr="00D23D11" w:rsidRDefault="00D23D11" w:rsidP="00D23D11">
            <w:pPr>
              <w:jc w:val="both"/>
            </w:pPr>
            <w:r w:rsidRPr="00D23D11">
              <w:t>На территории района осуществляет деятельность  районная межведомственная комиссия при главе  администрации Борисовского района по противодействию незаконному обороту промышленной продукции,  утверждена постановлением администрации  района  от 27 мая 2015 года №32 (</w:t>
            </w:r>
            <w:r w:rsidR="00D32E1D" w:rsidRPr="00D32E1D">
              <w:t>в ред. от 04.07.2023г №63</w:t>
            </w:r>
            <w:r w:rsidRPr="00D23D11">
              <w:t>).</w:t>
            </w:r>
          </w:p>
          <w:p w:rsidR="00D23D11" w:rsidRPr="00D23D11" w:rsidRDefault="00D23D11" w:rsidP="00D23D11">
            <w:pPr>
              <w:jc w:val="both"/>
            </w:pPr>
            <w:r w:rsidRPr="00D23D11">
              <w:t>За 202</w:t>
            </w:r>
            <w:r w:rsidR="00BE625D">
              <w:t>4</w:t>
            </w:r>
            <w:r w:rsidRPr="00D23D11">
              <w:t xml:space="preserve"> год фактов </w:t>
            </w:r>
            <w:r>
              <w:t>реализации пищевой продукции ненадлежащего качества,</w:t>
            </w:r>
            <w:r w:rsidRPr="00D23D11">
              <w:t xml:space="preserve"> не выявлено.</w:t>
            </w:r>
          </w:p>
          <w:p w:rsidR="00D23D11" w:rsidRPr="009903B6" w:rsidRDefault="00D23D11" w:rsidP="000E4083">
            <w:pPr>
              <w:tabs>
                <w:tab w:val="left" w:pos="6150"/>
              </w:tabs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D23D11" w:rsidRDefault="00D23D11">
            <w:r w:rsidRPr="00D36532">
              <w:t>Отдел экономического развития и труда администрации Борисовского района</w:t>
            </w:r>
          </w:p>
        </w:tc>
      </w:tr>
      <w:tr w:rsidR="00D23D11" w:rsidRPr="009903B6" w:rsidTr="003D1779">
        <w:trPr>
          <w:cantSplit/>
          <w:trHeight w:val="1711"/>
        </w:trPr>
        <w:tc>
          <w:tcPr>
            <w:tcW w:w="986" w:type="dxa"/>
            <w:shd w:val="clear" w:color="auto" w:fill="auto"/>
          </w:tcPr>
          <w:p w:rsidR="00D23D11" w:rsidRPr="009903B6" w:rsidRDefault="00D23D11" w:rsidP="00F34ACB">
            <w:pPr>
              <w:jc w:val="center"/>
            </w:pPr>
            <w:r w:rsidRPr="009903B6">
              <w:t>1.4.4.</w:t>
            </w:r>
          </w:p>
        </w:tc>
        <w:tc>
          <w:tcPr>
            <w:tcW w:w="3800" w:type="dxa"/>
            <w:shd w:val="clear" w:color="auto" w:fill="auto"/>
          </w:tcPr>
          <w:p w:rsidR="00D23D11" w:rsidRPr="009903B6" w:rsidRDefault="00D23D11" w:rsidP="00F34ACB">
            <w:pPr>
              <w:jc w:val="both"/>
            </w:pPr>
            <w:r w:rsidRPr="009903B6">
              <w:t xml:space="preserve">Проведение мониторинга случаев организации торговой деятельности в неустановленных местах на территории Белгородской области </w:t>
            </w:r>
          </w:p>
        </w:tc>
        <w:tc>
          <w:tcPr>
            <w:tcW w:w="3827" w:type="dxa"/>
            <w:shd w:val="clear" w:color="auto" w:fill="auto"/>
          </w:tcPr>
          <w:p w:rsidR="00D23D11" w:rsidRPr="009903B6" w:rsidRDefault="00D23D11" w:rsidP="00F34ACB">
            <w:pPr>
              <w:jc w:val="both"/>
            </w:pPr>
            <w:r w:rsidRPr="009903B6">
              <w:t xml:space="preserve">Снижение объемов незаконного оборота промышленной продукции, в том числе контрафактной, на территории области (пресечено не менее </w:t>
            </w:r>
            <w:r w:rsidRPr="009903B6">
              <w:br/>
              <w:t xml:space="preserve">1 000 случаев организации торговли в неустановленных местах) </w:t>
            </w:r>
          </w:p>
        </w:tc>
        <w:tc>
          <w:tcPr>
            <w:tcW w:w="3828" w:type="dxa"/>
            <w:shd w:val="clear" w:color="auto" w:fill="auto"/>
          </w:tcPr>
          <w:p w:rsidR="00D23D11" w:rsidRPr="009903B6" w:rsidRDefault="00D23D11" w:rsidP="00BE625D">
            <w:pPr>
              <w:jc w:val="both"/>
            </w:pPr>
            <w:r>
              <w:t>За период 202</w:t>
            </w:r>
            <w:r w:rsidR="00BE625D">
              <w:t>4</w:t>
            </w:r>
            <w:r>
              <w:t xml:space="preserve"> года фактов </w:t>
            </w:r>
            <w:r w:rsidRPr="009903B6">
              <w:t>организации торговли в неустановленных местах</w:t>
            </w:r>
            <w:r>
              <w:t xml:space="preserve"> не выявлено.</w:t>
            </w:r>
          </w:p>
        </w:tc>
        <w:tc>
          <w:tcPr>
            <w:tcW w:w="2835" w:type="dxa"/>
            <w:shd w:val="clear" w:color="auto" w:fill="auto"/>
          </w:tcPr>
          <w:p w:rsidR="00D23D11" w:rsidRDefault="00D23D11">
            <w:r w:rsidRPr="00D36532">
              <w:t>Отдел экономического развития и труда администрации Борисовского района</w:t>
            </w:r>
          </w:p>
        </w:tc>
      </w:tr>
      <w:tr w:rsidR="006F1362" w:rsidRPr="009903B6" w:rsidTr="009903B6">
        <w:trPr>
          <w:cantSplit/>
          <w:trHeight w:val="571"/>
        </w:trPr>
        <w:tc>
          <w:tcPr>
            <w:tcW w:w="986" w:type="dxa"/>
            <w:shd w:val="clear" w:color="auto" w:fill="auto"/>
          </w:tcPr>
          <w:p w:rsidR="006F1362" w:rsidRPr="009903B6" w:rsidRDefault="006F1362" w:rsidP="00F34ACB">
            <w:pPr>
              <w:jc w:val="right"/>
            </w:pPr>
          </w:p>
        </w:tc>
        <w:tc>
          <w:tcPr>
            <w:tcW w:w="14290" w:type="dxa"/>
            <w:gridSpan w:val="4"/>
            <w:shd w:val="clear" w:color="auto" w:fill="auto"/>
          </w:tcPr>
          <w:p w:rsidR="006F1362" w:rsidRPr="009903B6" w:rsidRDefault="006F1362" w:rsidP="00F34ACB">
            <w:pPr>
              <w:pStyle w:val="a4"/>
              <w:numPr>
                <w:ilvl w:val="1"/>
                <w:numId w:val="3"/>
              </w:numPr>
              <w:ind w:left="715"/>
              <w:jc w:val="center"/>
              <w:rPr>
                <w:b/>
              </w:rPr>
            </w:pPr>
            <w:r w:rsidRPr="009903B6">
              <w:rPr>
                <w:b/>
              </w:rPr>
              <w:t xml:space="preserve">Информационно-аналитическое наблюдение за состоянием потребительского рынка </w:t>
            </w:r>
            <w:r w:rsidRPr="009903B6">
              <w:rPr>
                <w:b/>
              </w:rPr>
              <w:br/>
              <w:t>Белгородской области</w:t>
            </w:r>
          </w:p>
        </w:tc>
      </w:tr>
      <w:tr w:rsidR="006F1362" w:rsidRPr="009903B6" w:rsidTr="003D1779">
        <w:trPr>
          <w:cantSplit/>
          <w:trHeight w:val="1011"/>
        </w:trPr>
        <w:tc>
          <w:tcPr>
            <w:tcW w:w="986" w:type="dxa"/>
            <w:shd w:val="clear" w:color="auto" w:fill="auto"/>
          </w:tcPr>
          <w:p w:rsidR="006F1362" w:rsidRPr="005C2688" w:rsidRDefault="006F1362" w:rsidP="00F34ACB">
            <w:pPr>
              <w:jc w:val="center"/>
            </w:pPr>
            <w:r w:rsidRPr="005C2688">
              <w:t>1.5.1.</w:t>
            </w:r>
          </w:p>
        </w:tc>
        <w:tc>
          <w:tcPr>
            <w:tcW w:w="3800" w:type="dxa"/>
            <w:shd w:val="clear" w:color="auto" w:fill="auto"/>
          </w:tcPr>
          <w:p w:rsidR="006F1362" w:rsidRPr="005C2688" w:rsidRDefault="006F1362" w:rsidP="00F34ACB">
            <w:r w:rsidRPr="005C2688">
              <w:t xml:space="preserve">Информационно-аналитическое наблюдение за осуществлением торговой деятельности </w:t>
            </w:r>
          </w:p>
        </w:tc>
        <w:tc>
          <w:tcPr>
            <w:tcW w:w="3827" w:type="dxa"/>
            <w:shd w:val="clear" w:color="auto" w:fill="auto"/>
          </w:tcPr>
          <w:p w:rsidR="006F1362" w:rsidRPr="005C2688" w:rsidRDefault="006F1362" w:rsidP="00F34ACB">
            <w:pPr>
              <w:jc w:val="both"/>
            </w:pPr>
            <w:r w:rsidRPr="005C2688">
              <w:t>Аналитические материалы, ежемесячно</w:t>
            </w:r>
          </w:p>
        </w:tc>
        <w:tc>
          <w:tcPr>
            <w:tcW w:w="3828" w:type="dxa"/>
            <w:shd w:val="clear" w:color="auto" w:fill="auto"/>
          </w:tcPr>
          <w:p w:rsidR="006F1362" w:rsidRPr="005C2688" w:rsidRDefault="00F91122" w:rsidP="00BE625D">
            <w:pPr>
              <w:jc w:val="both"/>
            </w:pPr>
            <w:r w:rsidRPr="00F91122">
              <w:t>В отчётном периоде оборот розничной торговли  по данным статистики составил 2769,9 млн. рублей (122,9% к уровню прошлого года),</w:t>
            </w:r>
          </w:p>
        </w:tc>
        <w:tc>
          <w:tcPr>
            <w:tcW w:w="2835" w:type="dxa"/>
            <w:shd w:val="clear" w:color="auto" w:fill="auto"/>
          </w:tcPr>
          <w:p w:rsidR="006F1362" w:rsidRPr="009903B6" w:rsidRDefault="005C2688" w:rsidP="00F34ACB">
            <w:pPr>
              <w:jc w:val="both"/>
            </w:pPr>
            <w:r w:rsidRPr="005C2688">
              <w:t>Отдел экономического развития и труда администрации Борисовского района</w:t>
            </w:r>
          </w:p>
        </w:tc>
      </w:tr>
      <w:tr w:rsidR="006F1362" w:rsidRPr="009903B6" w:rsidTr="003D1779">
        <w:trPr>
          <w:cantSplit/>
        </w:trPr>
        <w:tc>
          <w:tcPr>
            <w:tcW w:w="986" w:type="dxa"/>
            <w:shd w:val="clear" w:color="auto" w:fill="auto"/>
          </w:tcPr>
          <w:p w:rsidR="006F1362" w:rsidRPr="009903B6" w:rsidRDefault="006F1362" w:rsidP="00911D24">
            <w:pPr>
              <w:jc w:val="center"/>
            </w:pPr>
            <w:r w:rsidRPr="009903B6">
              <w:lastRenderedPageBreak/>
              <w:t>1.5.2.</w:t>
            </w:r>
          </w:p>
        </w:tc>
        <w:tc>
          <w:tcPr>
            <w:tcW w:w="3800" w:type="dxa"/>
            <w:shd w:val="clear" w:color="auto" w:fill="auto"/>
          </w:tcPr>
          <w:p w:rsidR="006F1362" w:rsidRPr="009903B6" w:rsidRDefault="006F1362" w:rsidP="00F34ACB">
            <w:pPr>
              <w:jc w:val="both"/>
            </w:pPr>
            <w:r w:rsidRPr="009903B6">
              <w:t>Формирование и ведение торгового реестра хозяйствующих субъектов, осуществляющих торговую деятельность и поставку товаров</w:t>
            </w:r>
          </w:p>
        </w:tc>
        <w:tc>
          <w:tcPr>
            <w:tcW w:w="3827" w:type="dxa"/>
            <w:shd w:val="clear" w:color="auto" w:fill="auto"/>
          </w:tcPr>
          <w:p w:rsidR="006F1362" w:rsidRPr="009903B6" w:rsidRDefault="006F1362" w:rsidP="00347DF8">
            <w:pPr>
              <w:jc w:val="both"/>
            </w:pPr>
            <w:r w:rsidRPr="009903B6">
              <w:t>Аналитические материалы, ежеквартальный отчет для предоставления в Министерство промышленности и торговли Российской Федерации</w:t>
            </w:r>
          </w:p>
        </w:tc>
        <w:tc>
          <w:tcPr>
            <w:tcW w:w="3828" w:type="dxa"/>
            <w:shd w:val="clear" w:color="auto" w:fill="auto"/>
          </w:tcPr>
          <w:p w:rsidR="006F1362" w:rsidRPr="00D23D11" w:rsidRDefault="002C43FB" w:rsidP="00D32E1D">
            <w:pPr>
              <w:ind w:right="-31"/>
            </w:pPr>
            <w:r w:rsidRPr="002C43FB">
              <w:rPr>
                <w:lang w:bidi="ru-RU"/>
              </w:rPr>
              <w:t xml:space="preserve">В структуре розничной торговли насчитывается  236 торговых объектов, из них 28 продовольственных, 67 - смешанных, 141- непродовольственных. Норматив минимальной обеспеченности населения МО площадью стационарных торговых объектов, кв. м на 1000 человек: суммарный норматив – 536,4, продовольственные товары – 166,3, непродовольственные товары – 370,1. Фактическая обеспеченность населения МО площадью стационарных торговых объектов, кв. м на 1000 человек: суммарный норматив –780,2, продовольственные товары – 395, непродовольственные товары – 384,8 </w:t>
            </w:r>
          </w:p>
        </w:tc>
        <w:tc>
          <w:tcPr>
            <w:tcW w:w="2835" w:type="dxa"/>
            <w:shd w:val="clear" w:color="auto" w:fill="auto"/>
          </w:tcPr>
          <w:p w:rsidR="006F1362" w:rsidRPr="009903B6" w:rsidRDefault="00D23D11" w:rsidP="00F34ACB">
            <w:pPr>
              <w:jc w:val="both"/>
            </w:pPr>
            <w:r w:rsidRPr="00D23D11">
              <w:t>Отдел экономического развития и труда администрации Борисовского района</w:t>
            </w:r>
          </w:p>
        </w:tc>
      </w:tr>
      <w:tr w:rsidR="006F1362" w:rsidRPr="009903B6" w:rsidTr="003D1779">
        <w:trPr>
          <w:cantSplit/>
        </w:trPr>
        <w:tc>
          <w:tcPr>
            <w:tcW w:w="986" w:type="dxa"/>
            <w:shd w:val="clear" w:color="auto" w:fill="auto"/>
          </w:tcPr>
          <w:p w:rsidR="006F1362" w:rsidRPr="009903B6" w:rsidRDefault="006F1362" w:rsidP="00911D24">
            <w:pPr>
              <w:jc w:val="center"/>
            </w:pPr>
            <w:r w:rsidRPr="009903B6">
              <w:t>1.5.3.</w:t>
            </w:r>
          </w:p>
        </w:tc>
        <w:tc>
          <w:tcPr>
            <w:tcW w:w="3800" w:type="dxa"/>
            <w:shd w:val="clear" w:color="auto" w:fill="auto"/>
          </w:tcPr>
          <w:p w:rsidR="006F1362" w:rsidRPr="009903B6" w:rsidRDefault="006F1362" w:rsidP="00F34ACB">
            <w:pPr>
              <w:jc w:val="both"/>
            </w:pPr>
            <w:r w:rsidRPr="009903B6">
              <w:t>Формирование и ведение реестров рынков и ярмарок, проводимых на постоянной основе</w:t>
            </w:r>
          </w:p>
        </w:tc>
        <w:tc>
          <w:tcPr>
            <w:tcW w:w="3827" w:type="dxa"/>
            <w:shd w:val="clear" w:color="auto" w:fill="auto"/>
          </w:tcPr>
          <w:p w:rsidR="006F1362" w:rsidRPr="009903B6" w:rsidRDefault="006F1362" w:rsidP="00347DF8">
            <w:pPr>
              <w:ind w:hanging="108"/>
              <w:jc w:val="center"/>
            </w:pPr>
            <w:r w:rsidRPr="009903B6">
              <w:t>Ежемесячно реестр рынков,</w:t>
            </w:r>
          </w:p>
          <w:p w:rsidR="006F1362" w:rsidRPr="009903B6" w:rsidRDefault="006F1362" w:rsidP="00347DF8">
            <w:pPr>
              <w:jc w:val="both"/>
            </w:pPr>
            <w:r w:rsidRPr="009903B6">
              <w:t>реестр ярмарок, проводимых на постоянной основе</w:t>
            </w:r>
          </w:p>
        </w:tc>
        <w:tc>
          <w:tcPr>
            <w:tcW w:w="3828" w:type="dxa"/>
            <w:shd w:val="clear" w:color="auto" w:fill="auto"/>
          </w:tcPr>
          <w:p w:rsidR="006F1362" w:rsidRPr="009903B6" w:rsidRDefault="006F1362" w:rsidP="005E1475">
            <w:pPr>
              <w:jc w:val="both"/>
            </w:pPr>
            <w:r>
              <w:t>Разрешени</w:t>
            </w:r>
            <w:r w:rsidR="00D23D11">
              <w:t>е</w:t>
            </w:r>
            <w:r>
              <w:t xml:space="preserve"> на право организации ярмарк</w:t>
            </w:r>
            <w:r w:rsidR="00D23D11">
              <w:t>и</w:t>
            </w:r>
            <w:r>
              <w:t xml:space="preserve">, </w:t>
            </w:r>
            <w:r w:rsidR="005E1475">
              <w:t>выдается администрацией района</w:t>
            </w:r>
            <w:r>
              <w:t xml:space="preserve">, реестр которых ежемесячно направляется в министерство сельского хозяйства и продовольствия. </w:t>
            </w:r>
          </w:p>
        </w:tc>
        <w:tc>
          <w:tcPr>
            <w:tcW w:w="2835" w:type="dxa"/>
            <w:shd w:val="clear" w:color="auto" w:fill="auto"/>
          </w:tcPr>
          <w:p w:rsidR="006F1362" w:rsidRPr="009903B6" w:rsidRDefault="005E1475" w:rsidP="00F34ACB">
            <w:pPr>
              <w:jc w:val="both"/>
            </w:pPr>
            <w:r w:rsidRPr="005E1475">
              <w:t>Отдел экономического развития и труда администрации Борисовского района</w:t>
            </w:r>
          </w:p>
        </w:tc>
      </w:tr>
      <w:tr w:rsidR="006F1362" w:rsidRPr="009903B6" w:rsidTr="003D1779">
        <w:trPr>
          <w:cantSplit/>
        </w:trPr>
        <w:tc>
          <w:tcPr>
            <w:tcW w:w="986" w:type="dxa"/>
            <w:shd w:val="clear" w:color="auto" w:fill="auto"/>
          </w:tcPr>
          <w:p w:rsidR="006F1362" w:rsidRPr="009903B6" w:rsidRDefault="006F1362" w:rsidP="00911D24">
            <w:pPr>
              <w:jc w:val="center"/>
            </w:pPr>
            <w:r w:rsidRPr="009903B6">
              <w:lastRenderedPageBreak/>
              <w:t>1.5.4.</w:t>
            </w:r>
          </w:p>
        </w:tc>
        <w:tc>
          <w:tcPr>
            <w:tcW w:w="3800" w:type="dxa"/>
            <w:shd w:val="clear" w:color="auto" w:fill="auto"/>
          </w:tcPr>
          <w:p w:rsidR="006F1362" w:rsidRPr="009903B6" w:rsidRDefault="006F1362" w:rsidP="00F34ACB">
            <w:pPr>
              <w:jc w:val="both"/>
            </w:pPr>
            <w:r w:rsidRPr="009903B6">
              <w:t xml:space="preserve">Проведение мониторинга обеспеченности населения Белгородской области площадью торговых объектов </w:t>
            </w:r>
          </w:p>
        </w:tc>
        <w:tc>
          <w:tcPr>
            <w:tcW w:w="3827" w:type="dxa"/>
            <w:shd w:val="clear" w:color="auto" w:fill="auto"/>
          </w:tcPr>
          <w:p w:rsidR="006F1362" w:rsidRPr="009903B6" w:rsidRDefault="006F1362" w:rsidP="008B6705">
            <w:pPr>
              <w:jc w:val="both"/>
            </w:pPr>
            <w:r w:rsidRPr="00347DF8">
              <w:t>Аналитические материалы, ежегодный отчет для предоставления в Министерство промышленности и торговли Российской Федерации</w:t>
            </w:r>
          </w:p>
        </w:tc>
        <w:tc>
          <w:tcPr>
            <w:tcW w:w="3828" w:type="dxa"/>
            <w:shd w:val="clear" w:color="auto" w:fill="auto"/>
          </w:tcPr>
          <w:p w:rsidR="005E1475" w:rsidRDefault="005E1475" w:rsidP="00D47880">
            <w:pPr>
              <w:ind w:right="-31"/>
            </w:pPr>
            <w:r w:rsidRPr="00A66BA6">
              <w:t>Норматив минимальной обеспеченности населения МО площадью стационарных торговых объектов, кв. м на 1000 человек</w:t>
            </w:r>
            <w:r w:rsidR="00D47880">
              <w:t xml:space="preserve">  –536,4</w:t>
            </w:r>
          </w:p>
          <w:p w:rsidR="00D47880" w:rsidRPr="009903B6" w:rsidRDefault="00F91122" w:rsidP="00D47880">
            <w:pPr>
              <w:ind w:right="-31"/>
            </w:pPr>
            <w:r w:rsidRPr="00F91122">
              <w:rPr>
                <w:lang w:bidi="ru-RU"/>
              </w:rPr>
              <w:t>Фактическая обеспеченность населения МО площадью стационарных торговых объектов, кв. м на 1000 человек: суммарный норматив –780,2, продовольственные товары – 395, непродовольственные товары – 384,8</w:t>
            </w:r>
          </w:p>
        </w:tc>
        <w:tc>
          <w:tcPr>
            <w:tcW w:w="2835" w:type="dxa"/>
            <w:shd w:val="clear" w:color="auto" w:fill="auto"/>
          </w:tcPr>
          <w:p w:rsidR="006F1362" w:rsidRPr="009903B6" w:rsidRDefault="005E1475" w:rsidP="00F34ACB">
            <w:pPr>
              <w:jc w:val="both"/>
            </w:pPr>
            <w:r w:rsidRPr="005E1475">
              <w:t>Отдел экономического развития и труда администрации Борисовского района</w:t>
            </w:r>
          </w:p>
        </w:tc>
      </w:tr>
      <w:tr w:rsidR="006F1362" w:rsidRPr="009903B6" w:rsidTr="003D1779">
        <w:trPr>
          <w:cantSplit/>
        </w:trPr>
        <w:tc>
          <w:tcPr>
            <w:tcW w:w="986" w:type="dxa"/>
            <w:shd w:val="clear" w:color="auto" w:fill="auto"/>
          </w:tcPr>
          <w:p w:rsidR="006F1362" w:rsidRPr="009903B6" w:rsidRDefault="006F1362" w:rsidP="00911D24">
            <w:pPr>
              <w:jc w:val="center"/>
            </w:pPr>
            <w:r w:rsidRPr="009903B6">
              <w:t>1.5.5.</w:t>
            </w:r>
          </w:p>
        </w:tc>
        <w:tc>
          <w:tcPr>
            <w:tcW w:w="3800" w:type="dxa"/>
            <w:shd w:val="clear" w:color="auto" w:fill="auto"/>
          </w:tcPr>
          <w:p w:rsidR="006F1362" w:rsidRPr="009903B6" w:rsidRDefault="006F1362" w:rsidP="00F34ACB">
            <w:pPr>
              <w:jc w:val="both"/>
            </w:pPr>
            <w:r w:rsidRPr="009903B6">
              <w:t>Проведение мониторинга площадей торговых объектов, введенных в эксплуатацию, в том числе после капитального ремонта и реконструкции</w:t>
            </w:r>
          </w:p>
        </w:tc>
        <w:tc>
          <w:tcPr>
            <w:tcW w:w="3827" w:type="dxa"/>
            <w:shd w:val="clear" w:color="auto" w:fill="auto"/>
          </w:tcPr>
          <w:p w:rsidR="006F1362" w:rsidRPr="009903B6" w:rsidRDefault="006F1362" w:rsidP="00347DF8">
            <w:pPr>
              <w:jc w:val="both"/>
            </w:pPr>
            <w:r w:rsidRPr="00347DF8">
              <w:t>Аналитические материалы, ежегодный отчет для предоставления в Министерство промышленности и торговли Российской Федерации</w:t>
            </w:r>
          </w:p>
        </w:tc>
        <w:tc>
          <w:tcPr>
            <w:tcW w:w="3828" w:type="dxa"/>
            <w:shd w:val="clear" w:color="auto" w:fill="auto"/>
          </w:tcPr>
          <w:p w:rsidR="006F1362" w:rsidRPr="009903B6" w:rsidRDefault="006F1362" w:rsidP="00F91122">
            <w:pPr>
              <w:jc w:val="both"/>
            </w:pPr>
            <w:r>
              <w:t>За 202</w:t>
            </w:r>
            <w:r w:rsidR="00F91122">
              <w:t>4</w:t>
            </w:r>
            <w:r>
              <w:t xml:space="preserve"> год </w:t>
            </w:r>
            <w:r w:rsidR="005E1475">
              <w:t xml:space="preserve">в эксплуатацию  </w:t>
            </w:r>
            <w:r w:rsidR="00F91122">
              <w:t>1 торговый объект, площадью 203,8 кв.м.</w:t>
            </w:r>
          </w:p>
        </w:tc>
        <w:tc>
          <w:tcPr>
            <w:tcW w:w="2835" w:type="dxa"/>
            <w:shd w:val="clear" w:color="auto" w:fill="auto"/>
          </w:tcPr>
          <w:p w:rsidR="006F1362" w:rsidRPr="009903B6" w:rsidRDefault="005E1475" w:rsidP="00F34ACB">
            <w:pPr>
              <w:jc w:val="both"/>
            </w:pPr>
            <w:r w:rsidRPr="005E1475">
              <w:t>Отдел экономического развития и труда администрации Борисовского района</w:t>
            </w:r>
          </w:p>
        </w:tc>
      </w:tr>
      <w:tr w:rsidR="006F1362" w:rsidRPr="009903B6" w:rsidTr="003D1779">
        <w:trPr>
          <w:cantSplit/>
        </w:trPr>
        <w:tc>
          <w:tcPr>
            <w:tcW w:w="986" w:type="dxa"/>
            <w:shd w:val="clear" w:color="auto" w:fill="auto"/>
          </w:tcPr>
          <w:p w:rsidR="006F1362" w:rsidRPr="009903B6" w:rsidRDefault="006F1362" w:rsidP="00911D24">
            <w:pPr>
              <w:jc w:val="center"/>
            </w:pPr>
            <w:r w:rsidRPr="009903B6">
              <w:t>1.5.6.</w:t>
            </w:r>
          </w:p>
        </w:tc>
        <w:tc>
          <w:tcPr>
            <w:tcW w:w="3800" w:type="dxa"/>
            <w:shd w:val="clear" w:color="auto" w:fill="auto"/>
          </w:tcPr>
          <w:p w:rsidR="006F1362" w:rsidRPr="009903B6" w:rsidRDefault="006F1362" w:rsidP="00F34ACB">
            <w:pPr>
              <w:jc w:val="both"/>
            </w:pPr>
            <w:r w:rsidRPr="009903B6">
              <w:t>Проведение мониторинга обеспеченности услугами торговли отдаленных и малочисленных населенных пунктов</w:t>
            </w:r>
          </w:p>
        </w:tc>
        <w:tc>
          <w:tcPr>
            <w:tcW w:w="3827" w:type="dxa"/>
            <w:shd w:val="clear" w:color="auto" w:fill="auto"/>
          </w:tcPr>
          <w:p w:rsidR="006F1362" w:rsidRPr="009903B6" w:rsidRDefault="006F1362" w:rsidP="00F34ACB">
            <w:pPr>
              <w:jc w:val="both"/>
            </w:pPr>
            <w:r w:rsidRPr="009903B6">
              <w:t>Аналитические материалы, ежеквартальный отчет в Министерство промышленности и торговли Российской Федерации</w:t>
            </w:r>
          </w:p>
        </w:tc>
        <w:tc>
          <w:tcPr>
            <w:tcW w:w="3828" w:type="dxa"/>
            <w:shd w:val="clear" w:color="auto" w:fill="auto"/>
          </w:tcPr>
          <w:p w:rsidR="006F1362" w:rsidRPr="009903B6" w:rsidRDefault="006F1362" w:rsidP="00BA6E38">
            <w:pPr>
              <w:jc w:val="both"/>
            </w:pPr>
            <w:r>
              <w:t xml:space="preserve">Информация об </w:t>
            </w:r>
            <w:r w:rsidRPr="009903B6">
              <w:t>обеспеченности услугами торговли отдаленных и малочисленных населенных пунктов</w:t>
            </w:r>
            <w:r>
              <w:t xml:space="preserve"> ежеквартально направляется в министерство сельского хозяйства и продовольствия.</w:t>
            </w:r>
          </w:p>
        </w:tc>
        <w:tc>
          <w:tcPr>
            <w:tcW w:w="2835" w:type="dxa"/>
            <w:shd w:val="clear" w:color="auto" w:fill="auto"/>
          </w:tcPr>
          <w:p w:rsidR="006F1362" w:rsidRPr="009903B6" w:rsidRDefault="005E1475" w:rsidP="00F34ACB">
            <w:pPr>
              <w:jc w:val="both"/>
            </w:pPr>
            <w:r w:rsidRPr="005E1475">
              <w:t>Отдел экономического развития и труда администрации Борисовского района</w:t>
            </w:r>
          </w:p>
        </w:tc>
      </w:tr>
      <w:tr w:rsidR="006F1362" w:rsidRPr="009903B6" w:rsidTr="003D1779">
        <w:trPr>
          <w:cantSplit/>
          <w:trHeight w:val="2591"/>
        </w:trPr>
        <w:tc>
          <w:tcPr>
            <w:tcW w:w="986" w:type="dxa"/>
            <w:shd w:val="clear" w:color="auto" w:fill="auto"/>
          </w:tcPr>
          <w:p w:rsidR="006F1362" w:rsidRPr="009903B6" w:rsidRDefault="006F1362" w:rsidP="00C30D0B">
            <w:pPr>
              <w:jc w:val="center"/>
            </w:pPr>
            <w:r w:rsidRPr="009903B6">
              <w:lastRenderedPageBreak/>
              <w:t>1.5.7.</w:t>
            </w:r>
          </w:p>
        </w:tc>
        <w:tc>
          <w:tcPr>
            <w:tcW w:w="3800" w:type="dxa"/>
            <w:shd w:val="clear" w:color="auto" w:fill="auto"/>
          </w:tcPr>
          <w:p w:rsidR="006F1362" w:rsidRPr="009903B6" w:rsidRDefault="006F1362" w:rsidP="00F34AC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3B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удовлетворенности потребителей качеством товаров, работ и услуг, состоянием ценовой конкуренции на рынке розничной торговли </w:t>
            </w:r>
          </w:p>
        </w:tc>
        <w:tc>
          <w:tcPr>
            <w:tcW w:w="3827" w:type="dxa"/>
            <w:shd w:val="clear" w:color="auto" w:fill="auto"/>
          </w:tcPr>
          <w:p w:rsidR="006F1362" w:rsidRPr="009903B6" w:rsidRDefault="006F1362" w:rsidP="00F34A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3B6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Аналитические материалы </w:t>
            </w:r>
          </w:p>
        </w:tc>
        <w:tc>
          <w:tcPr>
            <w:tcW w:w="3828" w:type="dxa"/>
            <w:shd w:val="clear" w:color="auto" w:fill="auto"/>
          </w:tcPr>
          <w:p w:rsidR="006F1362" w:rsidRPr="00347DF8" w:rsidRDefault="006F1362" w:rsidP="00347DF8">
            <w:pPr>
              <w:jc w:val="both"/>
            </w:pPr>
            <w:r w:rsidRPr="00347DF8">
              <w:t>Периодически проводится оценка населения эффективности деятельности руководителей органов местного самоуправления муниципальных образований, предприятий и учреждений, осуществляющих оказание услуг населению муниципальных образований области по критерию Производство и Торговля.</w:t>
            </w:r>
          </w:p>
          <w:p w:rsidR="006F1362" w:rsidRPr="009903B6" w:rsidRDefault="006F1362" w:rsidP="00347D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F1362" w:rsidRPr="009903B6" w:rsidRDefault="005E1475" w:rsidP="00F34A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475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и труда администрации Борисовского района</w:t>
            </w:r>
          </w:p>
        </w:tc>
      </w:tr>
      <w:tr w:rsidR="006F1362" w:rsidRPr="009903B6" w:rsidTr="003D1779">
        <w:trPr>
          <w:cantSplit/>
          <w:trHeight w:val="2543"/>
        </w:trPr>
        <w:tc>
          <w:tcPr>
            <w:tcW w:w="986" w:type="dxa"/>
            <w:shd w:val="clear" w:color="auto" w:fill="auto"/>
          </w:tcPr>
          <w:p w:rsidR="006F1362" w:rsidRPr="009903B6" w:rsidRDefault="006F1362" w:rsidP="00C30D0B">
            <w:pPr>
              <w:jc w:val="right"/>
            </w:pPr>
            <w:r w:rsidRPr="009903B6">
              <w:t>1.5.8.</w:t>
            </w:r>
          </w:p>
        </w:tc>
        <w:tc>
          <w:tcPr>
            <w:tcW w:w="3800" w:type="dxa"/>
            <w:shd w:val="clear" w:color="auto" w:fill="auto"/>
          </w:tcPr>
          <w:p w:rsidR="006F1362" w:rsidRPr="009903B6" w:rsidRDefault="006F1362" w:rsidP="00F34ACB">
            <w:pPr>
              <w:jc w:val="both"/>
            </w:pPr>
            <w:r w:rsidRPr="009903B6">
              <w:t xml:space="preserve">Организация и проведение мониторинга цен продовольственных товаров на территории Белгородской области, в том числе социально значимых </w:t>
            </w:r>
          </w:p>
        </w:tc>
        <w:tc>
          <w:tcPr>
            <w:tcW w:w="3827" w:type="dxa"/>
            <w:shd w:val="clear" w:color="auto" w:fill="auto"/>
          </w:tcPr>
          <w:p w:rsidR="006F1362" w:rsidRPr="009903B6" w:rsidRDefault="006F1362" w:rsidP="00F34ACB">
            <w:pPr>
              <w:jc w:val="both"/>
            </w:pPr>
            <w:r w:rsidRPr="009903B6">
              <w:t>Аналитические материалы, ежемесячный отчет для предоставления в Министерство промышленности и торговли Российской Федерации</w:t>
            </w:r>
          </w:p>
        </w:tc>
        <w:tc>
          <w:tcPr>
            <w:tcW w:w="3828" w:type="dxa"/>
            <w:shd w:val="clear" w:color="auto" w:fill="auto"/>
          </w:tcPr>
          <w:p w:rsidR="006F1362" w:rsidRDefault="006F1362" w:rsidP="000E4083">
            <w:pPr>
              <w:jc w:val="both"/>
            </w:pPr>
            <w:r>
              <w:t xml:space="preserve">Специалистами </w:t>
            </w:r>
            <w:r w:rsidR="005E1475">
              <w:t xml:space="preserve">отдела экономического развития и труда </w:t>
            </w:r>
            <w:r>
              <w:t xml:space="preserve">администрации района на постоянной основе ведется мониторинг цен </w:t>
            </w:r>
            <w:r w:rsidR="005E1475">
              <w:t>на</w:t>
            </w:r>
            <w:r w:rsidR="005E1475" w:rsidRPr="009903B6">
              <w:t xml:space="preserve"> социально значимы</w:t>
            </w:r>
            <w:r w:rsidR="005E1475">
              <w:t xml:space="preserve">е </w:t>
            </w:r>
            <w:r w:rsidRPr="009903B6">
              <w:t>продовольственны</w:t>
            </w:r>
            <w:r>
              <w:t>е</w:t>
            </w:r>
            <w:r w:rsidRPr="009903B6">
              <w:t xml:space="preserve"> товар</w:t>
            </w:r>
            <w:r>
              <w:t>ы.</w:t>
            </w:r>
          </w:p>
          <w:p w:rsidR="006F1362" w:rsidRPr="009903B6" w:rsidRDefault="006F1362" w:rsidP="005E1475">
            <w:pPr>
              <w:jc w:val="both"/>
            </w:pPr>
            <w:r>
              <w:t xml:space="preserve">Данные еженедельно </w:t>
            </w:r>
            <w:r w:rsidR="005E1475">
              <w:t>публикуются в социальных сетях, и</w:t>
            </w:r>
            <w:r>
              <w:t xml:space="preserve"> </w:t>
            </w:r>
            <w:r w:rsidR="005E1475">
              <w:t xml:space="preserve"> </w:t>
            </w:r>
            <w:r>
              <w:t>размещаются на "Карте цен Белгородской области"</w:t>
            </w:r>
          </w:p>
        </w:tc>
        <w:tc>
          <w:tcPr>
            <w:tcW w:w="2835" w:type="dxa"/>
            <w:shd w:val="clear" w:color="auto" w:fill="auto"/>
          </w:tcPr>
          <w:p w:rsidR="006F1362" w:rsidRPr="009903B6" w:rsidRDefault="005E1475" w:rsidP="00F34ACB">
            <w:pPr>
              <w:jc w:val="both"/>
            </w:pPr>
            <w:r w:rsidRPr="005E1475">
              <w:t>Отдел экономического развития и труда администрации Борисовского района</w:t>
            </w:r>
          </w:p>
        </w:tc>
      </w:tr>
      <w:tr w:rsidR="006F1362" w:rsidRPr="009903B6" w:rsidTr="003D1779">
        <w:trPr>
          <w:cantSplit/>
          <w:trHeight w:val="2543"/>
        </w:trPr>
        <w:tc>
          <w:tcPr>
            <w:tcW w:w="986" w:type="dxa"/>
            <w:shd w:val="clear" w:color="auto" w:fill="auto"/>
          </w:tcPr>
          <w:p w:rsidR="006F1362" w:rsidRPr="009903B6" w:rsidRDefault="006F1362" w:rsidP="00C30D0B">
            <w:pPr>
              <w:jc w:val="center"/>
            </w:pPr>
            <w:r w:rsidRPr="009903B6">
              <w:lastRenderedPageBreak/>
              <w:t>1.5.9.</w:t>
            </w:r>
          </w:p>
        </w:tc>
        <w:tc>
          <w:tcPr>
            <w:tcW w:w="3800" w:type="dxa"/>
            <w:shd w:val="clear" w:color="auto" w:fill="auto"/>
          </w:tcPr>
          <w:p w:rsidR="006F1362" w:rsidRPr="009903B6" w:rsidRDefault="006F1362" w:rsidP="0052553B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03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Проведение ежегодного анализа развития инфраструктуры сферы общественного питания </w:t>
            </w:r>
          </w:p>
        </w:tc>
        <w:tc>
          <w:tcPr>
            <w:tcW w:w="3827" w:type="dxa"/>
            <w:shd w:val="clear" w:color="auto" w:fill="auto"/>
          </w:tcPr>
          <w:p w:rsidR="006F1362" w:rsidRPr="009903B6" w:rsidRDefault="006F1362" w:rsidP="00745453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03B6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Информационно-аналитическое наблюдение за состоянием сферы общественного питания</w:t>
            </w:r>
          </w:p>
        </w:tc>
        <w:tc>
          <w:tcPr>
            <w:tcW w:w="3828" w:type="dxa"/>
            <w:shd w:val="clear" w:color="auto" w:fill="auto"/>
          </w:tcPr>
          <w:p w:rsidR="00F91122" w:rsidRPr="00F91122" w:rsidRDefault="00F91122" w:rsidP="00F91122">
            <w:pPr>
              <w:ind w:firstLine="708"/>
              <w:jc w:val="both"/>
              <w:rPr>
                <w:sz w:val="22"/>
                <w:szCs w:val="22"/>
              </w:rPr>
            </w:pPr>
            <w:r w:rsidRPr="00F91122">
              <w:rPr>
                <w:sz w:val="22"/>
                <w:szCs w:val="22"/>
              </w:rPr>
              <w:t xml:space="preserve">На сегодняшний день количество предприятий общественного питания составляет  54 ед.,  из них 3 ресторана,  14 кафе, 2 бара,  23  столовых закрытого типа, 5 закусочных и 7 прочих объектов общественного питания с торговлей на вынос и с доставкой на дом. </w:t>
            </w:r>
          </w:p>
          <w:p w:rsidR="006F1362" w:rsidRPr="009903B6" w:rsidRDefault="009B5278" w:rsidP="009529B7">
            <w:pPr>
              <w:jc w:val="both"/>
            </w:pPr>
            <w:r w:rsidRPr="009B5278">
              <w:t xml:space="preserve">  В департамент потребительского рынка ежегодно направляются обобщенные сведения о количестве предприятий</w:t>
            </w:r>
            <w:r>
              <w:t>.</w:t>
            </w:r>
          </w:p>
        </w:tc>
        <w:tc>
          <w:tcPr>
            <w:tcW w:w="2835" w:type="dxa"/>
            <w:shd w:val="clear" w:color="auto" w:fill="auto"/>
          </w:tcPr>
          <w:p w:rsidR="006F1362" w:rsidRPr="009903B6" w:rsidRDefault="005E1475" w:rsidP="00745453">
            <w:pPr>
              <w:rPr>
                <w:b/>
              </w:rPr>
            </w:pPr>
            <w:r w:rsidRPr="005E1475">
              <w:t>Отдел экономического развития и труда администрации Борисовского района</w:t>
            </w:r>
          </w:p>
        </w:tc>
      </w:tr>
      <w:tr w:rsidR="006F1362" w:rsidRPr="009903B6" w:rsidTr="003D1779">
        <w:trPr>
          <w:cantSplit/>
          <w:trHeight w:val="2543"/>
        </w:trPr>
        <w:tc>
          <w:tcPr>
            <w:tcW w:w="986" w:type="dxa"/>
            <w:shd w:val="clear" w:color="auto" w:fill="auto"/>
          </w:tcPr>
          <w:p w:rsidR="006F1362" w:rsidRPr="009903B6" w:rsidRDefault="006F1362" w:rsidP="00C30D0B">
            <w:pPr>
              <w:jc w:val="center"/>
            </w:pPr>
            <w:r w:rsidRPr="009903B6">
              <w:t>1.5.10.</w:t>
            </w:r>
          </w:p>
        </w:tc>
        <w:tc>
          <w:tcPr>
            <w:tcW w:w="3800" w:type="dxa"/>
            <w:shd w:val="clear" w:color="auto" w:fill="auto"/>
          </w:tcPr>
          <w:p w:rsidR="006F1362" w:rsidRPr="009903B6" w:rsidRDefault="006F1362" w:rsidP="00EE59B5">
            <w:pPr>
              <w:jc w:val="both"/>
            </w:pPr>
            <w:r w:rsidRPr="009903B6">
              <w:t>Формирование и ведение реестра хозяйствующих субъектов, осуществляющих деятельность в сфере общественного питания</w:t>
            </w:r>
          </w:p>
        </w:tc>
        <w:tc>
          <w:tcPr>
            <w:tcW w:w="3827" w:type="dxa"/>
            <w:shd w:val="clear" w:color="auto" w:fill="auto"/>
          </w:tcPr>
          <w:p w:rsidR="006F1362" w:rsidRPr="009903B6" w:rsidRDefault="006F1362" w:rsidP="00EE59B5">
            <w:pPr>
              <w:jc w:val="both"/>
            </w:pPr>
            <w:r w:rsidRPr="009903B6">
              <w:t>Реестр хозяйствующих субъектов, осуществляющих деятельность в сфере общественного питания</w:t>
            </w:r>
          </w:p>
        </w:tc>
        <w:tc>
          <w:tcPr>
            <w:tcW w:w="3828" w:type="dxa"/>
            <w:shd w:val="clear" w:color="auto" w:fill="auto"/>
          </w:tcPr>
          <w:p w:rsidR="006F1362" w:rsidRPr="009903B6" w:rsidRDefault="006F1362" w:rsidP="009B5278">
            <w:r w:rsidRPr="009903B6">
              <w:t>Реестр хозяйствующих субъектов, осуществляющих деятельность в сфере общественного питания</w:t>
            </w:r>
            <w:r>
              <w:t xml:space="preserve"> актуализируется на постоянной основе. Информация ежеквартально предоставляется в министерство хозяйства и продовольствия.</w:t>
            </w:r>
          </w:p>
        </w:tc>
        <w:tc>
          <w:tcPr>
            <w:tcW w:w="2835" w:type="dxa"/>
            <w:shd w:val="clear" w:color="auto" w:fill="auto"/>
          </w:tcPr>
          <w:p w:rsidR="006F1362" w:rsidRPr="009903B6" w:rsidRDefault="009B5278" w:rsidP="00EE59B5">
            <w:r w:rsidRPr="009B5278">
              <w:t>Отдел экономического развития и труда администрации Борисовского района</w:t>
            </w:r>
          </w:p>
        </w:tc>
      </w:tr>
      <w:tr w:rsidR="006F1362" w:rsidRPr="009903B6" w:rsidTr="003D1779">
        <w:trPr>
          <w:cantSplit/>
          <w:trHeight w:val="2543"/>
        </w:trPr>
        <w:tc>
          <w:tcPr>
            <w:tcW w:w="986" w:type="dxa"/>
            <w:shd w:val="clear" w:color="auto" w:fill="auto"/>
          </w:tcPr>
          <w:p w:rsidR="006F1362" w:rsidRPr="009903B6" w:rsidRDefault="006F1362" w:rsidP="00C30D0B">
            <w:pPr>
              <w:jc w:val="center"/>
            </w:pPr>
            <w:r w:rsidRPr="009903B6">
              <w:t>1.5.11.</w:t>
            </w:r>
          </w:p>
        </w:tc>
        <w:tc>
          <w:tcPr>
            <w:tcW w:w="3800" w:type="dxa"/>
            <w:shd w:val="clear" w:color="auto" w:fill="auto"/>
          </w:tcPr>
          <w:p w:rsidR="006F1362" w:rsidRPr="009903B6" w:rsidRDefault="006F1362" w:rsidP="00EE59B5">
            <w:pPr>
              <w:jc w:val="both"/>
            </w:pPr>
            <w:r w:rsidRPr="009903B6">
              <w:t>Проведение мониторинга обеспеченности населения Белгородской области посадочными местами на общедоступных предприятиях общественного питания в расчете на 1000 человек населения</w:t>
            </w:r>
          </w:p>
        </w:tc>
        <w:tc>
          <w:tcPr>
            <w:tcW w:w="3827" w:type="dxa"/>
            <w:shd w:val="clear" w:color="auto" w:fill="auto"/>
          </w:tcPr>
          <w:p w:rsidR="006F1362" w:rsidRPr="009903B6" w:rsidRDefault="006F1362" w:rsidP="00C30D0B">
            <w:pPr>
              <w:jc w:val="both"/>
            </w:pPr>
            <w:r w:rsidRPr="009903B6">
              <w:t>Аналитические материалы, ежегодный доклад об итогах деятельности</w:t>
            </w:r>
          </w:p>
        </w:tc>
        <w:tc>
          <w:tcPr>
            <w:tcW w:w="3828" w:type="dxa"/>
            <w:shd w:val="clear" w:color="auto" w:fill="auto"/>
          </w:tcPr>
          <w:p w:rsidR="009B5278" w:rsidRDefault="009B5278" w:rsidP="000B0C46">
            <w:r>
              <w:t xml:space="preserve"> </w:t>
            </w:r>
            <w:r w:rsidRPr="009B5278">
              <w:t xml:space="preserve">Количество посадочных мест в </w:t>
            </w:r>
            <w:r>
              <w:t>общедоступных</w:t>
            </w:r>
            <w:r w:rsidRPr="009B5278">
              <w:t xml:space="preserve"> предприятиях общественного питания, всего:</w:t>
            </w:r>
            <w:r>
              <w:t xml:space="preserve"> 1351 ед.;</w:t>
            </w:r>
          </w:p>
          <w:p w:rsidR="006F1362" w:rsidRPr="009903B6" w:rsidRDefault="009B5278" w:rsidP="00B6780C">
            <w:r w:rsidRPr="009B5278">
              <w:t>Обеспеченность населения посадочными местами на 1 тыс. жителей (мест)</w:t>
            </w:r>
            <w:r>
              <w:t xml:space="preserve">: </w:t>
            </w:r>
            <w:r w:rsidR="00B6780C">
              <w:t xml:space="preserve"> 55</w:t>
            </w:r>
            <w:r>
              <w:t xml:space="preserve"> ед. </w:t>
            </w:r>
          </w:p>
        </w:tc>
        <w:tc>
          <w:tcPr>
            <w:tcW w:w="2835" w:type="dxa"/>
            <w:shd w:val="clear" w:color="auto" w:fill="auto"/>
          </w:tcPr>
          <w:p w:rsidR="006F1362" w:rsidRPr="009903B6" w:rsidRDefault="009B5278" w:rsidP="00EE59B5">
            <w:r w:rsidRPr="009B5278">
              <w:t>Отдел экономического развития и труда администрации Борисовского района</w:t>
            </w:r>
          </w:p>
        </w:tc>
      </w:tr>
      <w:tr w:rsidR="00B6780C" w:rsidRPr="009903B6" w:rsidTr="003D1779">
        <w:trPr>
          <w:cantSplit/>
          <w:trHeight w:val="2543"/>
        </w:trPr>
        <w:tc>
          <w:tcPr>
            <w:tcW w:w="986" w:type="dxa"/>
            <w:shd w:val="clear" w:color="auto" w:fill="auto"/>
          </w:tcPr>
          <w:p w:rsidR="00B6780C" w:rsidRPr="009903B6" w:rsidRDefault="00B6780C" w:rsidP="00C30D0B">
            <w:pPr>
              <w:jc w:val="center"/>
            </w:pPr>
            <w:r w:rsidRPr="009903B6">
              <w:lastRenderedPageBreak/>
              <w:t>1.5.12.</w:t>
            </w:r>
          </w:p>
        </w:tc>
        <w:tc>
          <w:tcPr>
            <w:tcW w:w="3800" w:type="dxa"/>
            <w:shd w:val="clear" w:color="auto" w:fill="auto"/>
          </w:tcPr>
          <w:p w:rsidR="00B6780C" w:rsidRPr="009903B6" w:rsidRDefault="00B6780C" w:rsidP="00EE59B5">
            <w:pPr>
              <w:jc w:val="both"/>
            </w:pPr>
            <w:r w:rsidRPr="009903B6">
              <w:t xml:space="preserve">Проведение мониторинга состояния отрасли общественного питания общедоступных объектов </w:t>
            </w:r>
          </w:p>
        </w:tc>
        <w:tc>
          <w:tcPr>
            <w:tcW w:w="3827" w:type="dxa"/>
            <w:shd w:val="clear" w:color="auto" w:fill="auto"/>
          </w:tcPr>
          <w:p w:rsidR="00B6780C" w:rsidRPr="009903B6" w:rsidRDefault="00B6780C" w:rsidP="00C30D0B">
            <w:pPr>
              <w:jc w:val="both"/>
            </w:pPr>
            <w:r w:rsidRPr="009903B6">
              <w:t>Аналитические материалы, ежегодный доклад об итогах деятельности</w:t>
            </w:r>
          </w:p>
        </w:tc>
        <w:tc>
          <w:tcPr>
            <w:tcW w:w="3828" w:type="dxa"/>
            <w:shd w:val="clear" w:color="auto" w:fill="auto"/>
          </w:tcPr>
          <w:p w:rsidR="00B6780C" w:rsidRPr="005F48F7" w:rsidRDefault="00B6780C" w:rsidP="00F91122">
            <w:pPr>
              <w:jc w:val="both"/>
              <w:rPr>
                <w:color w:val="FF0000"/>
              </w:rPr>
            </w:pPr>
            <w:r w:rsidRPr="001C0AF2">
              <w:t xml:space="preserve">Мониторинг состояния отрасли общественного питания </w:t>
            </w:r>
            <w:r w:rsidRPr="009903B6">
              <w:t xml:space="preserve">общедоступных объектов </w:t>
            </w:r>
            <w:r>
              <w:t xml:space="preserve">проводится ежеквартально. По состоянию на </w:t>
            </w:r>
            <w:r w:rsidR="00F91122">
              <w:t>0</w:t>
            </w:r>
            <w:r>
              <w:t>1.01.202</w:t>
            </w:r>
            <w:r w:rsidR="00F91122">
              <w:t>5</w:t>
            </w:r>
            <w:r>
              <w:t xml:space="preserve"> года в районе действует  28 объектов.</w:t>
            </w:r>
            <w:r w:rsidRPr="005F48F7">
              <w:rPr>
                <w:color w:val="FF0000"/>
              </w:rPr>
              <w:t xml:space="preserve">  </w:t>
            </w:r>
          </w:p>
        </w:tc>
        <w:tc>
          <w:tcPr>
            <w:tcW w:w="2835" w:type="dxa"/>
            <w:shd w:val="clear" w:color="auto" w:fill="auto"/>
          </w:tcPr>
          <w:p w:rsidR="00B6780C" w:rsidRPr="009903B6" w:rsidRDefault="00B6780C" w:rsidP="00A15F5C">
            <w:r w:rsidRPr="009B5278">
              <w:t>Отдел экономического развития и труда администрации Борисовского района</w:t>
            </w:r>
          </w:p>
        </w:tc>
      </w:tr>
      <w:tr w:rsidR="00B6780C" w:rsidRPr="009903B6" w:rsidTr="003D1779">
        <w:trPr>
          <w:cantSplit/>
          <w:trHeight w:val="2543"/>
        </w:trPr>
        <w:tc>
          <w:tcPr>
            <w:tcW w:w="986" w:type="dxa"/>
            <w:shd w:val="clear" w:color="auto" w:fill="auto"/>
          </w:tcPr>
          <w:p w:rsidR="00B6780C" w:rsidRPr="009903B6" w:rsidRDefault="00B6780C" w:rsidP="00C30D0B">
            <w:pPr>
              <w:jc w:val="center"/>
            </w:pPr>
            <w:r w:rsidRPr="009903B6">
              <w:t>1.5.13.</w:t>
            </w:r>
          </w:p>
        </w:tc>
        <w:tc>
          <w:tcPr>
            <w:tcW w:w="3800" w:type="dxa"/>
            <w:shd w:val="clear" w:color="auto" w:fill="auto"/>
          </w:tcPr>
          <w:p w:rsidR="00B6780C" w:rsidRPr="009903B6" w:rsidRDefault="00B6780C" w:rsidP="0052553B">
            <w:pPr>
              <w:jc w:val="both"/>
            </w:pPr>
            <w:r w:rsidRPr="009903B6">
              <w:t xml:space="preserve">Проведение мониторинга обеспеченности населения области бытовыми услугами </w:t>
            </w:r>
          </w:p>
        </w:tc>
        <w:tc>
          <w:tcPr>
            <w:tcW w:w="3827" w:type="dxa"/>
            <w:shd w:val="clear" w:color="auto" w:fill="auto"/>
          </w:tcPr>
          <w:p w:rsidR="00B6780C" w:rsidRPr="009903B6" w:rsidRDefault="00B6780C" w:rsidP="00EE59B5">
            <w:pPr>
              <w:jc w:val="both"/>
            </w:pPr>
            <w:r w:rsidRPr="009903B6">
              <w:t>Аналитические материалы, ежегодный доклад об итогах</w:t>
            </w:r>
          </w:p>
        </w:tc>
        <w:tc>
          <w:tcPr>
            <w:tcW w:w="3828" w:type="dxa"/>
            <w:shd w:val="clear" w:color="auto" w:fill="auto"/>
          </w:tcPr>
          <w:p w:rsidR="00B6780C" w:rsidRPr="005F48F7" w:rsidRDefault="00B6780C" w:rsidP="00B66093">
            <w:pPr>
              <w:rPr>
                <w:color w:val="FF0000"/>
              </w:rPr>
            </w:pPr>
            <w:r w:rsidRPr="001C0AF2">
              <w:t xml:space="preserve">Мониторинг состояния отрасли </w:t>
            </w:r>
            <w:r w:rsidR="00B66093">
              <w:t xml:space="preserve">бытового обслуживания </w:t>
            </w:r>
            <w:r w:rsidRPr="001C0AF2">
              <w:t xml:space="preserve"> </w:t>
            </w:r>
            <w:r>
              <w:t>проводится ежеквартально. По состоянию на</w:t>
            </w:r>
            <w:r w:rsidR="00F91122">
              <w:t xml:space="preserve"> 0</w:t>
            </w:r>
            <w:r>
              <w:t>1.01.202</w:t>
            </w:r>
            <w:r w:rsidR="00F91122">
              <w:t>5</w:t>
            </w:r>
            <w:r>
              <w:t xml:space="preserve"> года в районе действует 1</w:t>
            </w:r>
            <w:r w:rsidR="00F91122">
              <w:t>60</w:t>
            </w:r>
            <w:r>
              <w:t xml:space="preserve"> объектов.</w:t>
            </w:r>
            <w:r w:rsidRPr="005F48F7">
              <w:rPr>
                <w:color w:val="FF0000"/>
              </w:rPr>
              <w:t xml:space="preserve">  </w:t>
            </w:r>
          </w:p>
        </w:tc>
        <w:tc>
          <w:tcPr>
            <w:tcW w:w="2835" w:type="dxa"/>
            <w:shd w:val="clear" w:color="auto" w:fill="auto"/>
          </w:tcPr>
          <w:p w:rsidR="00B6780C" w:rsidRPr="009903B6" w:rsidRDefault="00B6780C" w:rsidP="00A15F5C">
            <w:r w:rsidRPr="009B5278">
              <w:t>Отдел экономического развития и труда администрации Борисовского района</w:t>
            </w:r>
          </w:p>
        </w:tc>
      </w:tr>
      <w:tr w:rsidR="00B6780C" w:rsidRPr="009903B6" w:rsidTr="003D1779">
        <w:trPr>
          <w:cantSplit/>
          <w:trHeight w:val="2779"/>
        </w:trPr>
        <w:tc>
          <w:tcPr>
            <w:tcW w:w="986" w:type="dxa"/>
            <w:shd w:val="clear" w:color="auto" w:fill="auto"/>
          </w:tcPr>
          <w:p w:rsidR="00B6780C" w:rsidRPr="009903B6" w:rsidRDefault="00B6780C" w:rsidP="00C30D0B">
            <w:pPr>
              <w:jc w:val="center"/>
            </w:pPr>
            <w:r w:rsidRPr="009903B6">
              <w:t>1.5.14.</w:t>
            </w:r>
          </w:p>
        </w:tc>
        <w:tc>
          <w:tcPr>
            <w:tcW w:w="3800" w:type="dxa"/>
            <w:shd w:val="clear" w:color="auto" w:fill="auto"/>
          </w:tcPr>
          <w:p w:rsidR="00B6780C" w:rsidRPr="009903B6" w:rsidRDefault="00B6780C" w:rsidP="00EE59B5">
            <w:pPr>
              <w:jc w:val="both"/>
            </w:pPr>
            <w:r w:rsidRPr="009903B6">
              <w:t>Размещение информации о состоянии и развитии потребительского рынка Белгородской области в средствах массовой информации</w:t>
            </w:r>
          </w:p>
        </w:tc>
        <w:tc>
          <w:tcPr>
            <w:tcW w:w="3827" w:type="dxa"/>
            <w:shd w:val="clear" w:color="auto" w:fill="auto"/>
          </w:tcPr>
          <w:p w:rsidR="00B6780C" w:rsidRPr="009903B6" w:rsidRDefault="00B6780C" w:rsidP="00EE59B5">
            <w:pPr>
              <w:jc w:val="both"/>
            </w:pPr>
            <w:r w:rsidRPr="009903B6">
              <w:t xml:space="preserve">Информирование населения о состоянии и развитии потребительского рынка области </w:t>
            </w:r>
          </w:p>
        </w:tc>
        <w:tc>
          <w:tcPr>
            <w:tcW w:w="3828" w:type="dxa"/>
            <w:shd w:val="clear" w:color="auto" w:fill="auto"/>
          </w:tcPr>
          <w:p w:rsidR="00B6780C" w:rsidRPr="009903B6" w:rsidRDefault="00B6780C" w:rsidP="005B3D98">
            <w:pPr>
              <w:ind w:firstLine="34"/>
              <w:jc w:val="both"/>
            </w:pPr>
            <w:r>
              <w:t xml:space="preserve">На сайте органов местного самоуправления в разделе ПОТРЕБИТЕЛЬСКИЙ РЫНОК ежеквартально размещается информация о состоянии и развитии сферы потребительского рынка района. </w:t>
            </w:r>
          </w:p>
        </w:tc>
        <w:tc>
          <w:tcPr>
            <w:tcW w:w="2835" w:type="dxa"/>
            <w:shd w:val="clear" w:color="auto" w:fill="auto"/>
          </w:tcPr>
          <w:p w:rsidR="00B6780C" w:rsidRPr="009903B6" w:rsidRDefault="00B6780C" w:rsidP="00A15F5C">
            <w:r w:rsidRPr="009B5278">
              <w:t>Отдел экономического развития и труда администрации Борисовского района</w:t>
            </w:r>
          </w:p>
        </w:tc>
      </w:tr>
      <w:tr w:rsidR="00B6780C" w:rsidRPr="009903B6" w:rsidTr="009903B6">
        <w:trPr>
          <w:cantSplit/>
          <w:trHeight w:val="363"/>
        </w:trPr>
        <w:tc>
          <w:tcPr>
            <w:tcW w:w="15276" w:type="dxa"/>
            <w:gridSpan w:val="5"/>
            <w:shd w:val="clear" w:color="auto" w:fill="auto"/>
          </w:tcPr>
          <w:p w:rsidR="00B6780C" w:rsidRPr="009903B6" w:rsidRDefault="00B6780C" w:rsidP="00EE59B5">
            <w:pPr>
              <w:jc w:val="center"/>
            </w:pPr>
            <w:r w:rsidRPr="009903B6">
              <w:rPr>
                <w:b/>
                <w:bCs/>
              </w:rPr>
              <w:t>1.6 Развитие и укрепление региональной системы защиты прав потребителей</w:t>
            </w:r>
          </w:p>
        </w:tc>
      </w:tr>
      <w:tr w:rsidR="00B6780C" w:rsidRPr="009903B6" w:rsidTr="003D1779">
        <w:trPr>
          <w:cantSplit/>
          <w:trHeight w:val="1403"/>
        </w:trPr>
        <w:tc>
          <w:tcPr>
            <w:tcW w:w="986" w:type="dxa"/>
            <w:shd w:val="clear" w:color="auto" w:fill="auto"/>
          </w:tcPr>
          <w:p w:rsidR="00B6780C" w:rsidRPr="009903B6" w:rsidRDefault="00B6780C" w:rsidP="00EE59B5">
            <w:pPr>
              <w:jc w:val="center"/>
            </w:pPr>
            <w:r w:rsidRPr="009903B6">
              <w:lastRenderedPageBreak/>
              <w:t>1.6.1</w:t>
            </w:r>
          </w:p>
        </w:tc>
        <w:tc>
          <w:tcPr>
            <w:tcW w:w="3800" w:type="dxa"/>
            <w:shd w:val="clear" w:color="auto" w:fill="auto"/>
          </w:tcPr>
          <w:p w:rsidR="00B6780C" w:rsidRPr="009903B6" w:rsidRDefault="00B6780C" w:rsidP="00EE59B5">
            <w:pPr>
              <w:jc w:val="both"/>
            </w:pPr>
            <w:r w:rsidRPr="009903B6">
              <w:t>Проведение анализа обращений граждан по вопросам защиты прав потребителей, включая анализ в отдельных сферах потребительского рынка</w:t>
            </w:r>
          </w:p>
          <w:p w:rsidR="00B6780C" w:rsidRPr="009903B6" w:rsidRDefault="00B6780C" w:rsidP="00EE59B5">
            <w:pPr>
              <w:jc w:val="both"/>
            </w:pPr>
          </w:p>
        </w:tc>
        <w:tc>
          <w:tcPr>
            <w:tcW w:w="3827" w:type="dxa"/>
            <w:shd w:val="clear" w:color="auto" w:fill="auto"/>
          </w:tcPr>
          <w:p w:rsidR="00B6780C" w:rsidRPr="009903B6" w:rsidRDefault="00B6780C" w:rsidP="00F530A9">
            <w:pPr>
              <w:jc w:val="both"/>
            </w:pPr>
            <w:r w:rsidRPr="009903B6">
              <w:t>Аналитический отчет, отражающий анализ обращений в отдельных сферах потребительского рынка</w:t>
            </w:r>
          </w:p>
          <w:p w:rsidR="00B6780C" w:rsidRPr="009903B6" w:rsidRDefault="00B6780C" w:rsidP="00EE59B5"/>
        </w:tc>
        <w:tc>
          <w:tcPr>
            <w:tcW w:w="3828" w:type="dxa"/>
            <w:shd w:val="clear" w:color="auto" w:fill="auto"/>
          </w:tcPr>
          <w:p w:rsidR="00B6780C" w:rsidRPr="00B6780C" w:rsidRDefault="00B6780C" w:rsidP="00B6780C">
            <w:pPr>
              <w:spacing w:line="0" w:lineRule="atLeast"/>
              <w:ind w:firstLine="708"/>
              <w:jc w:val="both"/>
            </w:pPr>
            <w:r w:rsidRPr="00B6780C">
              <w:t>В целях улучшения информированности граждан по защите прав потребителей на сайте органов местного самоуправления создана вкладка «Защита прав потребителей»</w:t>
            </w:r>
            <w:r w:rsidR="00035047">
              <w:t xml:space="preserve"> (</w:t>
            </w:r>
            <w:r w:rsidR="00035047" w:rsidRPr="00035047">
              <w:t>https://borisovskij-r31.gosweb.gosuslugi.ru/deyatelnost/napravleniya-deyatelnosti/biznes-predprinimatelstvo/zaschita-prav-potrebiteley/</w:t>
            </w:r>
            <w:r w:rsidR="00035047">
              <w:t>)</w:t>
            </w:r>
            <w:r w:rsidRPr="00B6780C">
              <w:t xml:space="preserve"> в которой </w:t>
            </w:r>
            <w:r>
              <w:t>размещается актуальная информация для потребителей.</w:t>
            </w:r>
          </w:p>
          <w:p w:rsidR="00B6780C" w:rsidRPr="009903B6" w:rsidRDefault="00B6780C" w:rsidP="00B66093">
            <w:pPr>
              <w:jc w:val="both"/>
            </w:pPr>
            <w:r>
              <w:t>За 202</w:t>
            </w:r>
            <w:r w:rsidR="00B66093">
              <w:t>4</w:t>
            </w:r>
            <w:r>
              <w:t xml:space="preserve"> год </w:t>
            </w:r>
            <w:r w:rsidRPr="00EB52E3">
              <w:t xml:space="preserve">  </w:t>
            </w:r>
            <w:r>
              <w:t xml:space="preserve">в администрацию района поступило </w:t>
            </w:r>
            <w:r w:rsidR="00B66093">
              <w:t>95</w:t>
            </w:r>
            <w:r>
              <w:t xml:space="preserve"> устных и письменных заявлений. В ЕОП – </w:t>
            </w:r>
            <w:r w:rsidR="00B66093">
              <w:t>26</w:t>
            </w:r>
            <w:r>
              <w:t xml:space="preserve"> заявлени</w:t>
            </w:r>
            <w:r w:rsidR="00B66093">
              <w:t>й</w:t>
            </w:r>
            <w:r w:rsidR="00035047">
              <w:t xml:space="preserve">. </w:t>
            </w:r>
          </w:p>
        </w:tc>
        <w:tc>
          <w:tcPr>
            <w:tcW w:w="2835" w:type="dxa"/>
            <w:shd w:val="clear" w:color="auto" w:fill="auto"/>
          </w:tcPr>
          <w:p w:rsidR="00B6780C" w:rsidRPr="009903B6" w:rsidRDefault="00B6780C" w:rsidP="00A15F5C">
            <w:r w:rsidRPr="009B5278">
              <w:t>Отдел экономического развития и труда администрации Борисовского района</w:t>
            </w:r>
          </w:p>
        </w:tc>
      </w:tr>
      <w:tr w:rsidR="00B6780C" w:rsidRPr="009903B6" w:rsidTr="003D1779">
        <w:trPr>
          <w:cantSplit/>
          <w:trHeight w:val="1403"/>
        </w:trPr>
        <w:tc>
          <w:tcPr>
            <w:tcW w:w="986" w:type="dxa"/>
            <w:shd w:val="clear" w:color="auto" w:fill="auto"/>
          </w:tcPr>
          <w:p w:rsidR="00B6780C" w:rsidRPr="009903B6" w:rsidRDefault="00B6780C" w:rsidP="00EE59B5">
            <w:pPr>
              <w:jc w:val="center"/>
            </w:pPr>
            <w:r w:rsidRPr="009903B6">
              <w:t>1.6.2</w:t>
            </w:r>
          </w:p>
        </w:tc>
        <w:tc>
          <w:tcPr>
            <w:tcW w:w="3800" w:type="dxa"/>
            <w:shd w:val="clear" w:color="auto" w:fill="auto"/>
          </w:tcPr>
          <w:p w:rsidR="00B6780C" w:rsidRPr="009903B6" w:rsidRDefault="00B6780C" w:rsidP="00EE59B5">
            <w:pPr>
              <w:autoSpaceDE w:val="0"/>
              <w:autoSpaceDN w:val="0"/>
              <w:adjustRightInd w:val="0"/>
              <w:jc w:val="both"/>
            </w:pPr>
            <w:r w:rsidRPr="009903B6">
              <w:t xml:space="preserve">Проведение анализа судебной защиты прав потребителей, включая анализ в отдельных сферах потребительского рынка </w:t>
            </w:r>
          </w:p>
        </w:tc>
        <w:tc>
          <w:tcPr>
            <w:tcW w:w="3827" w:type="dxa"/>
            <w:shd w:val="clear" w:color="auto" w:fill="auto"/>
          </w:tcPr>
          <w:p w:rsidR="00B6780C" w:rsidRPr="009903B6" w:rsidRDefault="00B6780C" w:rsidP="008802FA">
            <w:pPr>
              <w:jc w:val="both"/>
            </w:pPr>
            <w:r w:rsidRPr="009903B6">
              <w:t>Аналитический отчет, отражающий анализ судебной практики в отдельных сферах потребительского рынка</w:t>
            </w:r>
          </w:p>
          <w:p w:rsidR="00B6780C" w:rsidRPr="009903B6" w:rsidRDefault="00B6780C" w:rsidP="00EE59B5">
            <w:pPr>
              <w:autoSpaceDE w:val="0"/>
              <w:autoSpaceDN w:val="0"/>
              <w:adjustRightInd w:val="0"/>
            </w:pPr>
          </w:p>
        </w:tc>
        <w:tc>
          <w:tcPr>
            <w:tcW w:w="3828" w:type="dxa"/>
            <w:shd w:val="clear" w:color="auto" w:fill="auto"/>
          </w:tcPr>
          <w:p w:rsidR="00B6780C" w:rsidRPr="009903B6" w:rsidRDefault="00035047" w:rsidP="00B66093">
            <w:pPr>
              <w:jc w:val="center"/>
            </w:pPr>
            <w:r>
              <w:t xml:space="preserve">Передано в суд </w:t>
            </w:r>
            <w:r w:rsidR="00B66093">
              <w:t xml:space="preserve"> 0 заявлений.</w:t>
            </w:r>
          </w:p>
        </w:tc>
        <w:tc>
          <w:tcPr>
            <w:tcW w:w="2835" w:type="dxa"/>
            <w:shd w:val="clear" w:color="auto" w:fill="auto"/>
          </w:tcPr>
          <w:p w:rsidR="00B6780C" w:rsidRPr="009903B6" w:rsidRDefault="00035047" w:rsidP="00E04DC9">
            <w:pPr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Pr="009B5278">
              <w:t>Отдел экономического развития и труда администрации Борисовского района</w:t>
            </w:r>
          </w:p>
        </w:tc>
      </w:tr>
      <w:tr w:rsidR="00B6780C" w:rsidRPr="009903B6" w:rsidTr="003D1779">
        <w:trPr>
          <w:cantSplit/>
          <w:trHeight w:val="1403"/>
        </w:trPr>
        <w:tc>
          <w:tcPr>
            <w:tcW w:w="986" w:type="dxa"/>
            <w:shd w:val="clear" w:color="auto" w:fill="auto"/>
          </w:tcPr>
          <w:p w:rsidR="00B6780C" w:rsidRPr="009903B6" w:rsidRDefault="00B6780C" w:rsidP="00EE59B5">
            <w:pPr>
              <w:jc w:val="center"/>
            </w:pPr>
            <w:r w:rsidRPr="009903B6">
              <w:t>1.6.3</w:t>
            </w:r>
          </w:p>
        </w:tc>
        <w:tc>
          <w:tcPr>
            <w:tcW w:w="3800" w:type="dxa"/>
            <w:shd w:val="clear" w:color="auto" w:fill="auto"/>
          </w:tcPr>
          <w:p w:rsidR="00B6780C" w:rsidRPr="009903B6" w:rsidRDefault="00B6780C" w:rsidP="00EE59B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3B6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эффективной защиты  конституционных прав граждан по месту их жительства посредством организации деятельности единых общественных приемных по защите прав потребителей</w:t>
            </w:r>
          </w:p>
        </w:tc>
        <w:tc>
          <w:tcPr>
            <w:tcW w:w="3827" w:type="dxa"/>
            <w:shd w:val="clear" w:color="auto" w:fill="auto"/>
          </w:tcPr>
          <w:p w:rsidR="00B6780C" w:rsidRPr="009903B6" w:rsidRDefault="00B6780C" w:rsidP="00EE59B5">
            <w:pPr>
              <w:autoSpaceDE w:val="0"/>
              <w:autoSpaceDN w:val="0"/>
              <w:adjustRightInd w:val="0"/>
            </w:pPr>
            <w:r w:rsidRPr="009903B6">
              <w:t>Организация эффективной  деятельности общественных приемных по защите прав потребителей</w:t>
            </w:r>
          </w:p>
          <w:p w:rsidR="00B6780C" w:rsidRPr="009903B6" w:rsidRDefault="00B6780C" w:rsidP="00EE59B5">
            <w:pPr>
              <w:autoSpaceDE w:val="0"/>
              <w:autoSpaceDN w:val="0"/>
              <w:adjustRightInd w:val="0"/>
            </w:pPr>
          </w:p>
        </w:tc>
        <w:tc>
          <w:tcPr>
            <w:tcW w:w="3828" w:type="dxa"/>
            <w:shd w:val="clear" w:color="auto" w:fill="auto"/>
          </w:tcPr>
          <w:p w:rsidR="00B4524A" w:rsidRDefault="00B6780C" w:rsidP="003D1779">
            <w:pPr>
              <w:pStyle w:val="ac"/>
              <w:spacing w:before="0" w:beforeAutospacing="0" w:after="0" w:afterAutospacing="0"/>
              <w:jc w:val="both"/>
              <w:rPr>
                <w:rFonts w:asciiTheme="minorHAnsi" w:hAnsiTheme="minorHAnsi" w:cs="PT Astra Serif"/>
                <w:color w:val="000000"/>
                <w:lang w:eastAsia="zh-CN"/>
              </w:rPr>
            </w:pPr>
            <w:r w:rsidRPr="003D1779">
              <w:rPr>
                <w:rFonts w:eastAsia="Calibri"/>
                <w:bCs/>
                <w:lang w:eastAsia="en-US"/>
              </w:rPr>
              <w:t xml:space="preserve">На территории </w:t>
            </w:r>
            <w:r w:rsidR="00035047">
              <w:rPr>
                <w:rFonts w:eastAsia="Calibri"/>
                <w:bCs/>
                <w:lang w:eastAsia="en-US"/>
              </w:rPr>
              <w:t xml:space="preserve">Борисовского </w:t>
            </w:r>
            <w:r w:rsidRPr="003D1779">
              <w:rPr>
                <w:rFonts w:eastAsia="Calibri"/>
                <w:bCs/>
                <w:lang w:eastAsia="en-US"/>
              </w:rPr>
              <w:t>района</w:t>
            </w:r>
            <w:r w:rsidRPr="003D1779">
              <w:rPr>
                <w:rFonts w:eastAsia="Calibri"/>
                <w:lang w:eastAsia="en-US"/>
              </w:rPr>
              <w:t xml:space="preserve"> </w:t>
            </w:r>
            <w:r w:rsidRPr="003D1779">
              <w:rPr>
                <w:rFonts w:eastAsia="Calibri"/>
                <w:bCs/>
                <w:lang w:eastAsia="en-US"/>
              </w:rPr>
              <w:t>работает общественная приемн</w:t>
            </w:r>
            <w:r w:rsidR="00035047">
              <w:rPr>
                <w:rFonts w:eastAsia="Calibri"/>
                <w:bCs/>
                <w:lang w:eastAsia="en-US"/>
              </w:rPr>
              <w:t>ая</w:t>
            </w:r>
            <w:r w:rsidRPr="003D1779">
              <w:rPr>
                <w:rFonts w:eastAsia="Calibri"/>
                <w:bCs/>
                <w:lang w:eastAsia="en-US"/>
              </w:rPr>
              <w:t xml:space="preserve"> местного отделения Всероссийской политической партии "Единая Россия", расположенная по адресу п. </w:t>
            </w:r>
            <w:r w:rsidR="00035047">
              <w:rPr>
                <w:rFonts w:eastAsia="Calibri"/>
                <w:bCs/>
                <w:lang w:eastAsia="en-US"/>
              </w:rPr>
              <w:t>Борисовка,</w:t>
            </w:r>
            <w:r w:rsidRPr="003D1779">
              <w:rPr>
                <w:rFonts w:eastAsia="Calibri"/>
                <w:bCs/>
                <w:lang w:eastAsia="en-US"/>
              </w:rPr>
              <w:t xml:space="preserve"> ул</w:t>
            </w:r>
            <w:r w:rsidR="00B66093">
              <w:rPr>
                <w:rFonts w:eastAsia="Calibri"/>
                <w:bCs/>
                <w:lang w:eastAsia="en-US"/>
              </w:rPr>
              <w:t>.Первомайская, 22</w:t>
            </w:r>
            <w:r w:rsidRPr="003D1779">
              <w:rPr>
                <w:rFonts w:eastAsia="Calibri"/>
                <w:bCs/>
                <w:lang w:eastAsia="en-US"/>
              </w:rPr>
              <w:t>.</w:t>
            </w:r>
            <w:r w:rsidR="00B4524A" w:rsidRPr="00B4524A">
              <w:rPr>
                <w:rFonts w:ascii="PT Astra Serif" w:hAnsi="PT Astra Serif" w:cs="PT Astra Serif"/>
                <w:color w:val="000000"/>
                <w:lang w:eastAsia="zh-CN"/>
              </w:rPr>
              <w:t xml:space="preserve"> </w:t>
            </w:r>
          </w:p>
          <w:p w:rsidR="00B6780C" w:rsidRPr="009903B6" w:rsidRDefault="00B6780C" w:rsidP="003D1779">
            <w:pPr>
              <w:pStyle w:val="ac"/>
              <w:spacing w:before="0" w:beforeAutospacing="0" w:after="0" w:afterAutospacing="0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B6780C" w:rsidRPr="009903B6" w:rsidRDefault="00035047" w:rsidP="00EE59B5">
            <w:pPr>
              <w:autoSpaceDE w:val="0"/>
              <w:autoSpaceDN w:val="0"/>
              <w:adjustRightInd w:val="0"/>
            </w:pPr>
            <w:r w:rsidRPr="00035047">
              <w:t>Отдел экономического развития и труда администрации Борисовского района</w:t>
            </w:r>
          </w:p>
        </w:tc>
      </w:tr>
      <w:tr w:rsidR="00B6780C" w:rsidRPr="009903B6" w:rsidTr="003D1779">
        <w:trPr>
          <w:cantSplit/>
          <w:trHeight w:val="1403"/>
        </w:trPr>
        <w:tc>
          <w:tcPr>
            <w:tcW w:w="986" w:type="dxa"/>
            <w:shd w:val="clear" w:color="auto" w:fill="auto"/>
          </w:tcPr>
          <w:p w:rsidR="00B6780C" w:rsidRPr="009903B6" w:rsidRDefault="00B6780C" w:rsidP="00C30D0B">
            <w:pPr>
              <w:jc w:val="center"/>
            </w:pPr>
            <w:r w:rsidRPr="009903B6">
              <w:lastRenderedPageBreak/>
              <w:t>1.6.5.</w:t>
            </w:r>
          </w:p>
        </w:tc>
        <w:tc>
          <w:tcPr>
            <w:tcW w:w="3800" w:type="dxa"/>
            <w:shd w:val="clear" w:color="auto" w:fill="auto"/>
          </w:tcPr>
          <w:p w:rsidR="00B6780C" w:rsidRPr="009903B6" w:rsidRDefault="00B6780C" w:rsidP="00EE59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3B6">
              <w:rPr>
                <w:rFonts w:ascii="Times New Roman" w:hAnsi="Times New Roman" w:cs="Times New Roman"/>
                <w:sz w:val="24"/>
                <w:szCs w:val="24"/>
              </w:rPr>
              <w:t>Проведение отраслевых совещаний и семинаров по актуальным вопросам деятельности хозяйствующих субъектов во всех сферах потребительского рынка; участие в совещаниях, заседаниях коллегий, семинарах, проводимых в городах и районах области, по вопросам защиты прав потребителей, качества и безопасности товаров (работ, услуг)</w:t>
            </w:r>
          </w:p>
        </w:tc>
        <w:tc>
          <w:tcPr>
            <w:tcW w:w="3827" w:type="dxa"/>
            <w:shd w:val="clear" w:color="auto" w:fill="auto"/>
          </w:tcPr>
          <w:p w:rsidR="00B6780C" w:rsidRPr="009903B6" w:rsidRDefault="00B6780C" w:rsidP="004158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3B6">
              <w:rPr>
                <w:rFonts w:ascii="Times New Roman" w:hAnsi="Times New Roman" w:cs="Times New Roman"/>
                <w:sz w:val="24"/>
                <w:szCs w:val="24"/>
              </w:rPr>
              <w:t>Проведение не менее 500 мероприятий</w:t>
            </w:r>
          </w:p>
        </w:tc>
        <w:tc>
          <w:tcPr>
            <w:tcW w:w="3828" w:type="dxa"/>
            <w:shd w:val="clear" w:color="auto" w:fill="auto"/>
          </w:tcPr>
          <w:p w:rsidR="00035047" w:rsidRPr="003D1779" w:rsidRDefault="00B6780C" w:rsidP="00BC2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779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B660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D1779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проведено </w:t>
            </w:r>
            <w:r w:rsidR="00B66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1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5047">
              <w:rPr>
                <w:rFonts w:ascii="Times New Roman" w:hAnsi="Times New Roman" w:cs="Times New Roman"/>
                <w:sz w:val="24"/>
                <w:szCs w:val="24"/>
              </w:rPr>
              <w:t>совещания с предпринимател</w:t>
            </w:r>
            <w:r w:rsidR="00B66093">
              <w:rPr>
                <w:rFonts w:ascii="Times New Roman" w:hAnsi="Times New Roman" w:cs="Times New Roman"/>
                <w:sz w:val="24"/>
                <w:szCs w:val="24"/>
              </w:rPr>
              <w:t>ями, в котором приняли участие 14</w:t>
            </w:r>
            <w:r w:rsidR="00035047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B6780C" w:rsidRPr="009903B6" w:rsidRDefault="00B6780C" w:rsidP="00BC2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6780C" w:rsidRPr="009903B6" w:rsidRDefault="00035047" w:rsidP="00B7107C">
            <w:pPr>
              <w:autoSpaceDE w:val="0"/>
              <w:autoSpaceDN w:val="0"/>
              <w:adjustRightInd w:val="0"/>
            </w:pPr>
            <w:r w:rsidRPr="00035047">
              <w:t>Отдел экономического развития и труда администрации Борисовского района</w:t>
            </w:r>
          </w:p>
        </w:tc>
      </w:tr>
      <w:tr w:rsidR="00B6780C" w:rsidRPr="009903B6" w:rsidTr="003D1779">
        <w:trPr>
          <w:cantSplit/>
          <w:trHeight w:val="1403"/>
        </w:trPr>
        <w:tc>
          <w:tcPr>
            <w:tcW w:w="986" w:type="dxa"/>
            <w:shd w:val="clear" w:color="auto" w:fill="auto"/>
          </w:tcPr>
          <w:p w:rsidR="00B6780C" w:rsidRPr="009903B6" w:rsidRDefault="00B6780C" w:rsidP="00C30D0B">
            <w:pPr>
              <w:jc w:val="center"/>
            </w:pPr>
            <w:r w:rsidRPr="009903B6">
              <w:t>1.6.6.</w:t>
            </w:r>
          </w:p>
        </w:tc>
        <w:tc>
          <w:tcPr>
            <w:tcW w:w="3800" w:type="dxa"/>
            <w:shd w:val="clear" w:color="auto" w:fill="auto"/>
          </w:tcPr>
          <w:p w:rsidR="00B6780C" w:rsidRPr="009903B6" w:rsidRDefault="00B6780C" w:rsidP="00C80B57">
            <w:pPr>
              <w:autoSpaceDE w:val="0"/>
              <w:autoSpaceDN w:val="0"/>
              <w:adjustRightInd w:val="0"/>
              <w:jc w:val="both"/>
            </w:pPr>
            <w:r w:rsidRPr="009903B6">
              <w:t>Разработка и издание информационно-справочных материалов (памяток) для потребителей и предпринимателей по вопросам защиты прав потребителей в различных сферах потребительского рынка</w:t>
            </w:r>
          </w:p>
          <w:p w:rsidR="00B6780C" w:rsidRPr="009903B6" w:rsidRDefault="00B6780C" w:rsidP="00C80B5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27" w:type="dxa"/>
            <w:shd w:val="clear" w:color="auto" w:fill="auto"/>
          </w:tcPr>
          <w:p w:rsidR="00B6780C" w:rsidRPr="009903B6" w:rsidRDefault="00B6780C" w:rsidP="00401109">
            <w:pPr>
              <w:autoSpaceDE w:val="0"/>
              <w:autoSpaceDN w:val="0"/>
              <w:adjustRightInd w:val="0"/>
              <w:rPr>
                <w:bCs/>
              </w:rPr>
            </w:pPr>
            <w:r w:rsidRPr="009903B6">
              <w:rPr>
                <w:bCs/>
              </w:rPr>
              <w:t>Подготовлено не менее 4 памяток</w:t>
            </w:r>
          </w:p>
        </w:tc>
        <w:tc>
          <w:tcPr>
            <w:tcW w:w="3828" w:type="dxa"/>
            <w:shd w:val="clear" w:color="auto" w:fill="auto"/>
          </w:tcPr>
          <w:p w:rsidR="00B6780C" w:rsidRDefault="00E8168B" w:rsidP="00E8168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Информационно-справочные мероприятия для потребителей и предпринимателей размещаются на сайте органов местного самоуправления Борисовского района во вкладке бизнес и предпринимательство:</w:t>
            </w:r>
          </w:p>
          <w:p w:rsidR="00E8168B" w:rsidRDefault="00940905" w:rsidP="00E8168B">
            <w:pPr>
              <w:autoSpaceDE w:val="0"/>
              <w:autoSpaceDN w:val="0"/>
              <w:adjustRightInd w:val="0"/>
              <w:jc w:val="both"/>
            </w:pPr>
            <w:hyperlink r:id="rId8" w:history="1">
              <w:r w:rsidR="00E8168B" w:rsidRPr="005559A9">
                <w:rPr>
                  <w:rStyle w:val="ad"/>
                </w:rPr>
                <w:t>https://borisovskij-r31.gosweb.gosuslugi.ru/deyatelnost/napravleniya-deyatelnosti/biznes-predprinimatelstvo/</w:t>
              </w:r>
            </w:hyperlink>
          </w:p>
          <w:p w:rsidR="00E8168B" w:rsidRPr="009903B6" w:rsidRDefault="00E8168B" w:rsidP="00E8168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B6780C" w:rsidRPr="009903B6" w:rsidRDefault="00035047" w:rsidP="00B7107C">
            <w:pPr>
              <w:jc w:val="both"/>
            </w:pPr>
            <w:r w:rsidRPr="00035047">
              <w:t>Отдел экономического развития и труда администрации Борисовского района</w:t>
            </w:r>
          </w:p>
        </w:tc>
      </w:tr>
      <w:tr w:rsidR="00B6780C" w:rsidRPr="009903B6" w:rsidTr="003D1779">
        <w:trPr>
          <w:cantSplit/>
          <w:trHeight w:val="1403"/>
        </w:trPr>
        <w:tc>
          <w:tcPr>
            <w:tcW w:w="986" w:type="dxa"/>
            <w:shd w:val="clear" w:color="auto" w:fill="auto"/>
          </w:tcPr>
          <w:p w:rsidR="00B6780C" w:rsidRPr="009903B6" w:rsidRDefault="00B6780C" w:rsidP="00C30D0B">
            <w:pPr>
              <w:jc w:val="center"/>
            </w:pPr>
            <w:r w:rsidRPr="009903B6">
              <w:t>1.6.7</w:t>
            </w:r>
          </w:p>
        </w:tc>
        <w:tc>
          <w:tcPr>
            <w:tcW w:w="3800" w:type="dxa"/>
            <w:shd w:val="clear" w:color="auto" w:fill="auto"/>
          </w:tcPr>
          <w:p w:rsidR="00B6780C" w:rsidRPr="009903B6" w:rsidRDefault="00B6780C" w:rsidP="00401109">
            <w:pPr>
              <w:autoSpaceDE w:val="0"/>
              <w:autoSpaceDN w:val="0"/>
              <w:adjustRightInd w:val="0"/>
              <w:jc w:val="both"/>
            </w:pPr>
            <w:r w:rsidRPr="009903B6">
              <w:t>Организация и проведение информационных и просветительских акций, посвященных вопросам защиты прав потребителей</w:t>
            </w:r>
          </w:p>
        </w:tc>
        <w:tc>
          <w:tcPr>
            <w:tcW w:w="3827" w:type="dxa"/>
            <w:shd w:val="clear" w:color="auto" w:fill="auto"/>
          </w:tcPr>
          <w:p w:rsidR="00B6780C" w:rsidRPr="009903B6" w:rsidRDefault="00B6780C" w:rsidP="00401109">
            <w:pPr>
              <w:autoSpaceDE w:val="0"/>
              <w:autoSpaceDN w:val="0"/>
              <w:adjustRightInd w:val="0"/>
            </w:pPr>
            <w:r w:rsidRPr="009903B6">
              <w:t>Проведено не менее 2 мероприятий (акций)</w:t>
            </w:r>
          </w:p>
        </w:tc>
        <w:tc>
          <w:tcPr>
            <w:tcW w:w="3828" w:type="dxa"/>
            <w:shd w:val="clear" w:color="auto" w:fill="auto"/>
          </w:tcPr>
          <w:p w:rsidR="00B6780C" w:rsidRPr="009903B6" w:rsidRDefault="00B6780C" w:rsidP="00B66093">
            <w:pPr>
              <w:autoSpaceDE w:val="0"/>
              <w:autoSpaceDN w:val="0"/>
              <w:adjustRightInd w:val="0"/>
              <w:jc w:val="both"/>
            </w:pPr>
            <w:r>
              <w:t>В 202</w:t>
            </w:r>
            <w:r w:rsidR="00B66093">
              <w:t>4</w:t>
            </w:r>
            <w:r>
              <w:t xml:space="preserve"> году пров</w:t>
            </w:r>
            <w:r w:rsidR="00B4524A">
              <w:t>одились</w:t>
            </w:r>
            <w:r>
              <w:t xml:space="preserve">  </w:t>
            </w:r>
            <w:r w:rsidRPr="009903B6">
              <w:t>просветительски</w:t>
            </w:r>
            <w:r>
              <w:t>е акции</w:t>
            </w:r>
            <w:r w:rsidRPr="009903B6">
              <w:t xml:space="preserve">, </w:t>
            </w:r>
            <w:r>
              <w:t>посвященные</w:t>
            </w:r>
            <w:r w:rsidRPr="009903B6">
              <w:t xml:space="preserve"> вопросам защиты прав потребителей</w:t>
            </w:r>
            <w:r w:rsidR="00B4524A">
              <w:t xml:space="preserve">, а также "Дню качества", </w:t>
            </w:r>
            <w:r>
              <w:t>направленны</w:t>
            </w:r>
            <w:r w:rsidR="00B4524A">
              <w:t>е</w:t>
            </w:r>
            <w:r>
              <w:t xml:space="preserve"> на потребительскую активность населения.</w:t>
            </w:r>
          </w:p>
        </w:tc>
        <w:tc>
          <w:tcPr>
            <w:tcW w:w="2835" w:type="dxa"/>
            <w:shd w:val="clear" w:color="auto" w:fill="auto"/>
          </w:tcPr>
          <w:p w:rsidR="00E8168B" w:rsidRPr="00E8168B" w:rsidRDefault="00E8168B" w:rsidP="00E8168B">
            <w:p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B6780C" w:rsidRPr="009903B6" w:rsidRDefault="00E8168B" w:rsidP="00C80B57">
            <w:pPr>
              <w:jc w:val="both"/>
            </w:pPr>
            <w:r w:rsidRPr="00E8168B">
              <w:t>Отдел экономического развития и труда администрации Борисовского района</w:t>
            </w:r>
          </w:p>
        </w:tc>
      </w:tr>
      <w:tr w:rsidR="00B6780C" w:rsidRPr="009903B6" w:rsidTr="003D1779">
        <w:trPr>
          <w:cantSplit/>
          <w:trHeight w:val="1403"/>
        </w:trPr>
        <w:tc>
          <w:tcPr>
            <w:tcW w:w="986" w:type="dxa"/>
            <w:shd w:val="clear" w:color="auto" w:fill="auto"/>
          </w:tcPr>
          <w:p w:rsidR="00B6780C" w:rsidRPr="009903B6" w:rsidRDefault="00B6780C" w:rsidP="00401109">
            <w:pPr>
              <w:jc w:val="center"/>
            </w:pPr>
            <w:r w:rsidRPr="009903B6">
              <w:lastRenderedPageBreak/>
              <w:t>1.6.8.</w:t>
            </w:r>
          </w:p>
        </w:tc>
        <w:tc>
          <w:tcPr>
            <w:tcW w:w="3800" w:type="dxa"/>
            <w:shd w:val="clear" w:color="auto" w:fill="auto"/>
          </w:tcPr>
          <w:p w:rsidR="00B6780C" w:rsidRPr="009903B6" w:rsidRDefault="00B6780C" w:rsidP="00EE59B5">
            <w:pPr>
              <w:autoSpaceDE w:val="0"/>
              <w:autoSpaceDN w:val="0"/>
              <w:adjustRightInd w:val="0"/>
              <w:jc w:val="both"/>
            </w:pPr>
            <w:r w:rsidRPr="009903B6">
              <w:t xml:space="preserve">Развитие системы уполномоченных по защите прав потребителей </w:t>
            </w:r>
            <w:r w:rsidRPr="009903B6">
              <w:rPr>
                <w:snapToGrid w:val="0"/>
              </w:rPr>
              <w:t>при поселковых и сельских администрациях</w:t>
            </w:r>
            <w:r w:rsidRPr="009903B6">
              <w:t xml:space="preserve"> муниципальных образований области с целью</w:t>
            </w:r>
            <w:r w:rsidRPr="009903B6">
              <w:rPr>
                <w:snapToGrid w:val="0"/>
              </w:rPr>
              <w:t xml:space="preserve"> выявления нарушений законодательства и информирования районных администраций для принятия мер по их устранению, а также консультирование потребителей</w:t>
            </w:r>
          </w:p>
        </w:tc>
        <w:tc>
          <w:tcPr>
            <w:tcW w:w="3827" w:type="dxa"/>
            <w:shd w:val="clear" w:color="auto" w:fill="auto"/>
          </w:tcPr>
          <w:p w:rsidR="00B6780C" w:rsidRPr="009903B6" w:rsidRDefault="00B6780C" w:rsidP="00EE59B5">
            <w:pPr>
              <w:autoSpaceDE w:val="0"/>
              <w:autoSpaceDN w:val="0"/>
              <w:adjustRightInd w:val="0"/>
              <w:rPr>
                <w:bCs/>
              </w:rPr>
            </w:pPr>
            <w:r w:rsidRPr="009903B6">
              <w:rPr>
                <w:bCs/>
              </w:rPr>
              <w:t>Создание условий для защиты прав потребителей, проживающих в отдаленных населенных пунктах</w:t>
            </w:r>
          </w:p>
          <w:p w:rsidR="00B6780C" w:rsidRPr="009903B6" w:rsidRDefault="00B6780C" w:rsidP="00EE59B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828" w:type="dxa"/>
            <w:shd w:val="clear" w:color="auto" w:fill="auto"/>
          </w:tcPr>
          <w:p w:rsidR="00E8168B" w:rsidRPr="00E8168B" w:rsidRDefault="00E8168B" w:rsidP="00E8168B">
            <w:pPr>
              <w:jc w:val="both"/>
              <w:rPr>
                <w:bCs/>
              </w:rPr>
            </w:pPr>
            <w:r w:rsidRPr="00E8168B">
              <w:rPr>
                <w:bCs/>
              </w:rPr>
              <w:t>В 9 сельских поселениях назначены уполномоченные по защите прав потребителей.</w:t>
            </w:r>
            <w:r>
              <w:rPr>
                <w:bCs/>
              </w:rPr>
              <w:t xml:space="preserve"> Обращений не поступало.</w:t>
            </w:r>
          </w:p>
          <w:p w:rsidR="00B6780C" w:rsidRPr="009903B6" w:rsidRDefault="00B6780C" w:rsidP="00BA6E38">
            <w:pPr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E8168B" w:rsidRPr="00E8168B" w:rsidRDefault="00E8168B" w:rsidP="00E8168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B6780C" w:rsidRPr="009903B6" w:rsidRDefault="00E8168B" w:rsidP="00EE59B5">
            <w:pPr>
              <w:autoSpaceDE w:val="0"/>
              <w:autoSpaceDN w:val="0"/>
              <w:adjustRightInd w:val="0"/>
            </w:pPr>
            <w:r w:rsidRPr="00E8168B">
              <w:t>Отдел экономического развития и труда администрации Борисовского района</w:t>
            </w:r>
          </w:p>
        </w:tc>
      </w:tr>
      <w:tr w:rsidR="00B6780C" w:rsidRPr="009903B6" w:rsidTr="003D1779">
        <w:trPr>
          <w:cantSplit/>
          <w:trHeight w:val="1403"/>
        </w:trPr>
        <w:tc>
          <w:tcPr>
            <w:tcW w:w="986" w:type="dxa"/>
            <w:shd w:val="clear" w:color="auto" w:fill="auto"/>
          </w:tcPr>
          <w:p w:rsidR="00B6780C" w:rsidRPr="009903B6" w:rsidRDefault="00B6780C" w:rsidP="00401109">
            <w:pPr>
              <w:jc w:val="center"/>
            </w:pPr>
            <w:r w:rsidRPr="009903B6">
              <w:t>1.6.10.</w:t>
            </w:r>
          </w:p>
        </w:tc>
        <w:tc>
          <w:tcPr>
            <w:tcW w:w="3800" w:type="dxa"/>
            <w:shd w:val="clear" w:color="auto" w:fill="auto"/>
          </w:tcPr>
          <w:p w:rsidR="00B6780C" w:rsidRPr="009903B6" w:rsidRDefault="00B6780C" w:rsidP="00EE59B5">
            <w:pPr>
              <w:autoSpaceDE w:val="0"/>
              <w:autoSpaceDN w:val="0"/>
              <w:adjustRightInd w:val="0"/>
              <w:jc w:val="both"/>
              <w:rPr>
                <w:spacing w:val="1"/>
              </w:rPr>
            </w:pPr>
            <w:r w:rsidRPr="009903B6">
              <w:rPr>
                <w:spacing w:val="1"/>
              </w:rPr>
              <w:t>Развитие информационных ресурсов в сфере защиты прав потребителей и альтернативных механизмов, способствующих повышению потребительской активности населения</w:t>
            </w:r>
          </w:p>
        </w:tc>
        <w:tc>
          <w:tcPr>
            <w:tcW w:w="3827" w:type="dxa"/>
            <w:shd w:val="clear" w:color="auto" w:fill="auto"/>
          </w:tcPr>
          <w:p w:rsidR="00B6780C" w:rsidRPr="009903B6" w:rsidRDefault="00B6780C" w:rsidP="00911D24">
            <w:pPr>
              <w:autoSpaceDE w:val="0"/>
              <w:autoSpaceDN w:val="0"/>
              <w:adjustRightInd w:val="0"/>
            </w:pPr>
            <w:r w:rsidRPr="009903B6">
              <w:rPr>
                <w:spacing w:val="1"/>
              </w:rPr>
              <w:t xml:space="preserve">Создание цифровой платформы для потребителей. </w:t>
            </w:r>
            <w:r w:rsidRPr="009903B6">
              <w:t xml:space="preserve"> Разработка, издание и распространение информационно-справочных материалов, проведение информационных и просветительских акций</w:t>
            </w:r>
          </w:p>
        </w:tc>
        <w:tc>
          <w:tcPr>
            <w:tcW w:w="3828" w:type="dxa"/>
            <w:shd w:val="clear" w:color="auto" w:fill="auto"/>
          </w:tcPr>
          <w:p w:rsidR="00B6780C" w:rsidRPr="00E87D07" w:rsidRDefault="00B6780C" w:rsidP="00E87D07">
            <w:pPr>
              <w:autoSpaceDE w:val="0"/>
              <w:autoSpaceDN w:val="0"/>
              <w:adjustRightInd w:val="0"/>
              <w:jc w:val="both"/>
            </w:pPr>
            <w:r w:rsidRPr="00E87D07">
              <w:t>На сайте органов местного самоуправления создан раздел ЗАЩИТА ПРАВ ПОТРЕБИТЕЛЕЙ</w:t>
            </w:r>
            <w:r>
              <w:t>,</w:t>
            </w:r>
            <w:r w:rsidRPr="00E87D07">
              <w:t xml:space="preserve"> в котор</w:t>
            </w:r>
            <w:r>
              <w:t>ом</w:t>
            </w:r>
            <w:r w:rsidRPr="00E87D07">
              <w:t xml:space="preserve"> на постоянной основе размещается вся актуальная информация для потребителей.</w:t>
            </w:r>
          </w:p>
          <w:p w:rsidR="00B6780C" w:rsidRPr="00E87D07" w:rsidRDefault="00B6780C" w:rsidP="00E87D07">
            <w:pPr>
              <w:autoSpaceDE w:val="0"/>
              <w:autoSpaceDN w:val="0"/>
              <w:adjustRightInd w:val="0"/>
              <w:jc w:val="both"/>
            </w:pPr>
            <w:r w:rsidRPr="00E87D07">
              <w:t>Потребители имеют возможность обратиться к специалисту за консультацией по  защите прав потребителей на официальном сайте органов местного самоуправления.</w:t>
            </w:r>
          </w:p>
          <w:p w:rsidR="00B6780C" w:rsidRPr="009903B6" w:rsidRDefault="00B6780C" w:rsidP="000867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B6780C" w:rsidRPr="009903B6" w:rsidRDefault="00E8168B" w:rsidP="00EE59B5">
            <w:pPr>
              <w:autoSpaceDE w:val="0"/>
              <w:autoSpaceDN w:val="0"/>
              <w:adjustRightInd w:val="0"/>
            </w:pPr>
            <w:r w:rsidRPr="00E8168B">
              <w:t>Отдел экономического развития и труда администрации Борисовского района</w:t>
            </w:r>
          </w:p>
        </w:tc>
      </w:tr>
      <w:tr w:rsidR="00B6780C" w:rsidRPr="009903B6" w:rsidTr="003D1779">
        <w:trPr>
          <w:cantSplit/>
          <w:trHeight w:val="1403"/>
        </w:trPr>
        <w:tc>
          <w:tcPr>
            <w:tcW w:w="986" w:type="dxa"/>
            <w:shd w:val="clear" w:color="auto" w:fill="auto"/>
          </w:tcPr>
          <w:p w:rsidR="00B6780C" w:rsidRPr="009903B6" w:rsidRDefault="00B6780C" w:rsidP="00401109">
            <w:pPr>
              <w:jc w:val="center"/>
            </w:pPr>
            <w:r w:rsidRPr="009903B6">
              <w:t>1.6.11.</w:t>
            </w:r>
          </w:p>
        </w:tc>
        <w:tc>
          <w:tcPr>
            <w:tcW w:w="3800" w:type="dxa"/>
            <w:shd w:val="clear" w:color="auto" w:fill="auto"/>
          </w:tcPr>
          <w:p w:rsidR="00B6780C" w:rsidRPr="009903B6" w:rsidRDefault="00B6780C" w:rsidP="00EE59B5">
            <w:pPr>
              <w:autoSpaceDE w:val="0"/>
              <w:autoSpaceDN w:val="0"/>
              <w:adjustRightInd w:val="0"/>
              <w:jc w:val="both"/>
            </w:pPr>
            <w:r w:rsidRPr="009903B6">
              <w:t>Организация и проведение «круглых столов», посвященных современным проблемам развития потребительского рынка, качеству и безопасности товаров и услуг</w:t>
            </w:r>
          </w:p>
        </w:tc>
        <w:tc>
          <w:tcPr>
            <w:tcW w:w="3827" w:type="dxa"/>
            <w:shd w:val="clear" w:color="auto" w:fill="auto"/>
          </w:tcPr>
          <w:p w:rsidR="00B6780C" w:rsidRPr="009903B6" w:rsidRDefault="00B6780C" w:rsidP="00724E4C">
            <w:pPr>
              <w:autoSpaceDE w:val="0"/>
              <w:autoSpaceDN w:val="0"/>
              <w:adjustRightInd w:val="0"/>
            </w:pPr>
            <w:r w:rsidRPr="009903B6">
              <w:t xml:space="preserve">Организация  взаимодействия потребителя с территориальными органами федеральных органов исполнительной власти, органами местного самоуправления муниципальных образований и другими заинтересованными  ведомствами  </w:t>
            </w:r>
          </w:p>
        </w:tc>
        <w:tc>
          <w:tcPr>
            <w:tcW w:w="3828" w:type="dxa"/>
            <w:shd w:val="clear" w:color="auto" w:fill="auto"/>
          </w:tcPr>
          <w:p w:rsidR="00E8168B" w:rsidRPr="00E8168B" w:rsidRDefault="00E8168B" w:rsidP="00E8168B">
            <w:pPr>
              <w:autoSpaceDE w:val="0"/>
              <w:autoSpaceDN w:val="0"/>
              <w:adjustRightInd w:val="0"/>
              <w:jc w:val="both"/>
            </w:pPr>
            <w:r w:rsidRPr="00E8168B">
              <w:t>В 202</w:t>
            </w:r>
            <w:r w:rsidR="00B66093">
              <w:t>4</w:t>
            </w:r>
            <w:r w:rsidRPr="00E8168B">
              <w:t xml:space="preserve"> проведено </w:t>
            </w:r>
            <w:r w:rsidR="00B66093">
              <w:t>2</w:t>
            </w:r>
            <w:r w:rsidRPr="00E8168B">
              <w:t xml:space="preserve"> совещания с предпринимателя</w:t>
            </w:r>
            <w:r w:rsidR="00B66093">
              <w:t>ми, в котором приняли участие 14</w:t>
            </w:r>
            <w:r w:rsidRPr="00E8168B">
              <w:t xml:space="preserve"> человек</w:t>
            </w:r>
          </w:p>
          <w:p w:rsidR="00B6780C" w:rsidRPr="009903B6" w:rsidRDefault="00B6780C" w:rsidP="00FC75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B6780C" w:rsidRPr="009903B6" w:rsidRDefault="00E8168B" w:rsidP="00BC0312">
            <w:pPr>
              <w:jc w:val="both"/>
            </w:pPr>
            <w:r w:rsidRPr="00E8168B">
              <w:t xml:space="preserve">Отдел экономического развития и труда администрации Борисовского района </w:t>
            </w:r>
          </w:p>
        </w:tc>
      </w:tr>
      <w:tr w:rsidR="00B6780C" w:rsidRPr="009903B6" w:rsidTr="003D1779">
        <w:trPr>
          <w:cantSplit/>
          <w:trHeight w:val="1403"/>
        </w:trPr>
        <w:tc>
          <w:tcPr>
            <w:tcW w:w="986" w:type="dxa"/>
            <w:shd w:val="clear" w:color="auto" w:fill="auto"/>
          </w:tcPr>
          <w:p w:rsidR="00B6780C" w:rsidRPr="009903B6" w:rsidRDefault="00B6780C" w:rsidP="00401109">
            <w:pPr>
              <w:jc w:val="center"/>
            </w:pPr>
            <w:r w:rsidRPr="009903B6">
              <w:lastRenderedPageBreak/>
              <w:t>1.6.12.</w:t>
            </w:r>
          </w:p>
        </w:tc>
        <w:tc>
          <w:tcPr>
            <w:tcW w:w="3800" w:type="dxa"/>
            <w:shd w:val="clear" w:color="auto" w:fill="auto"/>
          </w:tcPr>
          <w:p w:rsidR="00B6780C" w:rsidRPr="009903B6" w:rsidRDefault="00B6780C" w:rsidP="00EE59B5">
            <w:pPr>
              <w:autoSpaceDE w:val="0"/>
              <w:autoSpaceDN w:val="0"/>
              <w:adjustRightInd w:val="0"/>
              <w:jc w:val="both"/>
            </w:pPr>
            <w:r w:rsidRPr="009903B6">
              <w:t xml:space="preserve">Организация правового обучения и пропаганды знаний в сфере потребительского образования </w:t>
            </w:r>
          </w:p>
        </w:tc>
        <w:tc>
          <w:tcPr>
            <w:tcW w:w="3827" w:type="dxa"/>
            <w:shd w:val="clear" w:color="auto" w:fill="auto"/>
          </w:tcPr>
          <w:p w:rsidR="00B6780C" w:rsidRPr="009903B6" w:rsidRDefault="00B6780C" w:rsidP="00EE59B5">
            <w:pPr>
              <w:autoSpaceDE w:val="0"/>
              <w:autoSpaceDN w:val="0"/>
              <w:adjustRightInd w:val="0"/>
            </w:pPr>
            <w:r w:rsidRPr="009903B6">
              <w:t>Повышение правовой грамотности населения области, оказание юридической помощи хозяйствующим субъектам по основам законодательства о защите прав потребителей.</w:t>
            </w:r>
          </w:p>
          <w:p w:rsidR="00B6780C" w:rsidRPr="009903B6" w:rsidRDefault="00B6780C" w:rsidP="00EE59B5">
            <w:pPr>
              <w:autoSpaceDE w:val="0"/>
              <w:autoSpaceDN w:val="0"/>
              <w:adjustRightInd w:val="0"/>
            </w:pPr>
          </w:p>
        </w:tc>
        <w:tc>
          <w:tcPr>
            <w:tcW w:w="3828" w:type="dxa"/>
            <w:shd w:val="clear" w:color="auto" w:fill="auto"/>
          </w:tcPr>
          <w:p w:rsidR="00B6780C" w:rsidRPr="00FC75E8" w:rsidRDefault="00B6780C" w:rsidP="00FC75E8">
            <w:pPr>
              <w:autoSpaceDE w:val="0"/>
              <w:autoSpaceDN w:val="0"/>
              <w:adjustRightInd w:val="0"/>
              <w:jc w:val="both"/>
            </w:pPr>
            <w:r w:rsidRPr="00FC75E8">
              <w:t xml:space="preserve">На постоянной основе специалисты </w:t>
            </w:r>
            <w:r w:rsidR="00E8168B">
              <w:t>отдела экономического развития и труда администрации района</w:t>
            </w:r>
            <w:r w:rsidRPr="00FC75E8">
              <w:t xml:space="preserve"> оказывают консультативные услуги</w:t>
            </w:r>
            <w:r>
              <w:t xml:space="preserve"> </w:t>
            </w:r>
            <w:r w:rsidRPr="00FC75E8">
              <w:t xml:space="preserve"> субъектам малого и среднего предпринимательства,  также физическим лицам, заинтересованным в начале осуществления предпринимательской деятельности. </w:t>
            </w:r>
            <w:r w:rsidR="00E8168B">
              <w:t xml:space="preserve"> </w:t>
            </w:r>
          </w:p>
          <w:p w:rsidR="00B6780C" w:rsidRPr="009903B6" w:rsidRDefault="00B6780C" w:rsidP="004E69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B6780C" w:rsidRPr="009903B6" w:rsidRDefault="005C2688" w:rsidP="00BC0312">
            <w:pPr>
              <w:jc w:val="both"/>
            </w:pPr>
            <w:r>
              <w:t xml:space="preserve"> </w:t>
            </w:r>
            <w:r w:rsidRPr="005C2688">
              <w:t>Отдел экономического развития и труда администрации Борисовского района</w:t>
            </w:r>
          </w:p>
        </w:tc>
      </w:tr>
      <w:tr w:rsidR="00B6780C" w:rsidRPr="009903B6" w:rsidTr="003D1779">
        <w:trPr>
          <w:cantSplit/>
          <w:trHeight w:val="1403"/>
        </w:trPr>
        <w:tc>
          <w:tcPr>
            <w:tcW w:w="986" w:type="dxa"/>
            <w:shd w:val="clear" w:color="auto" w:fill="auto"/>
          </w:tcPr>
          <w:p w:rsidR="00B6780C" w:rsidRPr="009903B6" w:rsidRDefault="00B6780C" w:rsidP="00401109">
            <w:pPr>
              <w:jc w:val="center"/>
            </w:pPr>
            <w:r w:rsidRPr="009903B6">
              <w:t>1.6.13.</w:t>
            </w:r>
          </w:p>
        </w:tc>
        <w:tc>
          <w:tcPr>
            <w:tcW w:w="3800" w:type="dxa"/>
            <w:shd w:val="clear" w:color="auto" w:fill="auto"/>
          </w:tcPr>
          <w:p w:rsidR="00B6780C" w:rsidRPr="009903B6" w:rsidRDefault="00B6780C" w:rsidP="00EE59B5">
            <w:pPr>
              <w:autoSpaceDE w:val="0"/>
              <w:autoSpaceDN w:val="0"/>
              <w:adjustRightInd w:val="0"/>
              <w:jc w:val="both"/>
            </w:pPr>
            <w:r w:rsidRPr="009903B6">
              <w:t>Развитие системы подготовки и повышения профессиональной квалификации кадров</w:t>
            </w:r>
          </w:p>
        </w:tc>
        <w:tc>
          <w:tcPr>
            <w:tcW w:w="3827" w:type="dxa"/>
            <w:shd w:val="clear" w:color="auto" w:fill="auto"/>
          </w:tcPr>
          <w:p w:rsidR="00B6780C" w:rsidRPr="009903B6" w:rsidRDefault="00B6780C" w:rsidP="00911D24">
            <w:pPr>
              <w:autoSpaceDE w:val="0"/>
              <w:autoSpaceDN w:val="0"/>
              <w:adjustRightInd w:val="0"/>
              <w:rPr>
                <w:bCs/>
              </w:rPr>
            </w:pPr>
            <w:r w:rsidRPr="009903B6">
              <w:t>Повышение уровня профессионального образования и культуры обслуживания в сфере защиты прав потребителей</w:t>
            </w:r>
          </w:p>
          <w:p w:rsidR="00B6780C" w:rsidRPr="009903B6" w:rsidRDefault="00B6780C" w:rsidP="00EE59B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828" w:type="dxa"/>
            <w:shd w:val="clear" w:color="auto" w:fill="auto"/>
          </w:tcPr>
          <w:p w:rsidR="00B66093" w:rsidRPr="00B66093" w:rsidRDefault="00E8168B" w:rsidP="00B66093">
            <w:pPr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="00B66093" w:rsidRPr="00B66093">
              <w:t>На базе ОГАПОУ  «Дмитриевский аграрный колледж» проводится обучение и переподготовка поваров  и кондитеров, парикмахеров и швей</w:t>
            </w:r>
          </w:p>
          <w:p w:rsidR="00B6780C" w:rsidRPr="009903B6" w:rsidRDefault="00B66093" w:rsidP="00B66093">
            <w:pPr>
              <w:autoSpaceDE w:val="0"/>
              <w:autoSpaceDN w:val="0"/>
              <w:adjustRightInd w:val="0"/>
              <w:jc w:val="both"/>
            </w:pPr>
            <w:r w:rsidRPr="00B66093">
              <w:t>За 2024 год  обучение прошли 6    чел.</w:t>
            </w:r>
          </w:p>
        </w:tc>
        <w:tc>
          <w:tcPr>
            <w:tcW w:w="2835" w:type="dxa"/>
            <w:shd w:val="clear" w:color="auto" w:fill="auto"/>
          </w:tcPr>
          <w:p w:rsidR="00E8168B" w:rsidRPr="00E8168B" w:rsidRDefault="005C2688" w:rsidP="00E8168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  <w:p w:rsidR="00B6780C" w:rsidRPr="009903B6" w:rsidRDefault="005C2688" w:rsidP="00EE59B5">
            <w:pPr>
              <w:autoSpaceDE w:val="0"/>
              <w:autoSpaceDN w:val="0"/>
              <w:adjustRightInd w:val="0"/>
            </w:pPr>
            <w:r w:rsidRPr="005C2688">
              <w:t>Отдел экономического развития и труда администрации Борисовского района</w:t>
            </w:r>
          </w:p>
        </w:tc>
      </w:tr>
      <w:tr w:rsidR="00B6780C" w:rsidRPr="009903B6" w:rsidTr="009903B6">
        <w:trPr>
          <w:cantSplit/>
          <w:trHeight w:val="217"/>
        </w:trPr>
        <w:tc>
          <w:tcPr>
            <w:tcW w:w="15276" w:type="dxa"/>
            <w:gridSpan w:val="5"/>
            <w:shd w:val="clear" w:color="auto" w:fill="auto"/>
          </w:tcPr>
          <w:p w:rsidR="00B6780C" w:rsidRPr="009903B6" w:rsidRDefault="00B6780C" w:rsidP="004E692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03B6">
              <w:rPr>
                <w:b/>
              </w:rPr>
              <w:t>II.</w:t>
            </w:r>
            <w:r w:rsidRPr="009903B6">
              <w:rPr>
                <w:b/>
              </w:rPr>
              <w:tab/>
              <w:t>Организационно-контрольные мероприятия</w:t>
            </w:r>
          </w:p>
        </w:tc>
      </w:tr>
      <w:tr w:rsidR="00B6780C" w:rsidRPr="009903B6" w:rsidTr="003D1779">
        <w:trPr>
          <w:cantSplit/>
          <w:trHeight w:val="1403"/>
        </w:trPr>
        <w:tc>
          <w:tcPr>
            <w:tcW w:w="986" w:type="dxa"/>
            <w:shd w:val="clear" w:color="auto" w:fill="auto"/>
          </w:tcPr>
          <w:p w:rsidR="00B6780C" w:rsidRPr="009903B6" w:rsidRDefault="00B6780C" w:rsidP="00EE59B5">
            <w:pPr>
              <w:jc w:val="center"/>
            </w:pPr>
            <w:r w:rsidRPr="009903B6">
              <w:lastRenderedPageBreak/>
              <w:t>2.1.</w:t>
            </w:r>
          </w:p>
        </w:tc>
        <w:tc>
          <w:tcPr>
            <w:tcW w:w="3800" w:type="dxa"/>
            <w:shd w:val="clear" w:color="auto" w:fill="auto"/>
          </w:tcPr>
          <w:p w:rsidR="00B6780C" w:rsidRPr="009903B6" w:rsidRDefault="00B6780C" w:rsidP="009F580C">
            <w:pPr>
              <w:jc w:val="both"/>
            </w:pPr>
            <w:r w:rsidRPr="009903B6">
              <w:t xml:space="preserve">Анализ результатов реализации первоочередных мероприятий Плана мероприятий Программы </w:t>
            </w:r>
          </w:p>
        </w:tc>
        <w:tc>
          <w:tcPr>
            <w:tcW w:w="3827" w:type="dxa"/>
            <w:shd w:val="clear" w:color="auto" w:fill="auto"/>
          </w:tcPr>
          <w:p w:rsidR="00B6780C" w:rsidRPr="009903B6" w:rsidRDefault="00B6780C" w:rsidP="00EE59B5">
            <w:r w:rsidRPr="009903B6">
              <w:t>Информация Губернатору Белгородской области</w:t>
            </w:r>
          </w:p>
          <w:p w:rsidR="00B6780C" w:rsidRPr="009903B6" w:rsidRDefault="00B6780C" w:rsidP="00EE59B5">
            <w:r w:rsidRPr="009903B6">
              <w:t>ежегодно</w:t>
            </w:r>
          </w:p>
        </w:tc>
        <w:tc>
          <w:tcPr>
            <w:tcW w:w="3828" w:type="dxa"/>
            <w:shd w:val="clear" w:color="auto" w:fill="auto"/>
          </w:tcPr>
          <w:p w:rsidR="005C2688" w:rsidRDefault="005C2688" w:rsidP="005C2688">
            <w:pPr>
              <w:jc w:val="both"/>
            </w:pPr>
            <w:r w:rsidRPr="005C2688">
              <w:t>Провед</w:t>
            </w:r>
            <w:r>
              <w:t>енный</w:t>
            </w:r>
            <w:r w:rsidRPr="005C2688">
              <w:t xml:space="preserve"> анализ реализации первоочередных мероприятий по реализации Стратегии показал, что в </w:t>
            </w:r>
            <w:r>
              <w:t xml:space="preserve">Борисовском районе </w:t>
            </w:r>
            <w:r w:rsidRPr="005C2688">
              <w:t xml:space="preserve">  создаются комфортные условия для благоприятного ведения бизнеса. Надежный инвестиционный климат </w:t>
            </w:r>
            <w:r>
              <w:t>п</w:t>
            </w:r>
            <w:r w:rsidRPr="005C2688">
              <w:t>озволяет большему количеству заинтересованных лиц создавать свой бизнес для развития свободной конкуренции и повышения уровня предпринимательской   активности. Продукции отечественного производства, в том числе районных и областных товаропроизводителей, широко распространена и востребована у руководителей торговых объектов городского округа. С целью формирования культуры потребления качественных и безопасных пищевых продуктов в районе практикуется проведение ярмарок выходного дня, а также расширенных праздничных выставок-ярмарок с привлечением КФХ, ЛПХ, других  местных товаропроизводителей.</w:t>
            </w:r>
            <w:r>
              <w:t xml:space="preserve"> </w:t>
            </w:r>
          </w:p>
          <w:p w:rsidR="005C2688" w:rsidRDefault="00B6780C" w:rsidP="005C2688">
            <w:pPr>
              <w:jc w:val="both"/>
            </w:pPr>
            <w:r>
              <w:t>Отчет о реализации мероприятий Плана мероприятий направлен в Министерство сельского хозяйства</w:t>
            </w:r>
          </w:p>
          <w:p w:rsidR="00B6780C" w:rsidRPr="009903B6" w:rsidRDefault="00B6780C" w:rsidP="005C2688">
            <w:pPr>
              <w:jc w:val="center"/>
            </w:pPr>
            <w:r>
              <w:t xml:space="preserve"> и продовольствия </w:t>
            </w:r>
          </w:p>
        </w:tc>
        <w:tc>
          <w:tcPr>
            <w:tcW w:w="2835" w:type="dxa"/>
            <w:shd w:val="clear" w:color="auto" w:fill="auto"/>
          </w:tcPr>
          <w:p w:rsidR="00B6780C" w:rsidRPr="009903B6" w:rsidRDefault="005C2688" w:rsidP="00EE59B5">
            <w:pPr>
              <w:jc w:val="both"/>
            </w:pPr>
            <w:r w:rsidRPr="005C2688">
              <w:t>Отдел экономического развития и труда администрации Борисовского района</w:t>
            </w:r>
          </w:p>
        </w:tc>
      </w:tr>
    </w:tbl>
    <w:p w:rsidR="00297324" w:rsidRPr="009903B6" w:rsidRDefault="00297324" w:rsidP="00297324">
      <w:pPr>
        <w:jc w:val="center"/>
        <w:rPr>
          <w:b/>
        </w:rPr>
      </w:pPr>
    </w:p>
    <w:p w:rsidR="00AC32B2" w:rsidRPr="00297324" w:rsidRDefault="00E8168B" w:rsidP="00297324">
      <w:pPr>
        <w:jc w:val="center"/>
        <w:rPr>
          <w:b/>
        </w:rPr>
      </w:pPr>
      <w:r>
        <w:rPr>
          <w:b/>
        </w:rPr>
        <w:t xml:space="preserve"> _______________</w:t>
      </w:r>
    </w:p>
    <w:sectPr w:rsidR="00AC32B2" w:rsidRPr="00297324" w:rsidSect="001732A8">
      <w:headerReference w:type="default" r:id="rId9"/>
      <w:headerReference w:type="first" r:id="rId10"/>
      <w:pgSz w:w="16838" w:h="11906" w:orient="landscape" w:code="9"/>
      <w:pgMar w:top="737" w:right="680" w:bottom="73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8B1" w:rsidRDefault="00BD78B1" w:rsidP="00173296">
      <w:r>
        <w:separator/>
      </w:r>
    </w:p>
  </w:endnote>
  <w:endnote w:type="continuationSeparator" w:id="1">
    <w:p w:rsidR="00BD78B1" w:rsidRDefault="00BD78B1" w:rsidP="00173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8B1" w:rsidRDefault="00BD78B1" w:rsidP="00173296">
      <w:r>
        <w:separator/>
      </w:r>
    </w:p>
  </w:footnote>
  <w:footnote w:type="continuationSeparator" w:id="1">
    <w:p w:rsidR="00BD78B1" w:rsidRDefault="00BD78B1" w:rsidP="001732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676" w:rsidRPr="001732A8" w:rsidRDefault="00940905">
    <w:pPr>
      <w:pStyle w:val="a5"/>
      <w:jc w:val="center"/>
    </w:pPr>
    <w:r w:rsidRPr="001732A8">
      <w:fldChar w:fldCharType="begin"/>
    </w:r>
    <w:r w:rsidR="00183676" w:rsidRPr="001732A8">
      <w:instrText>PAGE   \* MERGEFORMAT</w:instrText>
    </w:r>
    <w:r w:rsidRPr="001732A8">
      <w:fldChar w:fldCharType="separate"/>
    </w:r>
    <w:r w:rsidR="00B66093">
      <w:rPr>
        <w:noProof/>
      </w:rPr>
      <w:t>19</w:t>
    </w:r>
    <w:r w:rsidRPr="001732A8">
      <w:fldChar w:fldCharType="end"/>
    </w:r>
  </w:p>
  <w:p w:rsidR="00183676" w:rsidRDefault="0018367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676" w:rsidRDefault="00183676">
    <w:pPr>
      <w:pStyle w:val="a5"/>
      <w:jc w:val="center"/>
    </w:pPr>
  </w:p>
  <w:p w:rsidR="00183676" w:rsidRDefault="0018367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2010"/>
    <w:multiLevelType w:val="hybridMultilevel"/>
    <w:tmpl w:val="647E99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5C0225"/>
    <w:multiLevelType w:val="hybridMultilevel"/>
    <w:tmpl w:val="D51E819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0CED175A"/>
    <w:multiLevelType w:val="hybridMultilevel"/>
    <w:tmpl w:val="5400DA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F7461F"/>
    <w:multiLevelType w:val="hybridMultilevel"/>
    <w:tmpl w:val="59F809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CF1BFA"/>
    <w:multiLevelType w:val="hybridMultilevel"/>
    <w:tmpl w:val="9FBC6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C2A2D"/>
    <w:multiLevelType w:val="hybridMultilevel"/>
    <w:tmpl w:val="19FC2084"/>
    <w:lvl w:ilvl="0" w:tplc="C86ECF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819CE"/>
    <w:multiLevelType w:val="hybridMultilevel"/>
    <w:tmpl w:val="6D1AFB8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3D1342C8"/>
    <w:multiLevelType w:val="hybridMultilevel"/>
    <w:tmpl w:val="750E04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FC5094"/>
    <w:multiLevelType w:val="multilevel"/>
    <w:tmpl w:val="BA7A503E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50713E2F"/>
    <w:multiLevelType w:val="hybridMultilevel"/>
    <w:tmpl w:val="C25AAFC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AB187B"/>
    <w:rsid w:val="00003399"/>
    <w:rsid w:val="00006F2F"/>
    <w:rsid w:val="00026FFA"/>
    <w:rsid w:val="00035047"/>
    <w:rsid w:val="00037758"/>
    <w:rsid w:val="000407F4"/>
    <w:rsid w:val="00051FCB"/>
    <w:rsid w:val="00052855"/>
    <w:rsid w:val="00052D4D"/>
    <w:rsid w:val="00054F41"/>
    <w:rsid w:val="00067E1B"/>
    <w:rsid w:val="00073E71"/>
    <w:rsid w:val="00081FD5"/>
    <w:rsid w:val="00086793"/>
    <w:rsid w:val="000947DB"/>
    <w:rsid w:val="00095F48"/>
    <w:rsid w:val="00096944"/>
    <w:rsid w:val="000A19DA"/>
    <w:rsid w:val="000A4A2A"/>
    <w:rsid w:val="000B0C46"/>
    <w:rsid w:val="000C3062"/>
    <w:rsid w:val="000C3E6E"/>
    <w:rsid w:val="000C4C28"/>
    <w:rsid w:val="000D07F3"/>
    <w:rsid w:val="000D5440"/>
    <w:rsid w:val="000D5AE2"/>
    <w:rsid w:val="000D7C63"/>
    <w:rsid w:val="000E07B3"/>
    <w:rsid w:val="000E2F49"/>
    <w:rsid w:val="000E4083"/>
    <w:rsid w:val="000E600E"/>
    <w:rsid w:val="000E796F"/>
    <w:rsid w:val="000F4407"/>
    <w:rsid w:val="000F753E"/>
    <w:rsid w:val="00104B6D"/>
    <w:rsid w:val="0010703C"/>
    <w:rsid w:val="00110A2B"/>
    <w:rsid w:val="0011334E"/>
    <w:rsid w:val="0011441D"/>
    <w:rsid w:val="001255E8"/>
    <w:rsid w:val="00126D7C"/>
    <w:rsid w:val="0013313A"/>
    <w:rsid w:val="00133718"/>
    <w:rsid w:val="0016129D"/>
    <w:rsid w:val="001636F2"/>
    <w:rsid w:val="0016403A"/>
    <w:rsid w:val="00173296"/>
    <w:rsid w:val="001732A8"/>
    <w:rsid w:val="00175A50"/>
    <w:rsid w:val="00183676"/>
    <w:rsid w:val="001848CB"/>
    <w:rsid w:val="00191E75"/>
    <w:rsid w:val="001B0E2A"/>
    <w:rsid w:val="001B2817"/>
    <w:rsid w:val="001B368D"/>
    <w:rsid w:val="001B40E7"/>
    <w:rsid w:val="001C0AF2"/>
    <w:rsid w:val="001C16F4"/>
    <w:rsid w:val="001C1705"/>
    <w:rsid w:val="001C4EC7"/>
    <w:rsid w:val="001C5837"/>
    <w:rsid w:val="001D42D9"/>
    <w:rsid w:val="001D485A"/>
    <w:rsid w:val="001E371F"/>
    <w:rsid w:val="001F1CE1"/>
    <w:rsid w:val="001F65B1"/>
    <w:rsid w:val="002042B9"/>
    <w:rsid w:val="00211D59"/>
    <w:rsid w:val="00212BB4"/>
    <w:rsid w:val="00222FFD"/>
    <w:rsid w:val="00224D19"/>
    <w:rsid w:val="002371FF"/>
    <w:rsid w:val="0024138A"/>
    <w:rsid w:val="0024251C"/>
    <w:rsid w:val="0024608F"/>
    <w:rsid w:val="00246A41"/>
    <w:rsid w:val="00247433"/>
    <w:rsid w:val="00252A2F"/>
    <w:rsid w:val="00253BED"/>
    <w:rsid w:val="00261CC3"/>
    <w:rsid w:val="00262FCA"/>
    <w:rsid w:val="0026358B"/>
    <w:rsid w:val="00265A9E"/>
    <w:rsid w:val="00266BFD"/>
    <w:rsid w:val="002670A7"/>
    <w:rsid w:val="00272FE6"/>
    <w:rsid w:val="00281449"/>
    <w:rsid w:val="002828A8"/>
    <w:rsid w:val="00286AB7"/>
    <w:rsid w:val="00293CCA"/>
    <w:rsid w:val="002940A3"/>
    <w:rsid w:val="002950F6"/>
    <w:rsid w:val="00295A0D"/>
    <w:rsid w:val="002969F5"/>
    <w:rsid w:val="00297324"/>
    <w:rsid w:val="002A0356"/>
    <w:rsid w:val="002A7A12"/>
    <w:rsid w:val="002B108A"/>
    <w:rsid w:val="002B13B3"/>
    <w:rsid w:val="002C43FB"/>
    <w:rsid w:val="002C761D"/>
    <w:rsid w:val="002C77E9"/>
    <w:rsid w:val="002C7FE8"/>
    <w:rsid w:val="002D78B4"/>
    <w:rsid w:val="002E4B19"/>
    <w:rsid w:val="002E623C"/>
    <w:rsid w:val="002F4CC7"/>
    <w:rsid w:val="00302A9B"/>
    <w:rsid w:val="00324387"/>
    <w:rsid w:val="00330299"/>
    <w:rsid w:val="00334A5E"/>
    <w:rsid w:val="0034228A"/>
    <w:rsid w:val="00347DF8"/>
    <w:rsid w:val="00352676"/>
    <w:rsid w:val="003546EB"/>
    <w:rsid w:val="00361B08"/>
    <w:rsid w:val="00366F2C"/>
    <w:rsid w:val="00374EA0"/>
    <w:rsid w:val="00375CAC"/>
    <w:rsid w:val="00376910"/>
    <w:rsid w:val="00377CF8"/>
    <w:rsid w:val="00385815"/>
    <w:rsid w:val="003A266B"/>
    <w:rsid w:val="003A29E8"/>
    <w:rsid w:val="003B09AB"/>
    <w:rsid w:val="003B49A9"/>
    <w:rsid w:val="003B4C4D"/>
    <w:rsid w:val="003B76B7"/>
    <w:rsid w:val="003C1907"/>
    <w:rsid w:val="003C7394"/>
    <w:rsid w:val="003D0792"/>
    <w:rsid w:val="003D1779"/>
    <w:rsid w:val="003E0047"/>
    <w:rsid w:val="003E538C"/>
    <w:rsid w:val="003E7D5C"/>
    <w:rsid w:val="003F2D58"/>
    <w:rsid w:val="003F6E22"/>
    <w:rsid w:val="00401109"/>
    <w:rsid w:val="004152A4"/>
    <w:rsid w:val="00415855"/>
    <w:rsid w:val="0041719F"/>
    <w:rsid w:val="00417812"/>
    <w:rsid w:val="00422C82"/>
    <w:rsid w:val="00422CFA"/>
    <w:rsid w:val="0043049E"/>
    <w:rsid w:val="00431B8C"/>
    <w:rsid w:val="00437868"/>
    <w:rsid w:val="00441888"/>
    <w:rsid w:val="0044463F"/>
    <w:rsid w:val="00444F8E"/>
    <w:rsid w:val="00446693"/>
    <w:rsid w:val="00446C7D"/>
    <w:rsid w:val="00454B0C"/>
    <w:rsid w:val="00457321"/>
    <w:rsid w:val="00461B44"/>
    <w:rsid w:val="00470F40"/>
    <w:rsid w:val="0047467A"/>
    <w:rsid w:val="00475EFC"/>
    <w:rsid w:val="00476357"/>
    <w:rsid w:val="00477213"/>
    <w:rsid w:val="004913A5"/>
    <w:rsid w:val="004C1D1E"/>
    <w:rsid w:val="004E2557"/>
    <w:rsid w:val="004E3A59"/>
    <w:rsid w:val="004E61EC"/>
    <w:rsid w:val="004E6929"/>
    <w:rsid w:val="004E7D0B"/>
    <w:rsid w:val="004F4ED7"/>
    <w:rsid w:val="004F5EEB"/>
    <w:rsid w:val="004F707E"/>
    <w:rsid w:val="00503A7E"/>
    <w:rsid w:val="005074E5"/>
    <w:rsid w:val="00511D03"/>
    <w:rsid w:val="00513A3D"/>
    <w:rsid w:val="0052285E"/>
    <w:rsid w:val="0052553B"/>
    <w:rsid w:val="00532BC6"/>
    <w:rsid w:val="00535BB7"/>
    <w:rsid w:val="00553796"/>
    <w:rsid w:val="005559BF"/>
    <w:rsid w:val="0056691F"/>
    <w:rsid w:val="00572084"/>
    <w:rsid w:val="00574E3D"/>
    <w:rsid w:val="00585E37"/>
    <w:rsid w:val="0059125F"/>
    <w:rsid w:val="0059667A"/>
    <w:rsid w:val="00597830"/>
    <w:rsid w:val="005A6A6B"/>
    <w:rsid w:val="005B0E48"/>
    <w:rsid w:val="005B3302"/>
    <w:rsid w:val="005B3D98"/>
    <w:rsid w:val="005B4EFE"/>
    <w:rsid w:val="005B5770"/>
    <w:rsid w:val="005B7582"/>
    <w:rsid w:val="005C09B8"/>
    <w:rsid w:val="005C2688"/>
    <w:rsid w:val="005E1475"/>
    <w:rsid w:val="005F2540"/>
    <w:rsid w:val="005F265F"/>
    <w:rsid w:val="005F48F7"/>
    <w:rsid w:val="00601651"/>
    <w:rsid w:val="0060470E"/>
    <w:rsid w:val="006108BA"/>
    <w:rsid w:val="00611CF1"/>
    <w:rsid w:val="0061294E"/>
    <w:rsid w:val="00615DF6"/>
    <w:rsid w:val="006171C3"/>
    <w:rsid w:val="00617F60"/>
    <w:rsid w:val="0062009C"/>
    <w:rsid w:val="00620750"/>
    <w:rsid w:val="00621D59"/>
    <w:rsid w:val="00631E63"/>
    <w:rsid w:val="006379BD"/>
    <w:rsid w:val="006429CB"/>
    <w:rsid w:val="00642B01"/>
    <w:rsid w:val="0064375A"/>
    <w:rsid w:val="006532ED"/>
    <w:rsid w:val="00655E0E"/>
    <w:rsid w:val="006616F6"/>
    <w:rsid w:val="00695D2E"/>
    <w:rsid w:val="006A0BF8"/>
    <w:rsid w:val="006B0632"/>
    <w:rsid w:val="006B534E"/>
    <w:rsid w:val="006B6653"/>
    <w:rsid w:val="006C339E"/>
    <w:rsid w:val="006D39B3"/>
    <w:rsid w:val="006D54AF"/>
    <w:rsid w:val="006E67FE"/>
    <w:rsid w:val="006F1362"/>
    <w:rsid w:val="006F43EB"/>
    <w:rsid w:val="006F464E"/>
    <w:rsid w:val="006F5181"/>
    <w:rsid w:val="006F75FA"/>
    <w:rsid w:val="006F7FA6"/>
    <w:rsid w:val="00700A69"/>
    <w:rsid w:val="00704485"/>
    <w:rsid w:val="00704843"/>
    <w:rsid w:val="00712019"/>
    <w:rsid w:val="00720641"/>
    <w:rsid w:val="00723ADA"/>
    <w:rsid w:val="00723DDC"/>
    <w:rsid w:val="00724D85"/>
    <w:rsid w:val="00724E4C"/>
    <w:rsid w:val="00725F85"/>
    <w:rsid w:val="00726CB7"/>
    <w:rsid w:val="007309B2"/>
    <w:rsid w:val="00730AEB"/>
    <w:rsid w:val="0073138B"/>
    <w:rsid w:val="0074453D"/>
    <w:rsid w:val="00745453"/>
    <w:rsid w:val="0076002F"/>
    <w:rsid w:val="007638CC"/>
    <w:rsid w:val="00774B91"/>
    <w:rsid w:val="00774D96"/>
    <w:rsid w:val="00780231"/>
    <w:rsid w:val="007815B3"/>
    <w:rsid w:val="00782E94"/>
    <w:rsid w:val="00791373"/>
    <w:rsid w:val="007913C5"/>
    <w:rsid w:val="00793E8F"/>
    <w:rsid w:val="007A323F"/>
    <w:rsid w:val="007B07AB"/>
    <w:rsid w:val="007B1383"/>
    <w:rsid w:val="007B65D7"/>
    <w:rsid w:val="007C199A"/>
    <w:rsid w:val="007C2B23"/>
    <w:rsid w:val="007C2C23"/>
    <w:rsid w:val="007F7C71"/>
    <w:rsid w:val="00800F89"/>
    <w:rsid w:val="00801FF7"/>
    <w:rsid w:val="00804E65"/>
    <w:rsid w:val="00812224"/>
    <w:rsid w:val="0081533C"/>
    <w:rsid w:val="008162B7"/>
    <w:rsid w:val="00822312"/>
    <w:rsid w:val="00822FB5"/>
    <w:rsid w:val="0082355E"/>
    <w:rsid w:val="00824670"/>
    <w:rsid w:val="0084389A"/>
    <w:rsid w:val="008445BE"/>
    <w:rsid w:val="00845904"/>
    <w:rsid w:val="00851B7A"/>
    <w:rsid w:val="0085612E"/>
    <w:rsid w:val="00856DE3"/>
    <w:rsid w:val="00872AF5"/>
    <w:rsid w:val="008802FA"/>
    <w:rsid w:val="008867AF"/>
    <w:rsid w:val="00891702"/>
    <w:rsid w:val="008A765F"/>
    <w:rsid w:val="008B6705"/>
    <w:rsid w:val="008D1C6E"/>
    <w:rsid w:val="008D20C0"/>
    <w:rsid w:val="008D3261"/>
    <w:rsid w:val="008D6146"/>
    <w:rsid w:val="008F5788"/>
    <w:rsid w:val="00911D24"/>
    <w:rsid w:val="00912387"/>
    <w:rsid w:val="00920ADD"/>
    <w:rsid w:val="0092151B"/>
    <w:rsid w:val="00921714"/>
    <w:rsid w:val="00921AE3"/>
    <w:rsid w:val="009259F2"/>
    <w:rsid w:val="00930FE6"/>
    <w:rsid w:val="00940905"/>
    <w:rsid w:val="00943533"/>
    <w:rsid w:val="00946704"/>
    <w:rsid w:val="0095178E"/>
    <w:rsid w:val="009529B7"/>
    <w:rsid w:val="0096335E"/>
    <w:rsid w:val="00965762"/>
    <w:rsid w:val="009734EB"/>
    <w:rsid w:val="009903B6"/>
    <w:rsid w:val="009A0A54"/>
    <w:rsid w:val="009A3F9C"/>
    <w:rsid w:val="009A4D5A"/>
    <w:rsid w:val="009A4EE1"/>
    <w:rsid w:val="009B5278"/>
    <w:rsid w:val="009B69B0"/>
    <w:rsid w:val="009C0A9B"/>
    <w:rsid w:val="009C746A"/>
    <w:rsid w:val="009E0F10"/>
    <w:rsid w:val="009F38D4"/>
    <w:rsid w:val="009F580C"/>
    <w:rsid w:val="00A00C07"/>
    <w:rsid w:val="00A00D94"/>
    <w:rsid w:val="00A05F19"/>
    <w:rsid w:val="00A10694"/>
    <w:rsid w:val="00A10FBB"/>
    <w:rsid w:val="00A12F8B"/>
    <w:rsid w:val="00A164CF"/>
    <w:rsid w:val="00A201B8"/>
    <w:rsid w:val="00A221DE"/>
    <w:rsid w:val="00A25C44"/>
    <w:rsid w:val="00A2606E"/>
    <w:rsid w:val="00A31EB5"/>
    <w:rsid w:val="00A34DA7"/>
    <w:rsid w:val="00A45162"/>
    <w:rsid w:val="00A46C68"/>
    <w:rsid w:val="00A50C32"/>
    <w:rsid w:val="00A5142C"/>
    <w:rsid w:val="00A65526"/>
    <w:rsid w:val="00A65F25"/>
    <w:rsid w:val="00A6766B"/>
    <w:rsid w:val="00A723FF"/>
    <w:rsid w:val="00A7458C"/>
    <w:rsid w:val="00A76213"/>
    <w:rsid w:val="00A83130"/>
    <w:rsid w:val="00A8385A"/>
    <w:rsid w:val="00A857FE"/>
    <w:rsid w:val="00A901BF"/>
    <w:rsid w:val="00AA1FDF"/>
    <w:rsid w:val="00AB187B"/>
    <w:rsid w:val="00AC067A"/>
    <w:rsid w:val="00AC32B2"/>
    <w:rsid w:val="00AC32D2"/>
    <w:rsid w:val="00AC3ED2"/>
    <w:rsid w:val="00AC4E9C"/>
    <w:rsid w:val="00AD040E"/>
    <w:rsid w:val="00AD04CE"/>
    <w:rsid w:val="00AD57FF"/>
    <w:rsid w:val="00AD5948"/>
    <w:rsid w:val="00AD5B14"/>
    <w:rsid w:val="00AD67A0"/>
    <w:rsid w:val="00AD690D"/>
    <w:rsid w:val="00AE163A"/>
    <w:rsid w:val="00AE4707"/>
    <w:rsid w:val="00AF4281"/>
    <w:rsid w:val="00AF4982"/>
    <w:rsid w:val="00AF7DD7"/>
    <w:rsid w:val="00B022B0"/>
    <w:rsid w:val="00B210AA"/>
    <w:rsid w:val="00B21E33"/>
    <w:rsid w:val="00B250CE"/>
    <w:rsid w:val="00B261F0"/>
    <w:rsid w:val="00B3622E"/>
    <w:rsid w:val="00B4524A"/>
    <w:rsid w:val="00B45667"/>
    <w:rsid w:val="00B530DF"/>
    <w:rsid w:val="00B63BE5"/>
    <w:rsid w:val="00B65652"/>
    <w:rsid w:val="00B66093"/>
    <w:rsid w:val="00B6780C"/>
    <w:rsid w:val="00B7107C"/>
    <w:rsid w:val="00B76B51"/>
    <w:rsid w:val="00B83D9B"/>
    <w:rsid w:val="00B92C8E"/>
    <w:rsid w:val="00BA6E38"/>
    <w:rsid w:val="00BB0B96"/>
    <w:rsid w:val="00BB5EAE"/>
    <w:rsid w:val="00BB74A1"/>
    <w:rsid w:val="00BC0312"/>
    <w:rsid w:val="00BC115F"/>
    <w:rsid w:val="00BC29AF"/>
    <w:rsid w:val="00BC431E"/>
    <w:rsid w:val="00BC4599"/>
    <w:rsid w:val="00BC72C4"/>
    <w:rsid w:val="00BC7DA3"/>
    <w:rsid w:val="00BD1109"/>
    <w:rsid w:val="00BD6AD3"/>
    <w:rsid w:val="00BD78B1"/>
    <w:rsid w:val="00BE0DD9"/>
    <w:rsid w:val="00BE4FD4"/>
    <w:rsid w:val="00BE54BE"/>
    <w:rsid w:val="00BE625D"/>
    <w:rsid w:val="00BF03FD"/>
    <w:rsid w:val="00BF14DD"/>
    <w:rsid w:val="00C30D0B"/>
    <w:rsid w:val="00C32D83"/>
    <w:rsid w:val="00C33A7E"/>
    <w:rsid w:val="00C33FB5"/>
    <w:rsid w:val="00C5083C"/>
    <w:rsid w:val="00C53747"/>
    <w:rsid w:val="00C5659F"/>
    <w:rsid w:val="00C62C84"/>
    <w:rsid w:val="00C66065"/>
    <w:rsid w:val="00C67EBB"/>
    <w:rsid w:val="00C7507A"/>
    <w:rsid w:val="00C75588"/>
    <w:rsid w:val="00C75DDC"/>
    <w:rsid w:val="00C80B57"/>
    <w:rsid w:val="00C859B1"/>
    <w:rsid w:val="00C907C0"/>
    <w:rsid w:val="00C91595"/>
    <w:rsid w:val="00C9502E"/>
    <w:rsid w:val="00C95E3B"/>
    <w:rsid w:val="00CA20A2"/>
    <w:rsid w:val="00CA40B6"/>
    <w:rsid w:val="00CA59FC"/>
    <w:rsid w:val="00CB28B7"/>
    <w:rsid w:val="00CB42FF"/>
    <w:rsid w:val="00CB650F"/>
    <w:rsid w:val="00CD4A0C"/>
    <w:rsid w:val="00CE37CC"/>
    <w:rsid w:val="00CE3DF7"/>
    <w:rsid w:val="00CF0095"/>
    <w:rsid w:val="00CF7757"/>
    <w:rsid w:val="00CF7AEC"/>
    <w:rsid w:val="00CF7F6E"/>
    <w:rsid w:val="00D0038C"/>
    <w:rsid w:val="00D13BAB"/>
    <w:rsid w:val="00D17395"/>
    <w:rsid w:val="00D20CB0"/>
    <w:rsid w:val="00D23D11"/>
    <w:rsid w:val="00D300D2"/>
    <w:rsid w:val="00D32E1D"/>
    <w:rsid w:val="00D36C32"/>
    <w:rsid w:val="00D4346D"/>
    <w:rsid w:val="00D47880"/>
    <w:rsid w:val="00D539E3"/>
    <w:rsid w:val="00D5535B"/>
    <w:rsid w:val="00D55AC4"/>
    <w:rsid w:val="00D617EF"/>
    <w:rsid w:val="00D636E4"/>
    <w:rsid w:val="00D7652D"/>
    <w:rsid w:val="00D934BB"/>
    <w:rsid w:val="00D93529"/>
    <w:rsid w:val="00D94746"/>
    <w:rsid w:val="00DA553A"/>
    <w:rsid w:val="00DA579F"/>
    <w:rsid w:val="00DB4B78"/>
    <w:rsid w:val="00DB5396"/>
    <w:rsid w:val="00DD2833"/>
    <w:rsid w:val="00DD7990"/>
    <w:rsid w:val="00DE18A3"/>
    <w:rsid w:val="00E0083E"/>
    <w:rsid w:val="00E02AD6"/>
    <w:rsid w:val="00E04DC9"/>
    <w:rsid w:val="00E05042"/>
    <w:rsid w:val="00E07A66"/>
    <w:rsid w:val="00E14BE1"/>
    <w:rsid w:val="00E250FA"/>
    <w:rsid w:val="00E26AD5"/>
    <w:rsid w:val="00E2762B"/>
    <w:rsid w:val="00E328F4"/>
    <w:rsid w:val="00E3471E"/>
    <w:rsid w:val="00E35868"/>
    <w:rsid w:val="00E36605"/>
    <w:rsid w:val="00E410E7"/>
    <w:rsid w:val="00E44FFA"/>
    <w:rsid w:val="00E503A3"/>
    <w:rsid w:val="00E525F9"/>
    <w:rsid w:val="00E54AA3"/>
    <w:rsid w:val="00E7634B"/>
    <w:rsid w:val="00E80CED"/>
    <w:rsid w:val="00E8168B"/>
    <w:rsid w:val="00E82E27"/>
    <w:rsid w:val="00E85967"/>
    <w:rsid w:val="00E87D07"/>
    <w:rsid w:val="00EA0DBB"/>
    <w:rsid w:val="00EA3B6F"/>
    <w:rsid w:val="00EA57BB"/>
    <w:rsid w:val="00EA75C8"/>
    <w:rsid w:val="00EB28EF"/>
    <w:rsid w:val="00EB52E3"/>
    <w:rsid w:val="00EB78C8"/>
    <w:rsid w:val="00EC3117"/>
    <w:rsid w:val="00EC433F"/>
    <w:rsid w:val="00EC6A58"/>
    <w:rsid w:val="00EC6F3A"/>
    <w:rsid w:val="00EE59B5"/>
    <w:rsid w:val="00EE6257"/>
    <w:rsid w:val="00EE64B6"/>
    <w:rsid w:val="00EF002B"/>
    <w:rsid w:val="00EF24D9"/>
    <w:rsid w:val="00EF2B75"/>
    <w:rsid w:val="00EF64A2"/>
    <w:rsid w:val="00EF704D"/>
    <w:rsid w:val="00F27C7E"/>
    <w:rsid w:val="00F34ACB"/>
    <w:rsid w:val="00F439C3"/>
    <w:rsid w:val="00F46DFC"/>
    <w:rsid w:val="00F50D67"/>
    <w:rsid w:val="00F510CC"/>
    <w:rsid w:val="00F530A9"/>
    <w:rsid w:val="00F53F26"/>
    <w:rsid w:val="00F5440A"/>
    <w:rsid w:val="00F63744"/>
    <w:rsid w:val="00F64429"/>
    <w:rsid w:val="00F66A18"/>
    <w:rsid w:val="00F86218"/>
    <w:rsid w:val="00F863E6"/>
    <w:rsid w:val="00F87289"/>
    <w:rsid w:val="00F91122"/>
    <w:rsid w:val="00F955FA"/>
    <w:rsid w:val="00FA3711"/>
    <w:rsid w:val="00FA4214"/>
    <w:rsid w:val="00FA5625"/>
    <w:rsid w:val="00FA5EC6"/>
    <w:rsid w:val="00FA75D4"/>
    <w:rsid w:val="00FB185C"/>
    <w:rsid w:val="00FC75E8"/>
    <w:rsid w:val="00FD65BA"/>
    <w:rsid w:val="00FE31D1"/>
    <w:rsid w:val="00FE7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88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qFormat/>
    <w:rsid w:val="00E26AD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73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1CC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732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3296"/>
  </w:style>
  <w:style w:type="paragraph" w:styleId="a7">
    <w:name w:val="footer"/>
    <w:basedOn w:val="a"/>
    <w:link w:val="a8"/>
    <w:unhideWhenUsed/>
    <w:rsid w:val="001732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3296"/>
  </w:style>
  <w:style w:type="paragraph" w:styleId="a9">
    <w:name w:val="Balloon Text"/>
    <w:basedOn w:val="a"/>
    <w:link w:val="aa"/>
    <w:uiPriority w:val="99"/>
    <w:semiHidden/>
    <w:unhideWhenUsed/>
    <w:rsid w:val="00822FB5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822FB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2950F6"/>
    <w:pPr>
      <w:widowControl w:val="0"/>
      <w:autoSpaceDE w:val="0"/>
      <w:autoSpaceDN w:val="0"/>
    </w:pPr>
    <w:rPr>
      <w:rFonts w:eastAsia="Times New Roman" w:cs="Calibri"/>
      <w:sz w:val="22"/>
    </w:rPr>
  </w:style>
  <w:style w:type="numbering" w:customStyle="1" w:styleId="11">
    <w:name w:val="Нет списка1"/>
    <w:next w:val="a2"/>
    <w:semiHidden/>
    <w:rsid w:val="002C761D"/>
  </w:style>
  <w:style w:type="character" w:styleId="ab">
    <w:name w:val="page number"/>
    <w:basedOn w:val="a0"/>
    <w:rsid w:val="002C761D"/>
  </w:style>
  <w:style w:type="table" w:customStyle="1" w:styleId="12">
    <w:name w:val="Сетка таблицы1"/>
    <w:basedOn w:val="a1"/>
    <w:next w:val="a3"/>
    <w:rsid w:val="002C76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2C761D"/>
    <w:pPr>
      <w:spacing w:before="100" w:beforeAutospacing="1" w:after="100" w:afterAutospacing="1"/>
    </w:pPr>
  </w:style>
  <w:style w:type="paragraph" w:customStyle="1" w:styleId="Default">
    <w:name w:val="Default"/>
    <w:rsid w:val="002C761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2">
    <w:name w:val="Body Text 2"/>
    <w:basedOn w:val="a"/>
    <w:link w:val="20"/>
    <w:rsid w:val="00CF7757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locked/>
    <w:rsid w:val="00CF7757"/>
    <w:rPr>
      <w:sz w:val="28"/>
      <w:lang w:val="ru-RU" w:eastAsia="ru-RU" w:bidi="ar-SA"/>
    </w:rPr>
  </w:style>
  <w:style w:type="paragraph" w:styleId="3">
    <w:name w:val="Body Text 3"/>
    <w:basedOn w:val="a"/>
    <w:link w:val="30"/>
    <w:rsid w:val="00CF7757"/>
    <w:rPr>
      <w:sz w:val="28"/>
      <w:szCs w:val="20"/>
    </w:rPr>
  </w:style>
  <w:style w:type="character" w:customStyle="1" w:styleId="30">
    <w:name w:val="Основной текст 3 Знак"/>
    <w:basedOn w:val="a0"/>
    <w:link w:val="3"/>
    <w:locked/>
    <w:rsid w:val="00CF7757"/>
    <w:rPr>
      <w:sz w:val="28"/>
      <w:lang w:val="ru-RU" w:eastAsia="ru-RU" w:bidi="ar-SA"/>
    </w:rPr>
  </w:style>
  <w:style w:type="paragraph" w:customStyle="1" w:styleId="nospacing">
    <w:name w:val="nospacing"/>
    <w:basedOn w:val="a"/>
    <w:rsid w:val="00CF7757"/>
    <w:pPr>
      <w:spacing w:before="100" w:beforeAutospacing="1" w:after="100" w:afterAutospacing="1"/>
    </w:pPr>
  </w:style>
  <w:style w:type="character" w:styleId="ad">
    <w:name w:val="Hyperlink"/>
    <w:basedOn w:val="a0"/>
    <w:rsid w:val="00CF7757"/>
    <w:rPr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6F51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F5181"/>
    <w:rPr>
      <w:sz w:val="16"/>
      <w:szCs w:val="16"/>
      <w:lang w:eastAsia="en-US"/>
    </w:rPr>
  </w:style>
  <w:style w:type="character" w:styleId="ae">
    <w:name w:val="Strong"/>
    <w:basedOn w:val="a0"/>
    <w:uiPriority w:val="22"/>
    <w:qFormat/>
    <w:rsid w:val="003D1779"/>
    <w:rPr>
      <w:b/>
      <w:bCs/>
    </w:rPr>
  </w:style>
  <w:style w:type="character" w:customStyle="1" w:styleId="10">
    <w:name w:val="Заголовок 1 Знак"/>
    <w:basedOn w:val="a0"/>
    <w:link w:val="1"/>
    <w:rsid w:val="00E26AD5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ConsPlusNormal0">
    <w:name w:val="ConsPlusNormal Знак"/>
    <w:link w:val="ConsPlusNormal"/>
    <w:locked/>
    <w:rsid w:val="00631E63"/>
    <w:rPr>
      <w:rFonts w:eastAsia="Times New Roman" w:cs="Calibri"/>
      <w:sz w:val="22"/>
    </w:rPr>
  </w:style>
  <w:style w:type="character" w:customStyle="1" w:styleId="21">
    <w:name w:val="Основной текст (2)_"/>
    <w:basedOn w:val="a0"/>
    <w:link w:val="22"/>
    <w:rsid w:val="006F1362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1"/>
    <w:rsid w:val="006F1362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6F1362"/>
    <w:pPr>
      <w:shd w:val="clear" w:color="auto" w:fill="FFFFFF"/>
      <w:spacing w:before="900" w:line="320" w:lineRule="exact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risovskij-r31.gosweb.gosuslugi.ru/deyatelnost/napravleniya-deyatelnosti/biznes-predprinimatelstv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risovskij-r31.gosweb.gosuslugi.ru/spravochnik/torgovye-organizatsi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21</Pages>
  <Words>4343</Words>
  <Characters>24759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29044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Саварина Валерия Александровна</dc:creator>
  <cp:lastModifiedBy>econom</cp:lastModifiedBy>
  <cp:revision>4</cp:revision>
  <cp:lastPrinted>2021-12-10T08:39:00Z</cp:lastPrinted>
  <dcterms:created xsi:type="dcterms:W3CDTF">2025-03-06T13:00:00Z</dcterms:created>
  <dcterms:modified xsi:type="dcterms:W3CDTF">2025-03-06T13:39:00Z</dcterms:modified>
</cp:coreProperties>
</file>