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5C" w:rsidRPr="00DE5F00" w:rsidRDefault="005D3B5C" w:rsidP="005D3B5C">
      <w:pPr>
        <w:tabs>
          <w:tab w:val="left" w:pos="12758"/>
        </w:tabs>
        <w:contextualSpacing/>
        <w:jc w:val="center"/>
        <w:rPr>
          <w:rFonts w:ascii="Times New Roman" w:hAnsi="Times New Roman"/>
          <w:b/>
          <w:sz w:val="28"/>
          <w:szCs w:val="28"/>
        </w:rPr>
      </w:pPr>
      <w:r w:rsidRPr="00DE5F00">
        <w:rPr>
          <w:rFonts w:ascii="Times New Roman" w:hAnsi="Times New Roman"/>
          <w:b/>
          <w:sz w:val="28"/>
          <w:szCs w:val="28"/>
        </w:rPr>
        <w:t xml:space="preserve">Отчет о ходе реализации </w:t>
      </w:r>
    </w:p>
    <w:p w:rsidR="005D3B5C" w:rsidRPr="00DE5F00" w:rsidRDefault="005D3B5C" w:rsidP="005D3B5C">
      <w:pPr>
        <w:contextualSpacing/>
        <w:jc w:val="center"/>
        <w:rPr>
          <w:rFonts w:ascii="Times New Roman" w:hAnsi="Times New Roman"/>
          <w:b/>
          <w:sz w:val="28"/>
          <w:szCs w:val="28"/>
        </w:rPr>
      </w:pPr>
      <w:r w:rsidRPr="00DE5F00">
        <w:rPr>
          <w:rFonts w:ascii="Times New Roman" w:hAnsi="Times New Roman"/>
          <w:b/>
          <w:sz w:val="28"/>
          <w:szCs w:val="28"/>
        </w:rPr>
        <w:t>Плана мероприятий («дорожно</w:t>
      </w:r>
      <w:r w:rsidR="00B27977">
        <w:rPr>
          <w:rFonts w:ascii="Times New Roman" w:hAnsi="Times New Roman"/>
          <w:b/>
          <w:sz w:val="28"/>
          <w:szCs w:val="28"/>
        </w:rPr>
        <w:t>й карты») по содействию развития</w:t>
      </w:r>
      <w:r w:rsidRPr="00DE5F00">
        <w:rPr>
          <w:rFonts w:ascii="Times New Roman" w:hAnsi="Times New Roman"/>
          <w:b/>
          <w:sz w:val="28"/>
          <w:szCs w:val="28"/>
        </w:rPr>
        <w:t xml:space="preserve"> конкуренции </w:t>
      </w:r>
    </w:p>
    <w:p w:rsidR="005D3B5C" w:rsidRPr="00DE5F00" w:rsidRDefault="00B27977" w:rsidP="005D3B5C">
      <w:pPr>
        <w:contextualSpacing/>
        <w:jc w:val="center"/>
        <w:rPr>
          <w:rFonts w:ascii="Times New Roman" w:hAnsi="Times New Roman"/>
          <w:b/>
          <w:sz w:val="28"/>
          <w:szCs w:val="28"/>
        </w:rPr>
      </w:pPr>
      <w:r>
        <w:rPr>
          <w:rFonts w:ascii="Times New Roman" w:hAnsi="Times New Roman"/>
          <w:b/>
          <w:sz w:val="28"/>
          <w:szCs w:val="28"/>
        </w:rPr>
        <w:t>в Борисовском районе на 2022-2025</w:t>
      </w:r>
      <w:r w:rsidR="005D3B5C" w:rsidRPr="00DE5F00">
        <w:rPr>
          <w:rFonts w:ascii="Times New Roman" w:hAnsi="Times New Roman"/>
          <w:b/>
          <w:sz w:val="28"/>
          <w:szCs w:val="28"/>
        </w:rPr>
        <w:t xml:space="preserve"> годы </w:t>
      </w:r>
      <w:r w:rsidR="00AD3015">
        <w:rPr>
          <w:rFonts w:ascii="Times New Roman" w:hAnsi="Times New Roman"/>
          <w:b/>
          <w:sz w:val="28"/>
          <w:szCs w:val="28"/>
        </w:rPr>
        <w:t>за</w:t>
      </w:r>
      <w:r w:rsidR="00E44583">
        <w:rPr>
          <w:rFonts w:ascii="Times New Roman" w:hAnsi="Times New Roman"/>
          <w:b/>
          <w:sz w:val="28"/>
          <w:szCs w:val="28"/>
        </w:rPr>
        <w:t xml:space="preserve"> 1 полугодие 2024</w:t>
      </w:r>
      <w:r w:rsidR="00AD3015">
        <w:rPr>
          <w:rFonts w:ascii="Times New Roman" w:hAnsi="Times New Roman"/>
          <w:b/>
          <w:sz w:val="28"/>
          <w:szCs w:val="28"/>
        </w:rPr>
        <w:t xml:space="preserve"> год</w:t>
      </w:r>
      <w:r w:rsidR="00E44583">
        <w:rPr>
          <w:rFonts w:ascii="Times New Roman" w:hAnsi="Times New Roman"/>
          <w:b/>
          <w:sz w:val="28"/>
          <w:szCs w:val="28"/>
        </w:rPr>
        <w:t>а</w:t>
      </w:r>
    </w:p>
    <w:p w:rsidR="005D3B5C" w:rsidRDefault="005D3B5C" w:rsidP="005D3B5C">
      <w:pPr>
        <w:ind w:right="-31"/>
        <w:jc w:val="center"/>
        <w:rPr>
          <w:rFonts w:ascii="Times New Roman" w:hAnsi="Times New Roman"/>
          <w:b/>
          <w:sz w:val="28"/>
          <w:szCs w:val="28"/>
        </w:rPr>
      </w:pPr>
    </w:p>
    <w:p w:rsidR="00550597" w:rsidRDefault="00550597" w:rsidP="00550597">
      <w:pPr>
        <w:spacing w:after="0" w:line="240" w:lineRule="auto"/>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sidRPr="00550597">
        <w:rPr>
          <w:rFonts w:ascii="Times New Roman" w:hAnsi="Times New Roman"/>
          <w:b/>
          <w:sz w:val="28"/>
          <w:szCs w:val="28"/>
        </w:rPr>
        <w:t xml:space="preserve">. </w:t>
      </w:r>
      <w:r>
        <w:rPr>
          <w:rFonts w:ascii="Times New Roman" w:hAnsi="Times New Roman"/>
          <w:b/>
          <w:sz w:val="28"/>
          <w:szCs w:val="28"/>
        </w:rPr>
        <w:t>Ключевые показатели</w:t>
      </w:r>
      <w:r w:rsidRPr="00324F01">
        <w:rPr>
          <w:rFonts w:ascii="Times New Roman" w:hAnsi="Times New Roman"/>
          <w:b/>
          <w:sz w:val="28"/>
          <w:szCs w:val="28"/>
        </w:rPr>
        <w:t>развития конкуренции на товарных рынках в Борисовском районе</w:t>
      </w:r>
    </w:p>
    <w:p w:rsidR="00324F01" w:rsidRDefault="00324F01" w:rsidP="00550597">
      <w:pPr>
        <w:spacing w:after="0" w:line="240" w:lineRule="auto"/>
        <w:jc w:val="center"/>
        <w:rPr>
          <w:rFonts w:ascii="Times New Roman" w:hAnsi="Times New Roman"/>
          <w:b/>
          <w:sz w:val="28"/>
          <w:szCs w:val="28"/>
        </w:rPr>
      </w:pPr>
    </w:p>
    <w:tbl>
      <w:tblPr>
        <w:tblW w:w="5000" w:type="pct"/>
        <w:jc w:val="center"/>
        <w:tblCellMar>
          <w:top w:w="57" w:type="dxa"/>
          <w:left w:w="62" w:type="dxa"/>
          <w:bottom w:w="57" w:type="dxa"/>
          <w:right w:w="62" w:type="dxa"/>
        </w:tblCellMar>
        <w:tblLook w:val="04A0" w:firstRow="1" w:lastRow="0" w:firstColumn="1" w:lastColumn="0" w:noHBand="0" w:noVBand="1"/>
      </w:tblPr>
      <w:tblGrid>
        <w:gridCol w:w="768"/>
        <w:gridCol w:w="7088"/>
        <w:gridCol w:w="1393"/>
        <w:gridCol w:w="1663"/>
        <w:gridCol w:w="1851"/>
        <w:gridCol w:w="1931"/>
      </w:tblGrid>
      <w:tr w:rsidR="00252898" w:rsidRPr="00DE5F00" w:rsidTr="000B2C15">
        <w:trPr>
          <w:tblHeader/>
          <w:jc w:val="center"/>
        </w:trPr>
        <w:tc>
          <w:tcPr>
            <w:tcW w:w="261"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jc w:val="center"/>
              <w:rPr>
                <w:rFonts w:ascii="Times New Roman" w:hAnsi="Times New Roman"/>
                <w:b/>
                <w:sz w:val="24"/>
                <w:szCs w:val="24"/>
              </w:rPr>
            </w:pPr>
            <w:r w:rsidRPr="00DE5F00">
              <w:rPr>
                <w:rFonts w:ascii="Times New Roman" w:hAnsi="Times New Roman"/>
                <w:b/>
                <w:sz w:val="24"/>
                <w:szCs w:val="24"/>
              </w:rPr>
              <w:t xml:space="preserve">№ </w:t>
            </w:r>
            <w:proofErr w:type="gramStart"/>
            <w:r w:rsidRPr="00DE5F00">
              <w:rPr>
                <w:rFonts w:ascii="Times New Roman" w:hAnsi="Times New Roman"/>
                <w:b/>
                <w:sz w:val="24"/>
                <w:szCs w:val="24"/>
              </w:rPr>
              <w:t>п</w:t>
            </w:r>
            <w:proofErr w:type="gramEnd"/>
            <w:r w:rsidRPr="00DE5F00">
              <w:rPr>
                <w:rFonts w:ascii="Times New Roman" w:hAnsi="Times New Roman"/>
                <w:b/>
                <w:sz w:val="24"/>
                <w:szCs w:val="24"/>
                <w:lang w:val="en-US"/>
              </w:rPr>
              <w:t>/</w:t>
            </w:r>
            <w:r w:rsidRPr="00DE5F00">
              <w:rPr>
                <w:rFonts w:ascii="Times New Roman" w:hAnsi="Times New Roman"/>
                <w:b/>
                <w:sz w:val="24"/>
                <w:szCs w:val="24"/>
              </w:rPr>
              <w:t>п</w:t>
            </w:r>
          </w:p>
        </w:tc>
        <w:tc>
          <w:tcPr>
            <w:tcW w:w="2412"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tabs>
                <w:tab w:val="left" w:pos="1557"/>
                <w:tab w:val="left" w:pos="2697"/>
              </w:tabs>
              <w:spacing w:after="0" w:line="240" w:lineRule="atLeast"/>
              <w:jc w:val="center"/>
              <w:rPr>
                <w:rFonts w:ascii="Times New Roman" w:hAnsi="Times New Roman"/>
                <w:b/>
                <w:sz w:val="24"/>
                <w:szCs w:val="24"/>
              </w:rPr>
            </w:pPr>
            <w:r w:rsidRPr="00DE5F00">
              <w:rPr>
                <w:rFonts w:ascii="Times New Roman" w:hAnsi="Times New Roman"/>
                <w:b/>
                <w:sz w:val="24"/>
                <w:szCs w:val="24"/>
              </w:rPr>
              <w:t>Наименование ключевого показателя</w:t>
            </w:r>
          </w:p>
        </w:tc>
        <w:tc>
          <w:tcPr>
            <w:tcW w:w="474"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sz w:val="24"/>
                <w:szCs w:val="24"/>
              </w:rPr>
            </w:pPr>
            <w:r w:rsidRPr="00DE5F00">
              <w:rPr>
                <w:rFonts w:ascii="Times New Roman" w:hAnsi="Times New Roman"/>
                <w:b/>
                <w:sz w:val="24"/>
                <w:szCs w:val="24"/>
              </w:rPr>
              <w:t>Единица измерения</w:t>
            </w:r>
          </w:p>
        </w:tc>
        <w:tc>
          <w:tcPr>
            <w:tcW w:w="566"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bCs/>
                <w:sz w:val="24"/>
                <w:szCs w:val="24"/>
              </w:rPr>
            </w:pPr>
            <w:r w:rsidRPr="00DE5F00">
              <w:rPr>
                <w:rFonts w:ascii="Times New Roman" w:hAnsi="Times New Roman"/>
                <w:b/>
                <w:bCs/>
                <w:sz w:val="24"/>
                <w:szCs w:val="24"/>
              </w:rPr>
              <w:t xml:space="preserve">На </w:t>
            </w:r>
          </w:p>
          <w:p w:rsidR="00252898" w:rsidRPr="00DE5F00" w:rsidRDefault="00D75C17"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31 декабря</w:t>
            </w:r>
            <w:r w:rsidR="00E44583">
              <w:rPr>
                <w:rFonts w:ascii="Times New Roman" w:hAnsi="Times New Roman"/>
                <w:b/>
                <w:bCs/>
                <w:sz w:val="24"/>
                <w:szCs w:val="24"/>
              </w:rPr>
              <w:t xml:space="preserve"> 2023</w:t>
            </w:r>
            <w:r w:rsidR="00252898" w:rsidRPr="00DE5F00">
              <w:rPr>
                <w:rFonts w:ascii="Times New Roman" w:hAnsi="Times New Roman"/>
                <w:b/>
                <w:bCs/>
                <w:sz w:val="24"/>
                <w:szCs w:val="24"/>
              </w:rPr>
              <w:t>года</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отчет</w:t>
            </w:r>
            <w:r>
              <w:rPr>
                <w:rFonts w:ascii="Times New Roman" w:hAnsi="Times New Roman"/>
                <w:b/>
                <w:bCs/>
                <w:sz w:val="24"/>
                <w:szCs w:val="24"/>
              </w:rPr>
              <w:t>)</w:t>
            </w:r>
          </w:p>
        </w:tc>
        <w:tc>
          <w:tcPr>
            <w:tcW w:w="630" w:type="pct"/>
            <w:tcBorders>
              <w:top w:val="single" w:sz="4" w:space="0" w:color="000000"/>
              <w:left w:val="single" w:sz="4" w:space="0" w:color="000000"/>
              <w:bottom w:val="single" w:sz="4" w:space="0" w:color="000000"/>
              <w:right w:val="single" w:sz="4" w:space="0" w:color="000000"/>
            </w:tcBorders>
            <w:vAlign w:val="center"/>
          </w:tcPr>
          <w:p w:rsidR="00252898" w:rsidRPr="00DE5F00" w:rsidRDefault="00252898" w:rsidP="00D75C17">
            <w:pPr>
              <w:spacing w:after="0" w:line="240" w:lineRule="atLeast"/>
              <w:ind w:left="-57" w:right="-57"/>
              <w:jc w:val="center"/>
              <w:rPr>
                <w:rFonts w:ascii="Times New Roman" w:hAnsi="Times New Roman"/>
                <w:b/>
                <w:bCs/>
                <w:sz w:val="24"/>
                <w:szCs w:val="24"/>
              </w:rPr>
            </w:pPr>
            <w:r w:rsidRPr="00DE5F00">
              <w:rPr>
                <w:rFonts w:ascii="Times New Roman" w:hAnsi="Times New Roman"/>
                <w:b/>
                <w:bCs/>
                <w:sz w:val="24"/>
                <w:szCs w:val="24"/>
              </w:rPr>
              <w:t>На</w:t>
            </w:r>
          </w:p>
          <w:p w:rsidR="00626D32" w:rsidRDefault="00A4647A"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31 декабря</w:t>
            </w:r>
          </w:p>
          <w:p w:rsidR="00252898" w:rsidRPr="00DE5F00" w:rsidRDefault="00E44583"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2024</w:t>
            </w:r>
            <w:r w:rsidR="00252898" w:rsidRPr="00DE5F00">
              <w:rPr>
                <w:rFonts w:ascii="Times New Roman" w:hAnsi="Times New Roman"/>
                <w:b/>
                <w:bCs/>
                <w:sz w:val="24"/>
                <w:szCs w:val="24"/>
              </w:rPr>
              <w:t xml:space="preserve"> года</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план</w:t>
            </w:r>
            <w:r>
              <w:rPr>
                <w:rFonts w:ascii="Times New Roman" w:hAnsi="Times New Roman"/>
                <w:b/>
                <w:bCs/>
                <w:sz w:val="24"/>
                <w:szCs w:val="24"/>
              </w:rPr>
              <w:t>)</w:t>
            </w:r>
          </w:p>
        </w:tc>
        <w:tc>
          <w:tcPr>
            <w:tcW w:w="657" w:type="pct"/>
            <w:tcBorders>
              <w:top w:val="single" w:sz="4" w:space="0" w:color="000000"/>
              <w:left w:val="single" w:sz="4" w:space="0" w:color="000000"/>
              <w:bottom w:val="single" w:sz="4" w:space="0" w:color="000000"/>
              <w:right w:val="single" w:sz="4" w:space="0" w:color="000000"/>
            </w:tcBorders>
            <w:vAlign w:val="center"/>
          </w:tcPr>
          <w:p w:rsidR="00D75C17" w:rsidRDefault="00D75C17" w:rsidP="00D75C17">
            <w:pPr>
              <w:pStyle w:val="Default"/>
              <w:jc w:val="center"/>
              <w:rPr>
                <w:b/>
                <w:bCs/>
              </w:rPr>
            </w:pPr>
            <w:r>
              <w:rPr>
                <w:b/>
                <w:bCs/>
              </w:rPr>
              <w:t xml:space="preserve">На </w:t>
            </w:r>
          </w:p>
          <w:p w:rsidR="00252898" w:rsidRPr="00324F01" w:rsidRDefault="00E44583" w:rsidP="00D75C17">
            <w:pPr>
              <w:pStyle w:val="Default"/>
              <w:jc w:val="center"/>
            </w:pPr>
            <w:r>
              <w:rPr>
                <w:b/>
                <w:bCs/>
              </w:rPr>
              <w:t>30 июня</w:t>
            </w:r>
          </w:p>
          <w:p w:rsidR="00252898" w:rsidRPr="00324F01" w:rsidRDefault="00E44583" w:rsidP="00D75C17">
            <w:pPr>
              <w:pStyle w:val="Default"/>
              <w:jc w:val="center"/>
            </w:pPr>
            <w:r>
              <w:rPr>
                <w:b/>
                <w:bCs/>
              </w:rPr>
              <w:t>2024</w:t>
            </w:r>
            <w:r w:rsidR="00252898" w:rsidRPr="00324F01">
              <w:rPr>
                <w:b/>
                <w:bCs/>
              </w:rPr>
              <w:t xml:space="preserve"> года </w:t>
            </w:r>
          </w:p>
          <w:p w:rsidR="00252898" w:rsidRPr="00DE5F00" w:rsidRDefault="00252898" w:rsidP="00D75C17">
            <w:pPr>
              <w:spacing w:after="0" w:line="240" w:lineRule="atLeast"/>
              <w:ind w:left="-57" w:right="-57"/>
              <w:jc w:val="center"/>
              <w:rPr>
                <w:rFonts w:ascii="Times New Roman" w:hAnsi="Times New Roman"/>
                <w:b/>
                <w:bCs/>
                <w:sz w:val="24"/>
                <w:szCs w:val="24"/>
              </w:rPr>
            </w:pPr>
            <w:r>
              <w:rPr>
                <w:rFonts w:ascii="Times New Roman" w:hAnsi="Times New Roman" w:cs="Times New Roman"/>
                <w:b/>
                <w:bCs/>
                <w:sz w:val="24"/>
                <w:szCs w:val="24"/>
              </w:rPr>
              <w:t>(</w:t>
            </w:r>
            <w:r w:rsidRPr="00324F01">
              <w:rPr>
                <w:rFonts w:ascii="Times New Roman" w:hAnsi="Times New Roman" w:cs="Times New Roman"/>
                <w:b/>
                <w:bCs/>
                <w:sz w:val="24"/>
                <w:szCs w:val="24"/>
              </w:rPr>
              <w:t>факт</w:t>
            </w:r>
            <w:r>
              <w:rPr>
                <w:rFonts w:ascii="Times New Roman" w:hAnsi="Times New Roman" w:cs="Times New Roman"/>
                <w:b/>
                <w:bCs/>
                <w:sz w:val="24"/>
                <w:szCs w:val="24"/>
              </w:rPr>
              <w:t>)</w:t>
            </w:r>
          </w:p>
        </w:tc>
      </w:tr>
      <w:tr w:rsidR="00252898"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w:t>
            </w:r>
          </w:p>
        </w:tc>
        <w:tc>
          <w:tcPr>
            <w:tcW w:w="2412"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r w:rsidRPr="00DE5F00">
              <w:rPr>
                <w:rFonts w:ascii="Times New Roman" w:hAnsi="Times New Roman"/>
                <w:b/>
                <w:sz w:val="24"/>
                <w:szCs w:val="24"/>
              </w:rPr>
              <w:t>Образование</w:t>
            </w:r>
          </w:p>
        </w:tc>
        <w:tc>
          <w:tcPr>
            <w:tcW w:w="474"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r>
      <w:tr w:rsidR="00252898"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1.1</w:t>
            </w:r>
          </w:p>
        </w:tc>
        <w:tc>
          <w:tcPr>
            <w:tcW w:w="2412"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дошкольного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252898" w:rsidRPr="00DE5F00" w:rsidRDefault="00252898" w:rsidP="00D75C17">
            <w:pPr>
              <w:spacing w:after="0" w:line="240" w:lineRule="auto"/>
              <w:jc w:val="both"/>
              <w:rPr>
                <w:rFonts w:ascii="Times New Roman" w:hAnsi="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1.1.1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jc w:val="both"/>
              <w:rPr>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дошкольного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1.1.2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jc w:val="both"/>
              <w:rPr>
                <w:b w:val="0"/>
              </w:rPr>
            </w:pPr>
            <w:r w:rsidRPr="00324F01">
              <w:rPr>
                <w:rStyle w:val="212pt"/>
                <w:rFonts w:eastAsiaTheme="minorEastAsia"/>
                <w:b w:val="0"/>
              </w:rPr>
              <w:t>Доля детей дошкольного возраста, обучающихся в образовательных организациях (в том числе в их филиалах и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детей дошкольного возраста (1-6 лет)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70,14</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общего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1.2.1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ind w:right="54"/>
              <w:jc w:val="both"/>
              <w:rPr>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общего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1.2.2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b w:val="0"/>
              </w:rPr>
            </w:pPr>
            <w:proofErr w:type="gramStart"/>
            <w:r w:rsidRPr="00324F01">
              <w:rPr>
                <w:rStyle w:val="212pt"/>
                <w:rFonts w:eastAsiaTheme="minorEastAsia"/>
                <w:b w:val="0"/>
              </w:rPr>
              <w:t xml:space="preserve">Доля обучающихся в муниципальных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w:t>
            </w:r>
            <w:r w:rsidRPr="00324F01">
              <w:rPr>
                <w:rStyle w:val="212pt"/>
                <w:rFonts w:eastAsiaTheme="minorEastAsia"/>
                <w:b w:val="0"/>
              </w:rPr>
              <w:lastRenderedPageBreak/>
              <w:t>основные общеобразовательные программы - образовательные программы начального общего, основного общего, среднего общего образования</w:t>
            </w:r>
            <w:proofErr w:type="gramEnd"/>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lastRenderedPageBreak/>
              <w:t>1.3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sz w:val="24"/>
                <w:szCs w:val="24"/>
              </w:rPr>
              <w:t>Рынок услуг среднего профессионального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b/>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b/>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1.3.1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4" w:lineRule="exact"/>
              <w:ind w:right="54"/>
              <w:jc w:val="both"/>
              <w:rPr>
                <w:rFonts w:ascii="Times New Roman" w:hAnsi="Times New Roman" w:cs="Times New Roman"/>
                <w:b w:val="0"/>
              </w:rPr>
            </w:pPr>
            <w:r w:rsidRPr="00324F01">
              <w:rPr>
                <w:rStyle w:val="212pt"/>
                <w:rFonts w:eastAsiaTheme="minorEastAsia"/>
                <w:b w:val="0"/>
              </w:rPr>
              <w:t>Количество действующих организаций (в том числе филиалов и организаций частной формы собственности), оказывающих образовательные услуги в сфере среднего профессионального образования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C4022"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1.3.2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rFonts w:ascii="Times New Roman" w:hAnsi="Times New Roman" w:cs="Times New Roman"/>
                <w:b w:val="0"/>
                <w:sz w:val="24"/>
                <w:szCs w:val="24"/>
              </w:rPr>
            </w:pPr>
            <w:r w:rsidRPr="00324F01">
              <w:rPr>
                <w:rStyle w:val="markedcontent"/>
                <w:rFonts w:ascii="Times New Roman" w:hAnsi="Times New Roman" w:cs="Times New Roman"/>
                <w:b w:val="0"/>
                <w:sz w:val="24"/>
                <w:szCs w:val="24"/>
              </w:rPr>
              <w:t xml:space="preserve">Конкурс заявлений абитуриентов при приеме на 1 курс в организации, оказывающих образовательные услуги в сфере среднего профессионального образования по </w:t>
            </w:r>
            <w:proofErr w:type="spellStart"/>
            <w:r w:rsidRPr="00324F01">
              <w:rPr>
                <w:rStyle w:val="markedcontent"/>
                <w:rFonts w:ascii="Times New Roman" w:hAnsi="Times New Roman" w:cs="Times New Roman"/>
                <w:b w:val="0"/>
                <w:sz w:val="24"/>
                <w:szCs w:val="24"/>
              </w:rPr>
              <w:t>топовым</w:t>
            </w:r>
            <w:proofErr w:type="spellEnd"/>
            <w:r w:rsidRPr="00324F01">
              <w:rPr>
                <w:rStyle w:val="markedcontent"/>
                <w:rFonts w:ascii="Times New Roman" w:hAnsi="Times New Roman" w:cs="Times New Roman"/>
                <w:b w:val="0"/>
                <w:sz w:val="24"/>
                <w:szCs w:val="24"/>
              </w:rPr>
              <w:t xml:space="preserve"> специальностям (не менее  3 направлений) очной формы обучения за счет средств областного бюджета, в отчетном периоде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D45859"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F46CE5" w:rsidRPr="00DE5F00" w:rsidTr="000B2C15">
        <w:trPr>
          <w:trHeight w:val="63"/>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1.4</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right="54"/>
              <w:jc w:val="both"/>
              <w:rPr>
                <w:rFonts w:ascii="Times New Roman" w:hAnsi="Times New Roman"/>
                <w:sz w:val="24"/>
                <w:szCs w:val="24"/>
              </w:rPr>
            </w:pPr>
            <w:r w:rsidRPr="00DE5F00">
              <w:rPr>
                <w:rFonts w:ascii="Times New Roman" w:hAnsi="Times New Roman"/>
                <w:b/>
                <w:color w:val="000000"/>
                <w:sz w:val="24"/>
                <w:szCs w:val="24"/>
              </w:rPr>
              <w:t>Рынок услуг дополнительного образования детей</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both"/>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Fonts w:ascii="Times New Roman" w:hAnsi="Times New Roman" w:cs="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1.4.1</w:t>
            </w:r>
          </w:p>
        </w:tc>
        <w:tc>
          <w:tcPr>
            <w:tcW w:w="2412" w:type="pct"/>
            <w:tcBorders>
              <w:top w:val="single" w:sz="4" w:space="0" w:color="000000"/>
              <w:left w:val="single" w:sz="4" w:space="0" w:color="000000"/>
              <w:bottom w:val="single" w:sz="4" w:space="0" w:color="000000"/>
              <w:right w:val="single" w:sz="4" w:space="0" w:color="000000"/>
            </w:tcBorders>
            <w:vAlign w:val="bottom"/>
          </w:tcPr>
          <w:p w:rsidR="00F46CE5" w:rsidRPr="00324F01" w:rsidRDefault="00F46CE5" w:rsidP="00D75C17">
            <w:pPr>
              <w:pStyle w:val="23"/>
              <w:shd w:val="clear" w:color="auto" w:fill="auto"/>
              <w:spacing w:after="0" w:line="274" w:lineRule="exact"/>
              <w:ind w:right="54"/>
              <w:jc w:val="both"/>
              <w:rPr>
                <w:b w:val="0"/>
              </w:rPr>
            </w:pPr>
            <w:r w:rsidRPr="00324F01">
              <w:rPr>
                <w:rStyle w:val="212pt"/>
                <w:rFonts w:eastAsiaTheme="minorEastAsia"/>
                <w:b w:val="0"/>
              </w:rPr>
              <w:t>Количество организаций в сфере услуг дополнительного образования детей (по численности детей, которым были оказаны услуги)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Pr>
                <w:rFonts w:ascii="Times New Roman" w:hAnsi="Times New Roman"/>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1.4.2</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324F01" w:rsidRDefault="00F46CE5" w:rsidP="00D75C17">
            <w:pPr>
              <w:pStyle w:val="23"/>
              <w:shd w:val="clear" w:color="auto" w:fill="auto"/>
              <w:spacing w:after="0" w:line="277" w:lineRule="exact"/>
              <w:ind w:right="54"/>
              <w:jc w:val="both"/>
              <w:rPr>
                <w:b w:val="0"/>
              </w:rPr>
            </w:pPr>
            <w:r w:rsidRPr="00324F01">
              <w:rPr>
                <w:rStyle w:val="212pt"/>
                <w:rFonts w:eastAsiaTheme="minorEastAsia"/>
                <w:b w:val="0"/>
              </w:rPr>
              <w:t>Доля организаций всех форм 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F46CE5" w:rsidRPr="00DE5F00" w:rsidTr="000B2C15">
        <w:trPr>
          <w:trHeight w:val="70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1.4.3</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spacing w:after="0" w:line="277" w:lineRule="exact"/>
              <w:ind w:right="54"/>
              <w:jc w:val="both"/>
              <w:rPr>
                <w:rStyle w:val="212pt"/>
                <w:rFonts w:eastAsiaTheme="minorEastAsia"/>
                <w:b w:val="0"/>
              </w:rPr>
            </w:pPr>
            <w:r w:rsidRPr="00324F01">
              <w:rPr>
                <w:rStyle w:val="212pt"/>
                <w:rFonts w:eastAsiaTheme="minorEastAsia"/>
                <w:b w:val="0"/>
              </w:rPr>
              <w:t xml:space="preserve">Доля детей и молодежи в возрасте от 5 до 18 лет, получающих образовательные услуги в сфере дополнительного образования в организациях всех форм собственности, осуществляющих образовательную деятельность по </w:t>
            </w:r>
            <w:proofErr w:type="gramStart"/>
            <w:r w:rsidRPr="00324F01">
              <w:rPr>
                <w:rStyle w:val="212pt"/>
                <w:rFonts w:eastAsiaTheme="minorEastAsia"/>
                <w:b w:val="0"/>
              </w:rPr>
              <w:t>дополнительным</w:t>
            </w:r>
            <w:proofErr w:type="gramEnd"/>
            <w:r w:rsidRPr="00324F01">
              <w:rPr>
                <w:rStyle w:val="212pt"/>
                <w:rFonts w:eastAsiaTheme="minorEastAsia"/>
                <w:b w:val="0"/>
              </w:rPr>
              <w:t xml:space="preserve"> общеобразовательным программа в общей численности детей и молодежи этой возрастной категории (от 5 до 18 лет)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sz w:val="24"/>
                <w:szCs w:val="24"/>
              </w:rPr>
            </w:pPr>
            <w:r w:rsidRPr="00DE5F00">
              <w:rPr>
                <w:rFonts w:ascii="Times New Roman" w:hAnsi="Times New Roman"/>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D45859" w:rsidP="00D75C1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D45859" w:rsidP="00D458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84,1</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both"/>
              <w:rPr>
                <w:rFonts w:ascii="Times New Roman" w:hAnsi="Times New Roman"/>
                <w:sz w:val="24"/>
                <w:szCs w:val="24"/>
              </w:rPr>
            </w:pPr>
            <w:r w:rsidRPr="00DE5F00">
              <w:rPr>
                <w:rFonts w:ascii="Times New Roman" w:hAnsi="Times New Roman"/>
                <w:b/>
                <w:color w:val="000000"/>
                <w:sz w:val="24"/>
                <w:szCs w:val="24"/>
              </w:rPr>
              <w:t>Здравоохранение и социальная защита населения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color w:val="000000"/>
                <w:sz w:val="24"/>
                <w:szCs w:val="24"/>
              </w:rPr>
            </w:pPr>
            <w:r>
              <w:rPr>
                <w:rFonts w:ascii="Times New Roman" w:hAnsi="Times New Roman"/>
                <w:b/>
                <w:color w:val="000000"/>
                <w:sz w:val="24"/>
                <w:szCs w:val="24"/>
              </w:rPr>
              <w:t>2.1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32"/>
              <w:keepNext/>
              <w:keepLines/>
              <w:shd w:val="clear" w:color="auto" w:fill="auto"/>
              <w:tabs>
                <w:tab w:val="left" w:pos="3552"/>
              </w:tabs>
              <w:spacing w:before="0" w:line="240" w:lineRule="auto"/>
              <w:ind w:firstLine="0"/>
              <w:jc w:val="left"/>
              <w:rPr>
                <w:sz w:val="24"/>
                <w:szCs w:val="24"/>
              </w:rPr>
            </w:pPr>
            <w:r w:rsidRPr="00324F01">
              <w:rPr>
                <w:sz w:val="24"/>
                <w:szCs w:val="24"/>
              </w:rPr>
              <w:t>Рынок медицинских 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2.1.1</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tabs>
                <w:tab w:val="left" w:pos="6586"/>
              </w:tabs>
              <w:spacing w:after="0" w:line="274" w:lineRule="exact"/>
              <w:ind w:right="131"/>
              <w:jc w:val="both"/>
              <w:rPr>
                <w:rFonts w:ascii="Times New Roman" w:hAnsi="Times New Roman" w:cs="Times New Roman"/>
                <w:b w:val="0"/>
                <w:sz w:val="24"/>
                <w:szCs w:val="24"/>
              </w:rPr>
            </w:pPr>
            <w:r w:rsidRPr="00324F01">
              <w:rPr>
                <w:rStyle w:val="markedcontent"/>
                <w:rFonts w:ascii="Times New Roman" w:hAnsi="Times New Roman" w:cs="Times New Roman"/>
                <w:b w:val="0"/>
                <w:sz w:val="24"/>
                <w:szCs w:val="24"/>
              </w:rPr>
              <w:t>Количество медицинских организаций, участвующих в реализации территориальной программы государственных гарантий бесплатного оказания населению медицинской помощи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0A3A28"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2.1.2</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pStyle w:val="23"/>
              <w:shd w:val="clear" w:color="auto" w:fill="auto"/>
              <w:tabs>
                <w:tab w:val="left" w:pos="6586"/>
              </w:tabs>
              <w:spacing w:after="0" w:line="277" w:lineRule="exact"/>
              <w:ind w:right="131"/>
              <w:jc w:val="both"/>
              <w:rPr>
                <w:rFonts w:ascii="Times New Roman" w:hAnsi="Times New Roman" w:cs="Times New Roman"/>
                <w:b w:val="0"/>
              </w:rPr>
            </w:pPr>
            <w:r w:rsidRPr="00324F01">
              <w:rPr>
                <w:rStyle w:val="212pt"/>
                <w:rFonts w:eastAsiaTheme="minorEastAsia"/>
                <w:b w:val="0"/>
              </w:rPr>
              <w:t>Доля медицинских организаций частной системы здравоохранения, в том числе:</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630" w:type="pct"/>
            <w:tcBorders>
              <w:top w:val="single" w:sz="4" w:space="0" w:color="000000"/>
              <w:left w:val="single" w:sz="4" w:space="0" w:color="000000"/>
              <w:bottom w:val="single" w:sz="4" w:space="0" w:color="000000"/>
              <w:right w:val="single" w:sz="4" w:space="0" w:color="000000"/>
            </w:tcBorders>
          </w:tcPr>
          <w:p w:rsidR="00F46CE5" w:rsidRPr="005C6447"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0A3A28"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F46CE5" w:rsidRPr="00DE5F00" w:rsidTr="000B2C15">
        <w:trPr>
          <w:trHeight w:val="359"/>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color w:val="000000"/>
                <w:sz w:val="24"/>
                <w:szCs w:val="24"/>
              </w:rPr>
            </w:pPr>
            <w:r w:rsidRPr="00324F01">
              <w:rPr>
                <w:rFonts w:ascii="Times New Roman" w:hAnsi="Times New Roman"/>
                <w:color w:val="000000"/>
                <w:sz w:val="24"/>
                <w:szCs w:val="24"/>
              </w:rPr>
              <w:t>2.1.2.1</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324F01" w:rsidRDefault="00F46CE5" w:rsidP="00D75C17">
            <w:pPr>
              <w:pStyle w:val="23"/>
              <w:shd w:val="clear" w:color="auto" w:fill="auto"/>
              <w:tabs>
                <w:tab w:val="left" w:pos="6586"/>
              </w:tabs>
              <w:spacing w:after="0" w:line="240" w:lineRule="exact"/>
              <w:ind w:right="131"/>
              <w:jc w:val="both"/>
              <w:rPr>
                <w:rFonts w:ascii="Times New Roman" w:hAnsi="Times New Roman" w:cs="Times New Roman"/>
                <w:b w:val="0"/>
              </w:rPr>
            </w:pPr>
            <w:r w:rsidRPr="00324F01">
              <w:rPr>
                <w:rStyle w:val="212pt"/>
                <w:rFonts w:eastAsiaTheme="minorEastAsia"/>
                <w:b w:val="0"/>
              </w:rPr>
              <w:t>доля субъектов малого и среднего предпринимательства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630" w:type="pct"/>
            <w:tcBorders>
              <w:top w:val="single" w:sz="4" w:space="0" w:color="000000"/>
              <w:left w:val="single" w:sz="4" w:space="0" w:color="000000"/>
              <w:bottom w:val="single" w:sz="4" w:space="0" w:color="000000"/>
              <w:right w:val="single" w:sz="4" w:space="0" w:color="000000"/>
            </w:tcBorders>
          </w:tcPr>
          <w:p w:rsidR="00F46CE5" w:rsidRPr="005C6447" w:rsidRDefault="001A37C0"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0A3A28" w:rsidP="00D75C17">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F46CE5" w:rsidRPr="00DE5F00" w:rsidTr="000B2C15">
        <w:trPr>
          <w:trHeight w:val="425"/>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2.</w:t>
            </w:r>
            <w:r>
              <w:rPr>
                <w:rFonts w:ascii="Times New Roman" w:hAnsi="Times New Roman"/>
                <w:b/>
                <w:color w:val="000000"/>
                <w:sz w:val="24"/>
                <w:szCs w:val="24"/>
              </w:rPr>
              <w:t>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both"/>
              <w:rPr>
                <w:rFonts w:ascii="Times New Roman" w:hAnsi="Times New Roman"/>
                <w:b/>
                <w:sz w:val="24"/>
                <w:szCs w:val="24"/>
              </w:rPr>
            </w:pPr>
            <w:r w:rsidRPr="00DE5F00">
              <w:rPr>
                <w:rFonts w:ascii="Times New Roman" w:hAnsi="Times New Roman"/>
                <w:b/>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contextualSpacing/>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contextualSpacing/>
              <w:jc w:val="center"/>
              <w:rPr>
                <w:rFonts w:ascii="Times New Roman" w:hAnsi="Times New Roman" w:cs="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Pr>
                <w:rFonts w:ascii="Times New Roman" w:hAnsi="Times New Roman"/>
                <w:color w:val="000000"/>
                <w:sz w:val="24"/>
                <w:szCs w:val="24"/>
              </w:rPr>
              <w:t>2.2.</w:t>
            </w:r>
            <w:r w:rsidRPr="00DE5F00">
              <w:rPr>
                <w:rFonts w:ascii="Times New Roman" w:hAnsi="Times New Roman"/>
                <w:color w:val="000000"/>
                <w:sz w:val="24"/>
                <w:szCs w:val="24"/>
              </w:rPr>
              <w:t>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r>
              <w:rPr>
                <w:rStyle w:val="212pt"/>
                <w:rFonts w:eastAsiaTheme="minorEastAsia"/>
              </w:rPr>
              <w:t>Доля организаций частной формы собственности в сфере услуг розничной торговли лекарственными препаратами, медицинскими изделиями (по количеству точек продаж аптечных организаций частной формы собственности, действовавших в Борисовском районе в отчетном периоде)</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color w:val="CE181E"/>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7109CB"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trHeight w:val="417"/>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ind w:left="-57" w:right="-57"/>
              <w:jc w:val="center"/>
              <w:rPr>
                <w:rFonts w:ascii="Times New Roman" w:hAnsi="Times New Roman"/>
                <w:b/>
                <w:color w:val="000000"/>
                <w:sz w:val="24"/>
                <w:szCs w:val="24"/>
              </w:rPr>
            </w:pPr>
            <w:r w:rsidRPr="00324F01">
              <w:rPr>
                <w:rFonts w:ascii="Times New Roman" w:hAnsi="Times New Roman"/>
                <w:b/>
                <w:color w:val="000000"/>
                <w:sz w:val="24"/>
                <w:szCs w:val="24"/>
              </w:rPr>
              <w:t>2.3</w:t>
            </w:r>
          </w:p>
        </w:tc>
        <w:tc>
          <w:tcPr>
            <w:tcW w:w="2412"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both"/>
              <w:rPr>
                <w:rStyle w:val="212pt"/>
                <w:rFonts w:eastAsiaTheme="minorEastAsia"/>
                <w:b/>
              </w:rPr>
            </w:pPr>
            <w:r w:rsidRPr="00324F01">
              <w:rPr>
                <w:rStyle w:val="212pt"/>
                <w:rFonts w:eastAsiaTheme="minorEastAsia"/>
                <w:b/>
              </w:rPr>
              <w:t>Рынок социальных 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center"/>
              <w:rPr>
                <w:rFonts w:ascii="Times New Roman" w:hAnsi="Times New Roman" w:cs="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F46CE5" w:rsidP="00D75C17">
            <w:pPr>
              <w:spacing w:after="0" w:line="240" w:lineRule="auto"/>
              <w:jc w:val="center"/>
              <w:rPr>
                <w:rFonts w:ascii="Times New Roman" w:hAnsi="Times New Roman" w:cs="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2.3.1</w:t>
            </w:r>
          </w:p>
        </w:tc>
        <w:tc>
          <w:tcPr>
            <w:tcW w:w="2412"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jc w:val="both"/>
              <w:rPr>
                <w:rStyle w:val="212pt"/>
                <w:rFonts w:eastAsiaTheme="minorEastAsia"/>
              </w:rPr>
            </w:pPr>
            <w:r>
              <w:rPr>
                <w:rStyle w:val="212pt"/>
                <w:rFonts w:eastAsiaTheme="minorEastAsia"/>
              </w:rPr>
              <w:t>Количество организаций социального обслуживания, предоставляющих социальные услуги</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tcPr>
          <w:p w:rsidR="00F46CE5" w:rsidRPr="00324F01" w:rsidRDefault="003E7E73"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Жилищно-коммунальный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теплоснабжения (производство тепловой энергии)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sz w:val="24"/>
                <w:szCs w:val="24"/>
              </w:rPr>
            </w:pPr>
            <w:r w:rsidRPr="00DE5F00">
              <w:rPr>
                <w:rFonts w:ascii="Times New Roman" w:hAnsi="Times New Roman"/>
                <w:color w:val="000000"/>
                <w:sz w:val="24"/>
                <w:szCs w:val="24"/>
              </w:rPr>
              <w:t>3.1.1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color w:val="000000"/>
              </w:rPr>
            </w:pPr>
            <w:r>
              <w:rPr>
                <w:rStyle w:val="212pt"/>
                <w:rFonts w:eastAsiaTheme="minorEastAsia"/>
              </w:rPr>
              <w:t>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28220E"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trHeight w:val="517"/>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lastRenderedPageBreak/>
              <w:t>3.2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услуг по сбору и транспортированию твердых коммунальных отходов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sz w:val="24"/>
                <w:szCs w:val="24"/>
              </w:rPr>
            </w:pPr>
            <w:r w:rsidRPr="00DE5F00">
              <w:rPr>
                <w:rFonts w:ascii="Times New Roman" w:hAnsi="Times New Roman"/>
                <w:color w:val="000000"/>
                <w:sz w:val="24"/>
                <w:szCs w:val="24"/>
              </w:rPr>
              <w:t>3.2.1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pStyle w:val="23"/>
              <w:shd w:val="clear" w:color="auto" w:fill="auto"/>
              <w:spacing w:after="0" w:line="274" w:lineRule="exact"/>
              <w:ind w:left="36"/>
              <w:jc w:val="both"/>
              <w:rPr>
                <w:b w:val="0"/>
              </w:rPr>
            </w:pPr>
            <w:r w:rsidRPr="00324F01">
              <w:rPr>
                <w:rStyle w:val="212pt"/>
                <w:rFonts w:eastAsiaTheme="minorEastAsia"/>
                <w:b w:val="0"/>
              </w:rPr>
              <w:t>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28220E"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right="-102"/>
              <w:jc w:val="center"/>
              <w:rPr>
                <w:rFonts w:ascii="Times New Roman" w:hAnsi="Times New Roman"/>
                <w:color w:val="000000"/>
                <w:sz w:val="24"/>
                <w:szCs w:val="24"/>
              </w:rPr>
            </w:pPr>
            <w:r>
              <w:rPr>
                <w:rFonts w:ascii="Times New Roman" w:hAnsi="Times New Roman"/>
                <w:color w:val="000000"/>
                <w:sz w:val="24"/>
                <w:szCs w:val="24"/>
              </w:rPr>
              <w:t>3.2.2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pStyle w:val="23"/>
              <w:shd w:val="clear" w:color="auto" w:fill="auto"/>
              <w:spacing w:after="0" w:line="277" w:lineRule="exact"/>
              <w:ind w:left="36"/>
              <w:jc w:val="both"/>
              <w:rPr>
                <w:b w:val="0"/>
              </w:rPr>
            </w:pPr>
            <w:r w:rsidRPr="00324F01">
              <w:rPr>
                <w:rStyle w:val="212pt"/>
                <w:rFonts w:eastAsiaTheme="minorEastAsia"/>
                <w:b w:val="0"/>
              </w:rPr>
              <w:t>Объем твердых коммунальных отходов, транспортируемых организациями частных форм собственности (негосударственными и не муниципальными организациями) и не аффилированными с региональным оператором по обращению с твердыми коммунальными отходами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28220E"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выполнения работ по благоустройству городской среды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s="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s="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3.3.1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(по Стандарту и методике ФАС)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28220E"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3.4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3.4.1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proofErr w:type="gramStart"/>
            <w:r w:rsidRPr="00DE5F00">
              <w:rPr>
                <w:rFonts w:ascii="Times New Roman" w:hAnsi="Times New Roman"/>
                <w:color w:val="000000"/>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способауправления</w:t>
            </w:r>
            <w:proofErr w:type="gramEnd"/>
            <w:r w:rsidRPr="00DE5F00">
              <w:rPr>
                <w:rFonts w:ascii="Times New Roman" w:hAnsi="Times New Roman"/>
                <w:color w:val="000000"/>
                <w:sz w:val="24"/>
                <w:szCs w:val="24"/>
              </w:rPr>
              <w:t xml:space="preserve">), </w:t>
            </w:r>
            <w:proofErr w:type="gramStart"/>
            <w:r w:rsidRPr="00DE5F00">
              <w:rPr>
                <w:rFonts w:ascii="Times New Roman" w:hAnsi="Times New Roman"/>
                <w:color w:val="000000"/>
                <w:sz w:val="24"/>
                <w:szCs w:val="24"/>
              </w:rPr>
              <w:t>осуществляющих</w:t>
            </w:r>
            <w:proofErr w:type="gramEnd"/>
            <w:r w:rsidRPr="00DE5F00">
              <w:rPr>
                <w:rFonts w:ascii="Times New Roman" w:hAnsi="Times New Roman"/>
                <w:color w:val="000000"/>
                <w:sz w:val="24"/>
                <w:szCs w:val="24"/>
              </w:rPr>
              <w:t xml:space="preserve"> </w:t>
            </w:r>
            <w:r w:rsidRPr="00DE5F00">
              <w:rPr>
                <w:rFonts w:ascii="Times New Roman" w:hAnsi="Times New Roman"/>
                <w:color w:val="000000"/>
                <w:sz w:val="24"/>
                <w:szCs w:val="24"/>
              </w:rPr>
              <w:lastRenderedPageBreak/>
              <w:t>деятельность по управлению многоквартирными домами)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28220E" w:rsidP="00D75C1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3.5</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b/>
                <w:color w:val="000000"/>
                <w:sz w:val="24"/>
                <w:szCs w:val="24"/>
              </w:rPr>
              <w:t xml:space="preserve">Рынок ритуальных услуг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3.5.1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color w:val="000000"/>
              </w:rPr>
            </w:pPr>
            <w:r>
              <w:rPr>
                <w:rStyle w:val="212pt"/>
                <w:rFonts w:eastAsiaTheme="minorEastAsia"/>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324F01" w:rsidRDefault="0028220E"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Топливно-энергетический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купли-продажи электрической энергии (мощности)                     на розничном рынке электрической энергии (мощности)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4.1.1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28220E"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trHeight w:val="244"/>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4.2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Рынок нефтепродуктов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4.2.1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1A37C0"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28220E"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b/>
                <w:color w:val="000000"/>
                <w:sz w:val="24"/>
                <w:szCs w:val="24"/>
              </w:rPr>
            </w:pPr>
            <w:r w:rsidRPr="00324F01">
              <w:rPr>
                <w:rFonts w:ascii="Times New Roman" w:hAnsi="Times New Roman"/>
                <w:b/>
                <w:color w:val="000000"/>
                <w:sz w:val="24"/>
                <w:szCs w:val="24"/>
              </w:rPr>
              <w:t>4.3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both"/>
              <w:rPr>
                <w:rFonts w:ascii="Times New Roman" w:hAnsi="Times New Roman"/>
                <w:b/>
                <w:color w:val="000000"/>
                <w:sz w:val="24"/>
                <w:szCs w:val="24"/>
              </w:rPr>
            </w:pPr>
            <w:r w:rsidRPr="00324F01">
              <w:rPr>
                <w:rFonts w:ascii="Times New Roman" w:hAnsi="Times New Roman"/>
                <w:b/>
                <w:color w:val="000000"/>
                <w:sz w:val="24"/>
                <w:szCs w:val="24"/>
              </w:rPr>
              <w:t>Рынок газомоторного топлива</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color w:val="000000"/>
                <w:sz w:val="24"/>
                <w:szCs w:val="24"/>
              </w:rPr>
            </w:pPr>
            <w:r>
              <w:rPr>
                <w:rStyle w:val="212pt"/>
                <w:rFonts w:eastAsiaTheme="minorEastAsia"/>
              </w:rPr>
              <w:t>Количество действующих объектов заправки транспортных сре</w:t>
            </w:r>
            <w:proofErr w:type="gramStart"/>
            <w:r>
              <w:rPr>
                <w:rStyle w:val="212pt"/>
                <w:rFonts w:eastAsiaTheme="minorEastAsia"/>
              </w:rPr>
              <w:t>дств пр</w:t>
            </w:r>
            <w:proofErr w:type="gramEnd"/>
            <w:r>
              <w:rPr>
                <w:rStyle w:val="212pt"/>
                <w:rFonts w:eastAsiaTheme="minorEastAsia"/>
              </w:rPr>
              <w:t>иродным газом (метаном)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2247A8"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Транспортно-логистический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D75C17">
            <w:pPr>
              <w:spacing w:after="0" w:line="240" w:lineRule="auto"/>
              <w:jc w:val="center"/>
              <w:rPr>
                <w:rFonts w:ascii="Times New Roman" w:hAnsi="Times New Roman" w:cs="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5.1.1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i/>
                <w:sz w:val="24"/>
                <w:szCs w:val="24"/>
              </w:rPr>
            </w:pPr>
            <w:proofErr w:type="gramStart"/>
            <w:r w:rsidRPr="00DE5F00">
              <w:rPr>
                <w:rFonts w:ascii="Times New Roman" w:hAnsi="Times New Roman"/>
                <w:color w:val="000000"/>
                <w:sz w:val="24"/>
                <w:szCs w:val="24"/>
              </w:rPr>
              <w:t xml:space="preserve">Доля услуг (работ) по перевозке пассажиров автомобильным </w:t>
            </w:r>
            <w:r w:rsidRPr="00DE5F00">
              <w:rPr>
                <w:rFonts w:ascii="Times New Roman" w:hAnsi="Times New Roman"/>
                <w:color w:val="000000"/>
                <w:sz w:val="24"/>
                <w:szCs w:val="24"/>
              </w:rPr>
              <w:lastRenderedPageBreak/>
              <w:t>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roofErr w:type="gramEnd"/>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1A37C0"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0A3A28"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trHeight w:val="88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5.2.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27375C">
            <w:pPr>
              <w:spacing w:after="0" w:line="240" w:lineRule="auto"/>
              <w:jc w:val="both"/>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both"/>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324F01" w:rsidRDefault="00F46CE5" w:rsidP="00D75C17">
            <w:pPr>
              <w:spacing w:after="0" w:line="240" w:lineRule="auto"/>
              <w:jc w:val="both"/>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5.2.1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46CE5" w:rsidP="0027375C">
            <w:pPr>
              <w:spacing w:after="0" w:line="240" w:lineRule="auto"/>
              <w:jc w:val="center"/>
              <w:rPr>
                <w:rFonts w:ascii="Times New Roman" w:hAnsi="Times New Roman" w:cs="Times New Roman"/>
                <w:color w:val="000000"/>
                <w:sz w:val="24"/>
                <w:szCs w:val="24"/>
              </w:rPr>
            </w:pPr>
            <w:r w:rsidRPr="00536F02">
              <w:rPr>
                <w:rFonts w:ascii="Times New Roman" w:hAnsi="Times New Roman" w:cs="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F11619"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536F02" w:rsidRDefault="000A3A28" w:rsidP="00D75C1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46CE5" w:rsidRPr="00DE5F00" w:rsidTr="000B2C15">
        <w:trPr>
          <w:trHeight w:val="577"/>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r>
      <w:tr w:rsidR="00F46CE5" w:rsidRPr="00DE5F00" w:rsidTr="000B2C15">
        <w:trPr>
          <w:trHeight w:val="1013"/>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5.3.1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 xml:space="preserve">Доля организаций частной формы собственности в сфере оказания услуг по перевозке пассажиров и багажа легковым такси на территории </w:t>
            </w:r>
            <w:r>
              <w:rPr>
                <w:rFonts w:ascii="Times New Roman" w:hAnsi="Times New Roman"/>
                <w:color w:val="000000"/>
                <w:sz w:val="24"/>
                <w:szCs w:val="24"/>
              </w:rPr>
              <w:t>Белгородской области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0A3A28"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trHeight w:val="45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5.4</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оказания услуг по ремонту автотранспортных средств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5.4.1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оказания услуг по ремонту автотранспортных средств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2C3B09" w:rsidRDefault="00F71854"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bCs/>
                <w:color w:val="000000"/>
                <w:sz w:val="24"/>
                <w:szCs w:val="24"/>
                <w:lang w:val="en-US"/>
              </w:rPr>
              <w:t>IT-</w:t>
            </w:r>
            <w:r w:rsidRPr="00DE5F00">
              <w:rPr>
                <w:rFonts w:ascii="Times New Roman" w:hAnsi="Times New Roman"/>
                <w:b/>
                <w:bCs/>
                <w:color w:val="000000"/>
                <w:sz w:val="24"/>
                <w:szCs w:val="24"/>
              </w:rPr>
              <w:t>комплекс</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2C3B09" w:rsidRDefault="00F46CE5" w:rsidP="0027375C">
            <w:pPr>
              <w:spacing w:after="0" w:line="240" w:lineRule="auto"/>
              <w:jc w:val="both"/>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2C3B09" w:rsidRDefault="00F46CE5" w:rsidP="00D75C17">
            <w:pPr>
              <w:spacing w:after="0" w:line="240" w:lineRule="auto"/>
              <w:jc w:val="both"/>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2C3B09" w:rsidRDefault="00F46CE5" w:rsidP="00D75C17">
            <w:pPr>
              <w:spacing w:after="0" w:line="240" w:lineRule="auto"/>
              <w:jc w:val="both"/>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услуг связи, в том числе услуг по предоставлению широкополосного доступа к сети Интернет</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jc w:val="both"/>
              <w:rPr>
                <w:rFonts w:ascii="Times New Roman" w:hAnsi="Times New Roman"/>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both"/>
              <w:rPr>
                <w:rFonts w:ascii="Times New Roman" w:hAnsi="Times New Roman"/>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both"/>
              <w:rPr>
                <w:rFonts w:ascii="Times New Roman" w:hAnsi="Times New Roman"/>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i/>
                <w:sz w:val="24"/>
                <w:szCs w:val="24"/>
              </w:rPr>
            </w:pPr>
            <w:r>
              <w:rPr>
                <w:rStyle w:val="212pt"/>
                <w:rFonts w:eastAsiaTheme="minorEastAsia"/>
              </w:rPr>
              <w:t>Доля объектов муниципальной собственности, фактически используемых операторами связи для размещения и строительства сетей и сооружений связи</w:t>
            </w:r>
          </w:p>
        </w:tc>
        <w:tc>
          <w:tcPr>
            <w:tcW w:w="474" w:type="pct"/>
            <w:tcBorders>
              <w:top w:val="single" w:sz="4" w:space="0" w:color="000000"/>
              <w:left w:val="single" w:sz="4" w:space="0" w:color="000000"/>
              <w:bottom w:val="single" w:sz="4" w:space="0" w:color="000000"/>
              <w:right w:val="single" w:sz="4" w:space="0" w:color="000000"/>
            </w:tcBorders>
          </w:tcPr>
          <w:p w:rsidR="00F46CE5" w:rsidRPr="00C82797" w:rsidRDefault="00F46CE5" w:rsidP="00D75C17">
            <w:pPr>
              <w:spacing w:after="0" w:line="240" w:lineRule="auto"/>
              <w:ind w:right="-57"/>
              <w:jc w:val="center"/>
              <w:rPr>
                <w:rFonts w:ascii="Times New Roman" w:hAnsi="Times New Roman"/>
              </w:rPr>
            </w:pPr>
            <w:r>
              <w:rPr>
                <w:rFonts w:ascii="Times New Roman" w:hAnsi="Times New Roman"/>
                <w:color w:val="000000"/>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C82797" w:rsidRDefault="009D435A"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proofErr w:type="gramStart"/>
            <w:r w:rsidRPr="00DE5F00">
              <w:rPr>
                <w:rFonts w:ascii="Times New Roman" w:hAnsi="Times New Roman"/>
                <w:color w:val="000000"/>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w:t>
            </w:r>
            <w:r>
              <w:rPr>
                <w:rFonts w:ascii="Times New Roman" w:hAnsi="Times New Roman"/>
                <w:color w:val="000000"/>
                <w:sz w:val="24"/>
                <w:szCs w:val="24"/>
              </w:rPr>
              <w:t xml:space="preserve">с </w:t>
            </w:r>
            <w:r w:rsidRPr="00DE5F00">
              <w:rPr>
                <w:rFonts w:ascii="Times New Roman" w:hAnsi="Times New Roman"/>
                <w:color w:val="000000"/>
                <w:sz w:val="24"/>
                <w:szCs w:val="24"/>
              </w:rPr>
              <w:t>муниципальным участием)</w:t>
            </w:r>
            <w:proofErr w:type="gramEnd"/>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tcPr>
          <w:p w:rsidR="00F46CE5" w:rsidRPr="00C82797" w:rsidRDefault="009D435A"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6.1.3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 Доля населения, имеющего возможность пользоваться услугами проводного или моб</w:t>
            </w:r>
            <w:r>
              <w:rPr>
                <w:rFonts w:ascii="Times New Roman" w:hAnsi="Times New Roman"/>
                <w:bCs/>
                <w:color w:val="000000"/>
                <w:sz w:val="24"/>
                <w:szCs w:val="24"/>
              </w:rPr>
              <w:t xml:space="preserve">ильного широкополосного доступа к </w:t>
            </w:r>
            <w:r w:rsidRPr="00DE5F00">
              <w:rPr>
                <w:rFonts w:ascii="Times New Roman" w:hAnsi="Times New Roman"/>
                <w:bCs/>
                <w:color w:val="000000"/>
                <w:sz w:val="24"/>
                <w:szCs w:val="24"/>
              </w:rPr>
              <w:t xml:space="preserve">сети «Интернет»  на скорости не менее 1 Мбит/сек </w:t>
            </w:r>
            <w:r w:rsidRPr="00DE5F00">
              <w:rPr>
                <w:rFonts w:ascii="Times New Roman" w:hAnsi="Times New Roman"/>
                <w:color w:val="000000"/>
                <w:sz w:val="24"/>
                <w:szCs w:val="24"/>
              </w:rPr>
              <w:t>(дополнительный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tcPr>
          <w:p w:rsidR="00F46CE5" w:rsidRPr="00C82797"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630" w:type="pct"/>
            <w:tcBorders>
              <w:top w:val="single" w:sz="4" w:space="0" w:color="000000"/>
              <w:left w:val="single" w:sz="4" w:space="0" w:color="000000"/>
              <w:bottom w:val="single" w:sz="4" w:space="0" w:color="000000"/>
              <w:right w:val="single" w:sz="4" w:space="0" w:color="000000"/>
            </w:tcBorders>
          </w:tcPr>
          <w:p w:rsidR="00F46CE5" w:rsidRPr="00C82797"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93,5</w:t>
            </w:r>
          </w:p>
        </w:tc>
        <w:tc>
          <w:tcPr>
            <w:tcW w:w="657" w:type="pct"/>
            <w:tcBorders>
              <w:top w:val="single" w:sz="4" w:space="0" w:color="000000"/>
              <w:left w:val="single" w:sz="4" w:space="0" w:color="000000"/>
              <w:bottom w:val="single" w:sz="4" w:space="0" w:color="000000"/>
              <w:right w:val="single" w:sz="4" w:space="0" w:color="000000"/>
            </w:tcBorders>
          </w:tcPr>
          <w:p w:rsidR="00F46CE5" w:rsidRPr="00C82797" w:rsidRDefault="000A3A28"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94</w:t>
            </w:r>
          </w:p>
        </w:tc>
      </w:tr>
      <w:tr w:rsidR="00F46CE5" w:rsidRPr="00DE5F00" w:rsidTr="000B2C15">
        <w:trPr>
          <w:trHeight w:val="240"/>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6.2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 xml:space="preserve">Рынок </w:t>
            </w:r>
            <w:r w:rsidRPr="00DE5F00">
              <w:rPr>
                <w:rFonts w:ascii="Times New Roman" w:hAnsi="Times New Roman"/>
                <w:b/>
                <w:bCs/>
                <w:color w:val="000000"/>
                <w:sz w:val="24"/>
                <w:szCs w:val="24"/>
                <w:lang w:val="en-US"/>
              </w:rPr>
              <w:t>IT-</w:t>
            </w:r>
            <w:r w:rsidRPr="00DE5F00">
              <w:rPr>
                <w:rFonts w:ascii="Times New Roman" w:hAnsi="Times New Roman"/>
                <w:b/>
                <w:bCs/>
                <w:color w:val="000000"/>
                <w:sz w:val="24"/>
                <w:szCs w:val="24"/>
              </w:rPr>
              <w:t>услуг</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jc w:val="center"/>
              <w:rPr>
                <w:rFonts w:ascii="Times New Roman" w:hAnsi="Times New Roman"/>
                <w:b/>
                <w:bCs/>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center"/>
              <w:rPr>
                <w:rFonts w:ascii="Times New Roman" w:hAnsi="Times New Roman"/>
                <w:b/>
                <w:bCs/>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jc w:val="center"/>
              <w:rPr>
                <w:rFonts w:ascii="Times New Roman" w:hAnsi="Times New Roman"/>
                <w:b/>
                <w:bCs/>
                <w:color w:val="000000"/>
                <w:sz w:val="28"/>
                <w:szCs w:val="28"/>
              </w:rPr>
            </w:pPr>
          </w:p>
        </w:tc>
      </w:tr>
      <w:tr w:rsidR="00F46CE5" w:rsidRPr="00DE5F00" w:rsidTr="00F11E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6.2.1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color w:val="000000"/>
                <w:sz w:val="24"/>
                <w:szCs w:val="24"/>
              </w:rPr>
            </w:pPr>
            <w:r>
              <w:rPr>
                <w:rStyle w:val="212pt"/>
                <w:rFonts w:eastAsiaTheme="minorEastAsia"/>
              </w:rPr>
              <w:t xml:space="preserve">Количество юридических лиц и индивидуальных предпринимателей, зарегистрированных в Борисовском районе на рынке </w:t>
            </w:r>
            <w:r>
              <w:rPr>
                <w:rStyle w:val="212pt"/>
                <w:rFonts w:eastAsiaTheme="minorEastAsia"/>
                <w:lang w:val="en-US" w:eastAsia="en-US" w:bidi="en-US"/>
              </w:rPr>
              <w:t>IT</w:t>
            </w:r>
            <w:r>
              <w:rPr>
                <w:rStyle w:val="212pt"/>
                <w:rFonts w:eastAsiaTheme="minorEastAsia"/>
              </w:rPr>
              <w:t>-услуг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11619" w:rsidP="00F11E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0A3A28" w:rsidP="00F11E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F46CE5" w:rsidRPr="00DE5F00" w:rsidTr="00F11E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6.2.2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Pr>
                <w:rStyle w:val="212pt"/>
                <w:rFonts w:eastAsiaTheme="minorEastAsia"/>
              </w:rPr>
              <w:t xml:space="preserve">Доля хозяйствующих субъектов частной формы собственности в общем количестве организаций на рынке </w:t>
            </w:r>
            <w:r>
              <w:rPr>
                <w:rStyle w:val="212pt"/>
                <w:rFonts w:eastAsiaTheme="minorEastAsia"/>
                <w:lang w:val="en-US"/>
              </w:rPr>
              <w:t>IT</w:t>
            </w:r>
            <w:r>
              <w:rPr>
                <w:rStyle w:val="212pt"/>
                <w:rFonts w:eastAsiaTheme="minorEastAsia"/>
              </w:rPr>
              <w:t xml:space="preserve">-услуг Борисовского </w:t>
            </w:r>
            <w:r>
              <w:rPr>
                <w:rStyle w:val="212pt"/>
                <w:rFonts w:eastAsiaTheme="minorEastAsia"/>
              </w:rPr>
              <w:lastRenderedPageBreak/>
              <w:t>района (за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46CE5" w:rsidP="0027375C">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F11619" w:rsidP="00F11E18">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E2068B" w:rsidRDefault="000A3A28" w:rsidP="00F11E18">
            <w:pPr>
              <w:spacing w:after="0" w:line="240" w:lineRule="auto"/>
              <w:jc w:val="center"/>
              <w:rPr>
                <w:rFonts w:ascii="Times New Roman" w:hAnsi="Times New Roman"/>
                <w:bCs/>
                <w:sz w:val="24"/>
                <w:szCs w:val="24"/>
              </w:rPr>
            </w:pPr>
            <w:r>
              <w:rPr>
                <w:rFonts w:ascii="Times New Roman" w:hAnsi="Times New Roman"/>
                <w:bCs/>
                <w:sz w:val="24"/>
                <w:szCs w:val="24"/>
              </w:rPr>
              <w:t>100</w:t>
            </w:r>
          </w:p>
        </w:tc>
      </w:tr>
      <w:tr w:rsidR="00F46CE5" w:rsidRPr="00DE5F00" w:rsidTr="000B2C15">
        <w:trPr>
          <w:trHeight w:val="244"/>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lastRenderedPageBreak/>
              <w:t>7</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Строительный комплекс</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E2068B"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b/>
                <w:sz w:val="24"/>
                <w:szCs w:val="24"/>
              </w:rPr>
            </w:pPr>
            <w:r w:rsidRPr="00DE5F00">
              <w:rPr>
                <w:rFonts w:ascii="Times New Roman" w:hAnsi="Times New Roman"/>
                <w:b/>
                <w:color w:val="000000"/>
                <w:sz w:val="24"/>
                <w:szCs w:val="24"/>
              </w:rPr>
              <w:t>7.1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E2068B"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tcPr>
          <w:p w:rsidR="00F46CE5" w:rsidRPr="00E2068B" w:rsidRDefault="00F46CE5" w:rsidP="00D75C17">
            <w:pPr>
              <w:spacing w:after="0" w:line="240" w:lineRule="auto"/>
              <w:jc w:val="center"/>
              <w:rPr>
                <w:rFonts w:ascii="Times New Roman" w:hAnsi="Times New Roman"/>
                <w:color w:val="000000"/>
                <w:sz w:val="24"/>
                <w:szCs w:val="24"/>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7.1.1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E5F00" w:rsidRDefault="00F46CE5" w:rsidP="00541618">
            <w:pPr>
              <w:spacing w:after="0" w:line="240" w:lineRule="auto"/>
              <w:jc w:val="center"/>
              <w:rPr>
                <w:rFonts w:ascii="Times New Roman" w:hAnsi="Times New Roman"/>
                <w:sz w:val="24"/>
                <w:szCs w:val="24"/>
                <w:lang w:val="en-US"/>
              </w:rPr>
            </w:pPr>
            <w:r w:rsidRPr="00DE5F00">
              <w:rPr>
                <w:rFonts w:ascii="Times New Roman" w:hAnsi="Times New Roman"/>
                <w:color w:val="000000"/>
                <w:sz w:val="24"/>
                <w:szCs w:val="24"/>
                <w:lang w:val="en-US"/>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46CE5" w:rsidP="0027375C">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11619" w:rsidP="00F11E18">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9F7519" w:rsidP="00F11E18">
            <w:pPr>
              <w:spacing w:after="0" w:line="240" w:lineRule="auto"/>
              <w:jc w:val="center"/>
              <w:rPr>
                <w:rFonts w:ascii="Times New Roman" w:hAnsi="Times New Roman"/>
                <w:sz w:val="24"/>
                <w:szCs w:val="24"/>
              </w:rPr>
            </w:pPr>
            <w:r w:rsidRPr="009F7519">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7.2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строительства объектов капитальног</w:t>
            </w:r>
            <w:r>
              <w:rPr>
                <w:rFonts w:ascii="Times New Roman" w:hAnsi="Times New Roman"/>
                <w:b/>
                <w:color w:val="000000"/>
                <w:sz w:val="24"/>
                <w:szCs w:val="24"/>
              </w:rPr>
              <w:t>о строительства,</w:t>
            </w:r>
            <w:r w:rsidRPr="00DE5F00">
              <w:rPr>
                <w:rFonts w:ascii="Times New Roman" w:hAnsi="Times New Roman"/>
                <w:b/>
                <w:color w:val="000000"/>
                <w:sz w:val="24"/>
                <w:szCs w:val="24"/>
              </w:rPr>
              <w:t xml:space="preserve"> за исключением жилищного и дорожного строительства</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contextualSpacing/>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7.2.1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541618">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11619" w:rsidP="00F11E18">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9F7519" w:rsidP="00F11E18">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7.3</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дорожной деятельности (за исключением проектирования)</w:t>
            </w:r>
          </w:p>
        </w:tc>
        <w:tc>
          <w:tcPr>
            <w:tcW w:w="474"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contextualSpacing/>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tcPr>
          <w:p w:rsidR="00F46CE5" w:rsidRPr="00F4048E" w:rsidRDefault="00F46CE5" w:rsidP="0027375C">
            <w:pPr>
              <w:spacing w:after="0" w:line="240" w:lineRule="auto"/>
              <w:contextualSpacing/>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tcPr>
          <w:p w:rsidR="00F46CE5" w:rsidRPr="00F4048E" w:rsidRDefault="00F46CE5" w:rsidP="00D75C17">
            <w:pPr>
              <w:spacing w:after="0" w:line="240" w:lineRule="auto"/>
              <w:contextualSpacing/>
              <w:jc w:val="center"/>
              <w:rPr>
                <w:rFonts w:ascii="Times New Roman" w:hAnsi="Times New Roman"/>
                <w:b/>
                <w:color w:val="000000"/>
                <w:sz w:val="28"/>
                <w:szCs w:val="28"/>
              </w:rPr>
            </w:pPr>
          </w:p>
        </w:tc>
      </w:tr>
      <w:tr w:rsidR="00F46CE5" w:rsidRPr="00DE5F00" w:rsidTr="00541618">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7.3.1</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Cs/>
                <w:sz w:val="24"/>
                <w:szCs w:val="24"/>
              </w:rPr>
            </w:pPr>
            <w:r w:rsidRPr="00DE5F00">
              <w:rPr>
                <w:rFonts w:ascii="Times New Roman" w:hAnsi="Times New Roman"/>
                <w:bCs/>
                <w:color w:val="000000"/>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5D283C" w:rsidRDefault="00F46CE5" w:rsidP="00541618">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46CE5" w:rsidP="0027375C">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F11619" w:rsidP="00D75C17">
            <w:pPr>
              <w:spacing w:after="0" w:line="240" w:lineRule="auto"/>
              <w:jc w:val="center"/>
              <w:rPr>
                <w:rFonts w:ascii="Times New Roman" w:hAnsi="Times New Roman"/>
                <w:sz w:val="24"/>
                <w:szCs w:val="24"/>
              </w:rPr>
            </w:pPr>
            <w:r w:rsidRPr="009F7519">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9F7519" w:rsidRDefault="00E32DD4" w:rsidP="00D75C17">
            <w:pPr>
              <w:spacing w:after="0" w:line="240" w:lineRule="auto"/>
              <w:jc w:val="center"/>
              <w:rPr>
                <w:rFonts w:ascii="Times New Roman" w:hAnsi="Times New Roman"/>
                <w:sz w:val="24"/>
                <w:szCs w:val="24"/>
              </w:rPr>
            </w:pPr>
            <w:r w:rsidRPr="009F7519">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8</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color w:val="000000"/>
              </w:rPr>
            </w:pPr>
            <w:r w:rsidRPr="00DE5F00">
              <w:rPr>
                <w:rFonts w:ascii="Times New Roman" w:hAnsi="Times New Roman"/>
                <w:b/>
                <w:color w:val="000000"/>
                <w:sz w:val="24"/>
                <w:szCs w:val="24"/>
              </w:rPr>
              <w:t>Агропромышленный комплекс</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9F7519" w:rsidRDefault="00F46CE5" w:rsidP="0027375C">
            <w:pPr>
              <w:spacing w:after="0" w:line="240" w:lineRule="auto"/>
              <w:jc w:val="center"/>
              <w:rPr>
                <w:rFonts w:ascii="Times New Roman" w:hAnsi="Times New Roman"/>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9F7519" w:rsidRDefault="00F46CE5" w:rsidP="00D75C17">
            <w:pPr>
              <w:spacing w:after="0" w:line="240" w:lineRule="auto"/>
              <w:jc w:val="center"/>
              <w:rPr>
                <w:rFonts w:ascii="Times New Roman" w:hAnsi="Times New Roman"/>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9F7519" w:rsidRDefault="00F46CE5" w:rsidP="00D75C17">
            <w:pPr>
              <w:spacing w:after="0" w:line="240" w:lineRule="auto"/>
              <w:jc w:val="center"/>
              <w:rPr>
                <w:rFonts w:ascii="Times New Roman" w:hAnsi="Times New Roman"/>
                <w:sz w:val="24"/>
                <w:szCs w:val="24"/>
              </w:rPr>
            </w:pPr>
          </w:p>
        </w:tc>
      </w:tr>
      <w:tr w:rsidR="00F46CE5" w:rsidRPr="00DE5F00" w:rsidTr="000B2C15">
        <w:trPr>
          <w:trHeight w:val="343"/>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lastRenderedPageBreak/>
              <w:t>8.1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tabs>
                <w:tab w:val="left" w:pos="284"/>
                <w:tab w:val="left" w:pos="426"/>
              </w:tabs>
              <w:spacing w:after="0" w:line="240" w:lineRule="auto"/>
              <w:jc w:val="both"/>
              <w:rPr>
                <w:rFonts w:ascii="Times New Roman" w:hAnsi="Times New Roman"/>
                <w:b/>
                <w:sz w:val="24"/>
                <w:szCs w:val="24"/>
              </w:rPr>
            </w:pPr>
            <w:r w:rsidRPr="00DE5F00">
              <w:rPr>
                <w:rFonts w:ascii="Times New Roman" w:hAnsi="Times New Roman"/>
                <w:b/>
                <w:color w:val="000000"/>
                <w:sz w:val="24"/>
                <w:szCs w:val="24"/>
              </w:rPr>
              <w:t>Рынок реализации сельскохозяйственной продукции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27375C">
            <w:pPr>
              <w:spacing w:after="0" w:line="240" w:lineRule="auto"/>
              <w:contextualSpacing/>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contextualSpacing/>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contextualSpacing/>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8.1.1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F46CE5" w:rsidRPr="004B5E97" w:rsidRDefault="00F46CE5" w:rsidP="00D75C17">
            <w:pPr>
              <w:pStyle w:val="23"/>
              <w:shd w:val="clear" w:color="auto" w:fill="auto"/>
              <w:spacing w:after="0" w:line="274" w:lineRule="exact"/>
              <w:jc w:val="both"/>
              <w:rPr>
                <w:b w:val="0"/>
              </w:rPr>
            </w:pPr>
            <w:r w:rsidRPr="004B5E97">
              <w:rPr>
                <w:rStyle w:val="212pt"/>
                <w:rFonts w:eastAsiaTheme="minorEastAsia"/>
                <w:b w:val="0"/>
              </w:rPr>
              <w:t>Доля хозяйств, работающих в формате малых форм хозяйствования, в общем объеме реализации сельскохозяйственной продукции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D75C17">
            <w:pPr>
              <w:spacing w:after="0" w:line="240" w:lineRule="auto"/>
              <w:jc w:val="center"/>
              <w:rPr>
                <w:rFonts w:ascii="Times New Roman" w:hAnsi="Times New Roman"/>
                <w:sz w:val="24"/>
                <w:szCs w:val="24"/>
              </w:rPr>
            </w:pPr>
            <w:r w:rsidRPr="005D283C">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5D283C" w:rsidRDefault="003E017A"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sidRPr="00DE5F00">
              <w:rPr>
                <w:rFonts w:ascii="Times New Roman" w:hAnsi="Times New Roman"/>
                <w:color w:val="000000"/>
                <w:sz w:val="24"/>
                <w:szCs w:val="24"/>
              </w:rPr>
              <w:t>8.1.2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B2C15" w:rsidRDefault="00F46CE5" w:rsidP="00D75C17">
            <w:pPr>
              <w:pStyle w:val="23"/>
              <w:shd w:val="clear" w:color="auto" w:fill="auto"/>
              <w:spacing w:after="0" w:line="277" w:lineRule="exact"/>
              <w:jc w:val="both"/>
              <w:rPr>
                <w:rFonts w:ascii="Times New Roman" w:hAnsi="Times New Roman" w:cs="Times New Roman"/>
                <w:b w:val="0"/>
                <w:sz w:val="24"/>
                <w:szCs w:val="24"/>
              </w:rPr>
            </w:pPr>
            <w:r w:rsidRPr="000B2C15">
              <w:rPr>
                <w:rStyle w:val="212pt"/>
                <w:rFonts w:eastAsiaTheme="minorEastAsia"/>
                <w:b w:val="0"/>
              </w:rPr>
              <w:t>Количество сельскохозяйственных производителей,</w:t>
            </w:r>
            <w:r w:rsidRPr="000B2C15">
              <w:rPr>
                <w:rStyle w:val="markedcontent"/>
                <w:rFonts w:ascii="Times New Roman" w:hAnsi="Times New Roman" w:cs="Times New Roman"/>
                <w:b w:val="0"/>
                <w:sz w:val="24"/>
                <w:szCs w:val="24"/>
              </w:rPr>
              <w:t xml:space="preserve"> работающих в формате малых форм хозяйствования</w:t>
            </w:r>
            <w:r w:rsidRPr="000B2C15">
              <w:rPr>
                <w:rStyle w:val="212pt"/>
                <w:rFonts w:eastAsiaTheme="minorEastAsia"/>
                <w:b w:val="0"/>
              </w:rPr>
              <w:t xml:space="preserve"> включая крестьянские (фермерские) хозяйства и сельскохозяйственные кооперативы (нарастающим итогом)</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3E017A"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spacing w:after="0" w:line="240" w:lineRule="auto"/>
              <w:jc w:val="center"/>
              <w:rPr>
                <w:rFonts w:ascii="Times New Roman" w:hAnsi="Times New Roman"/>
                <w:b/>
                <w:color w:val="000000"/>
                <w:sz w:val="24"/>
                <w:szCs w:val="24"/>
              </w:rPr>
            </w:pPr>
            <w:r w:rsidRPr="000F3B12">
              <w:rPr>
                <w:rFonts w:ascii="Times New Roman" w:hAnsi="Times New Roman"/>
                <w:b/>
                <w:color w:val="000000"/>
                <w:sz w:val="24"/>
                <w:szCs w:val="24"/>
              </w:rPr>
              <w:t>8.2</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pStyle w:val="23"/>
              <w:shd w:val="clear" w:color="auto" w:fill="auto"/>
              <w:spacing w:after="0" w:line="277" w:lineRule="exact"/>
              <w:jc w:val="both"/>
              <w:rPr>
                <w:rStyle w:val="212pt"/>
                <w:rFonts w:eastAsiaTheme="minorEastAsia"/>
              </w:rPr>
            </w:pPr>
            <w:r w:rsidRPr="000F3B12">
              <w:rPr>
                <w:rStyle w:val="212pt"/>
                <w:rFonts w:eastAsiaTheme="minorEastAsia"/>
              </w:rPr>
              <w:t>Рынок лабораторных исследований для выдачи ветеринарных сопроводительных документов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27375C">
            <w:pPr>
              <w:spacing w:after="0" w:line="240" w:lineRule="auto"/>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Default="00F46CE5" w:rsidP="00D75C17">
            <w:pPr>
              <w:spacing w:after="0" w:line="240" w:lineRule="auto"/>
              <w:jc w:val="center"/>
              <w:rPr>
                <w:rFonts w:ascii="Times New Roman" w:hAnsi="Times New Roman"/>
                <w:color w:val="000000"/>
                <w:sz w:val="24"/>
                <w:szCs w:val="24"/>
              </w:rPr>
            </w:pPr>
          </w:p>
          <w:p w:rsidR="00F46CE5" w:rsidRPr="00DE5F00" w:rsidRDefault="00F46CE5" w:rsidP="00D75C17">
            <w:pPr>
              <w:spacing w:after="0" w:line="240" w:lineRule="auto"/>
              <w:rPr>
                <w:rFonts w:ascii="Times New Roman" w:hAnsi="Times New Roman"/>
                <w:color w:val="000000"/>
                <w:sz w:val="24"/>
                <w:szCs w:val="24"/>
              </w:rPr>
            </w:pPr>
            <w:r>
              <w:rPr>
                <w:rFonts w:ascii="Times New Roman" w:hAnsi="Times New Roman"/>
                <w:color w:val="000000"/>
                <w:sz w:val="24"/>
                <w:szCs w:val="24"/>
              </w:rPr>
              <w:t>8.2.1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0F3B12" w:rsidRDefault="00F46CE5" w:rsidP="00D75C17">
            <w:pPr>
              <w:pStyle w:val="23"/>
              <w:shd w:val="clear" w:color="auto" w:fill="auto"/>
              <w:spacing w:after="0" w:line="277" w:lineRule="exact"/>
              <w:jc w:val="both"/>
              <w:rPr>
                <w:rStyle w:val="212pt"/>
                <w:rFonts w:eastAsiaTheme="minorEastAsia"/>
                <w:b w:val="0"/>
              </w:rPr>
            </w:pPr>
            <w:r w:rsidRPr="000F3B12">
              <w:rPr>
                <w:rStyle w:val="212pt"/>
                <w:rFonts w:eastAsiaTheme="minorEastAsia"/>
                <w:b w:val="0"/>
              </w:rPr>
              <w:t>Количество организаций в сфере лабораторных исследований для выдачи ветеринарных сопроводительных документов</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Ед.</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46CE5" w:rsidP="002737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F11619"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Default="001848E7" w:rsidP="00D75C1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8.3</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color w:val="000000"/>
                <w:sz w:val="24"/>
                <w:szCs w:val="24"/>
              </w:rPr>
            </w:pPr>
            <w:r w:rsidRPr="00DE5F00">
              <w:rPr>
                <w:rFonts w:ascii="Times New Roman" w:hAnsi="Times New Roman"/>
                <w:b/>
                <w:color w:val="000000"/>
                <w:sz w:val="24"/>
                <w:szCs w:val="24"/>
              </w:rPr>
              <w:t>Рынок племенного животноводства</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A15F7F" w:rsidRDefault="00F46CE5" w:rsidP="0027375C">
            <w:pPr>
              <w:spacing w:after="0" w:line="240" w:lineRule="auto"/>
              <w:contextualSpacing/>
              <w:jc w:val="center"/>
              <w:rPr>
                <w:rFonts w:ascii="Times New Roman" w:hAnsi="Times New Roman"/>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A15F7F" w:rsidRDefault="00F46CE5" w:rsidP="00D75C17">
            <w:pPr>
              <w:spacing w:after="0" w:line="240" w:lineRule="auto"/>
              <w:contextualSpacing/>
              <w:jc w:val="center"/>
              <w:rPr>
                <w:rFonts w:ascii="Times New Roman" w:hAnsi="Times New Roman"/>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A15F7F" w:rsidRDefault="00F46CE5" w:rsidP="00D75C17">
            <w:pPr>
              <w:spacing w:after="0" w:line="240" w:lineRule="auto"/>
              <w:contextualSpacing/>
              <w:jc w:val="center"/>
              <w:rPr>
                <w:rFonts w:ascii="Times New Roman" w:hAnsi="Times New Roman"/>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sz w:val="24"/>
                <w:szCs w:val="24"/>
              </w:rPr>
            </w:pPr>
            <w:r>
              <w:rPr>
                <w:rFonts w:ascii="Times New Roman" w:hAnsi="Times New Roman"/>
                <w:sz w:val="24"/>
                <w:szCs w:val="24"/>
              </w:rPr>
              <w:t>8.3</w:t>
            </w:r>
            <w:r w:rsidRPr="00DE5F00">
              <w:rPr>
                <w:rFonts w:ascii="Times New Roman" w:hAnsi="Times New Roman"/>
                <w:sz w:val="24"/>
                <w:szCs w:val="24"/>
              </w:rPr>
              <w:t>.1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autoSpaceDE w:val="0"/>
              <w:autoSpaceDN w:val="0"/>
              <w:adjustRightInd w:val="0"/>
              <w:spacing w:after="0" w:line="240" w:lineRule="auto"/>
              <w:jc w:val="both"/>
              <w:rPr>
                <w:rFonts w:ascii="Times New Roman" w:hAnsi="Times New Roman"/>
                <w:sz w:val="24"/>
                <w:szCs w:val="24"/>
              </w:rPr>
            </w:pPr>
            <w:r w:rsidRPr="00DE5F00">
              <w:rPr>
                <w:rFonts w:ascii="Times New Roman" w:hAnsi="Times New Roman"/>
                <w:sz w:val="24"/>
                <w:szCs w:val="24"/>
              </w:rPr>
              <w:t>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w:t>
            </w:r>
            <w:r>
              <w:rPr>
                <w:rFonts w:ascii="Times New Roman" w:hAnsi="Times New Roman"/>
                <w:sz w:val="24"/>
                <w:szCs w:val="24"/>
              </w:rPr>
              <w:t xml:space="preserve"> Борисовском районе</w:t>
            </w:r>
            <w:r w:rsidRPr="00DE5F00">
              <w:rPr>
                <w:rFonts w:ascii="Times New Roman" w:hAnsi="Times New Roman"/>
                <w:sz w:val="24"/>
                <w:szCs w:val="24"/>
              </w:rPr>
              <w:t>, осуществляющими деятельность по разведению племенных сельскохозяйственных животных)</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E5F00" w:rsidRDefault="00F46CE5" w:rsidP="00D75C17">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46CE5" w:rsidP="0027375C">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F11619"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A15F7F" w:rsidRDefault="001848E7" w:rsidP="00D75C17">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Иные рынки</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Сфера наружной рекламы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27375C">
            <w:pPr>
              <w:spacing w:after="0" w:line="240" w:lineRule="auto"/>
              <w:jc w:val="center"/>
              <w:rPr>
                <w:rFonts w:ascii="Times New Roman" w:hAnsi="Times New Roman"/>
                <w:b/>
                <w:color w:val="000000"/>
                <w:sz w:val="28"/>
                <w:szCs w:val="28"/>
              </w:rPr>
            </w:pP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F4048E" w:rsidRDefault="00F46CE5" w:rsidP="00D75C17">
            <w:pPr>
              <w:spacing w:after="0" w:line="240" w:lineRule="auto"/>
              <w:jc w:val="center"/>
              <w:rPr>
                <w:rFonts w:ascii="Times New Roman" w:hAnsi="Times New Roman"/>
                <w:b/>
                <w:color w:val="000000"/>
                <w:sz w:val="28"/>
                <w:szCs w:val="28"/>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9.1.1</w:t>
            </w:r>
          </w:p>
        </w:tc>
        <w:tc>
          <w:tcPr>
            <w:tcW w:w="241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F46CE5" w:rsidRPr="00DE5F00" w:rsidRDefault="00F46CE5" w:rsidP="00D75C17">
            <w:pPr>
              <w:spacing w:after="0" w:line="240" w:lineRule="auto"/>
              <w:jc w:val="both"/>
              <w:rPr>
                <w:rFonts w:ascii="Times New Roman" w:hAnsi="Times New Roman"/>
                <w:sz w:val="24"/>
                <w:szCs w:val="24"/>
              </w:rPr>
            </w:pPr>
            <w:r w:rsidRPr="00DE5F00">
              <w:rPr>
                <w:rFonts w:ascii="Times New Roman" w:hAnsi="Times New Roman"/>
                <w:color w:val="000000"/>
                <w:sz w:val="24"/>
                <w:szCs w:val="24"/>
              </w:rPr>
              <w:t>Доля организаций частной формы собственности в сфере наружной рекламы</w:t>
            </w:r>
          </w:p>
        </w:tc>
        <w:tc>
          <w:tcPr>
            <w:tcW w:w="47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46CE5" w:rsidP="00D75C17">
            <w:pPr>
              <w:spacing w:after="0" w:line="240" w:lineRule="auto"/>
              <w:jc w:val="center"/>
              <w:rPr>
                <w:rFonts w:ascii="Times New Roman" w:hAnsi="Times New Roman"/>
                <w:sz w:val="24"/>
                <w:szCs w:val="24"/>
              </w:rPr>
            </w:pPr>
            <w:r w:rsidRPr="00DA18B4">
              <w:rPr>
                <w:rFonts w:ascii="Times New Roman" w:hAnsi="Times New Roman"/>
                <w:color w:val="000000"/>
                <w:sz w:val="24"/>
                <w:szCs w:val="24"/>
              </w:rPr>
              <w:t>%</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100</w:t>
            </w:r>
          </w:p>
        </w:tc>
        <w:tc>
          <w:tcPr>
            <w:tcW w:w="63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100</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6CE5" w:rsidRPr="00DA18B4" w:rsidRDefault="007109CB" w:rsidP="00D75C17">
            <w:pPr>
              <w:spacing w:after="0" w:line="240" w:lineRule="auto"/>
              <w:jc w:val="center"/>
              <w:rPr>
                <w:rFonts w:ascii="Times New Roman" w:hAnsi="Times New Roman"/>
                <w:sz w:val="24"/>
                <w:szCs w:val="24"/>
              </w:rPr>
            </w:pPr>
            <w:r>
              <w:rPr>
                <w:rFonts w:ascii="Times New Roman" w:hAnsi="Times New Roman"/>
                <w:sz w:val="24"/>
                <w:szCs w:val="24"/>
              </w:rPr>
              <w:t>100</w:t>
            </w: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center"/>
              <w:rPr>
                <w:rFonts w:ascii="Times New Roman" w:hAnsi="Times New Roman"/>
                <w:b/>
                <w:sz w:val="24"/>
                <w:szCs w:val="24"/>
              </w:rPr>
            </w:pPr>
            <w:r w:rsidRPr="00DE5F00">
              <w:rPr>
                <w:rFonts w:ascii="Times New Roman" w:hAnsi="Times New Roman"/>
                <w:b/>
                <w:color w:val="000000"/>
                <w:sz w:val="24"/>
                <w:szCs w:val="24"/>
              </w:rPr>
              <w:t>9.2</w:t>
            </w:r>
          </w:p>
        </w:tc>
        <w:tc>
          <w:tcPr>
            <w:tcW w:w="2412"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jc w:val="both"/>
              <w:rPr>
                <w:rFonts w:ascii="Times New Roman" w:hAnsi="Times New Roman"/>
                <w:b/>
                <w:bCs/>
                <w:sz w:val="24"/>
                <w:szCs w:val="24"/>
              </w:rPr>
            </w:pPr>
            <w:r w:rsidRPr="00DE5F00">
              <w:rPr>
                <w:rFonts w:ascii="Times New Roman" w:hAnsi="Times New Roman"/>
                <w:b/>
                <w:bCs/>
                <w:color w:val="000000"/>
                <w:sz w:val="24"/>
                <w:szCs w:val="24"/>
              </w:rPr>
              <w:t>Рынок финансовых услуг</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b/>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b/>
                <w:color w:val="000000"/>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b/>
                <w:color w:val="000000"/>
                <w:sz w:val="24"/>
                <w:szCs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b/>
                <w:color w:val="000000"/>
                <w:sz w:val="24"/>
                <w:szCs w:val="24"/>
              </w:rPr>
            </w:pPr>
          </w:p>
        </w:tc>
      </w:tr>
      <w:tr w:rsidR="00F46CE5" w:rsidRPr="00DE5F00"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t>9.2.1</w:t>
            </w:r>
          </w:p>
        </w:tc>
        <w:tc>
          <w:tcPr>
            <w:tcW w:w="2412" w:type="pct"/>
            <w:tcBorders>
              <w:top w:val="single" w:sz="4" w:space="0" w:color="000000"/>
              <w:left w:val="single" w:sz="4" w:space="0" w:color="000000"/>
              <w:bottom w:val="single" w:sz="4" w:space="0" w:color="000000"/>
              <w:right w:val="single" w:sz="4" w:space="0" w:color="000000"/>
            </w:tcBorders>
          </w:tcPr>
          <w:p w:rsidR="00F46CE5" w:rsidRPr="00020B1F" w:rsidRDefault="00F46CE5" w:rsidP="00D75C17">
            <w:pPr>
              <w:pStyle w:val="23"/>
              <w:shd w:val="clear" w:color="auto" w:fill="auto"/>
              <w:spacing w:after="0" w:line="263" w:lineRule="exact"/>
              <w:jc w:val="both"/>
              <w:rPr>
                <w:b w:val="0"/>
              </w:rPr>
            </w:pPr>
            <w:r w:rsidRPr="00020B1F">
              <w:rPr>
                <w:rStyle w:val="212pt"/>
                <w:rFonts w:eastAsiaTheme="minorEastAsia"/>
                <w:b w:val="0"/>
              </w:rPr>
              <w:t xml:space="preserve">Доля населения Борисовского района, охваченная мероприятиями по повышению финансовой грамотности (дополнительный </w:t>
            </w:r>
            <w:r w:rsidRPr="00020B1F">
              <w:rPr>
                <w:rStyle w:val="212pt"/>
                <w:rFonts w:eastAsiaTheme="minorEastAsia"/>
                <w:b w:val="0"/>
              </w:rPr>
              <w:lastRenderedPageBreak/>
              <w:t>показатель)</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sz w:val="24"/>
                <w:szCs w:val="24"/>
              </w:rPr>
            </w:pPr>
            <w:r w:rsidRPr="00DA18B4">
              <w:rPr>
                <w:rFonts w:ascii="Times New Roman" w:hAnsi="Times New Roman"/>
                <w:color w:val="000000"/>
                <w:sz w:val="24"/>
                <w:szCs w:val="24"/>
              </w:rPr>
              <w:lastRenderedPageBreak/>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sz w:val="24"/>
                <w:szCs w:val="24"/>
              </w:rPr>
            </w:pPr>
            <w:r w:rsidRPr="00541618">
              <w:rPr>
                <w:rFonts w:ascii="Times New Roman" w:hAnsi="Times New Roman"/>
                <w:sz w:val="24"/>
                <w:szCs w:val="24"/>
              </w:rPr>
              <w:t>8,6</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5,6</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0A3A28" w:rsidP="00D75C17">
            <w:pPr>
              <w:spacing w:after="0" w:line="240" w:lineRule="auto"/>
              <w:jc w:val="center"/>
              <w:rPr>
                <w:rFonts w:ascii="Times New Roman" w:hAnsi="Times New Roman"/>
                <w:sz w:val="24"/>
                <w:szCs w:val="24"/>
              </w:rPr>
            </w:pPr>
            <w:r>
              <w:rPr>
                <w:rFonts w:ascii="Times New Roman" w:hAnsi="Times New Roman"/>
                <w:sz w:val="24"/>
                <w:szCs w:val="24"/>
              </w:rPr>
              <w:t>2,8</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lastRenderedPageBreak/>
              <w:t>9.2.2</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020B1F" w:rsidRDefault="00F46CE5" w:rsidP="00D75C17">
            <w:pPr>
              <w:pStyle w:val="23"/>
              <w:shd w:val="clear" w:color="auto" w:fill="auto"/>
              <w:spacing w:after="0" w:line="266" w:lineRule="exact"/>
              <w:jc w:val="both"/>
              <w:rPr>
                <w:b w:val="0"/>
              </w:rPr>
            </w:pPr>
            <w:r w:rsidRPr="00020B1F">
              <w:rPr>
                <w:rStyle w:val="212pt"/>
                <w:rFonts w:eastAsiaTheme="minorEastAsia"/>
                <w:b w:val="0"/>
              </w:rPr>
              <w:t>Количество действующих и потенциальных субъектов малого и среднего предпринимательства, принявших участие в информационно-образовательных мероприятиях, затрагивающих тематику финансового просвещения, проводимых в очном и дистанционном формате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B528C2">
            <w:pPr>
              <w:spacing w:after="0" w:line="240" w:lineRule="auto"/>
              <w:jc w:val="center"/>
              <w:rPr>
                <w:rFonts w:ascii="Times New Roman" w:hAnsi="Times New Roman"/>
                <w:sz w:val="24"/>
                <w:szCs w:val="24"/>
              </w:rPr>
            </w:pPr>
            <w:r>
              <w:rPr>
                <w:rFonts w:ascii="Times New Roman" w:hAnsi="Times New Roman"/>
                <w:color w:val="000000"/>
                <w:sz w:val="24"/>
                <w:szCs w:val="24"/>
              </w:rPr>
              <w:t>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27375C">
            <w:pPr>
              <w:spacing w:after="0" w:line="240" w:lineRule="auto"/>
              <w:jc w:val="center"/>
              <w:rPr>
                <w:rFonts w:ascii="Times New Roman" w:hAnsi="Times New Roman"/>
                <w:sz w:val="24"/>
                <w:szCs w:val="24"/>
              </w:rPr>
            </w:pPr>
            <w:r>
              <w:rPr>
                <w:rFonts w:ascii="Times New Roman" w:hAnsi="Times New Roman"/>
                <w:sz w:val="24"/>
                <w:szCs w:val="24"/>
              </w:rPr>
              <w:t>40</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11619" w:rsidP="00D75C17">
            <w:pPr>
              <w:spacing w:after="0" w:line="240" w:lineRule="auto"/>
              <w:jc w:val="center"/>
              <w:rPr>
                <w:rFonts w:ascii="Times New Roman" w:hAnsi="Times New Roman"/>
                <w:sz w:val="24"/>
                <w:szCs w:val="24"/>
              </w:rPr>
            </w:pPr>
            <w:r>
              <w:rPr>
                <w:rFonts w:ascii="Times New Roman" w:hAnsi="Times New Roman"/>
                <w:sz w:val="24"/>
                <w:szCs w:val="24"/>
              </w:rPr>
              <w:t>22</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0A3A28" w:rsidP="00D75C17">
            <w:pPr>
              <w:spacing w:after="0" w:line="240" w:lineRule="auto"/>
              <w:jc w:val="center"/>
              <w:rPr>
                <w:rFonts w:ascii="Times New Roman" w:hAnsi="Times New Roman"/>
                <w:sz w:val="24"/>
                <w:szCs w:val="24"/>
              </w:rPr>
            </w:pPr>
            <w:r>
              <w:rPr>
                <w:rFonts w:ascii="Times New Roman" w:hAnsi="Times New Roman"/>
                <w:sz w:val="24"/>
                <w:szCs w:val="24"/>
              </w:rPr>
              <w:t>41</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E47FFC" w:rsidRDefault="00F46CE5" w:rsidP="00D75C17">
            <w:pPr>
              <w:spacing w:after="0" w:line="240" w:lineRule="auto"/>
              <w:ind w:left="-57" w:right="-57"/>
              <w:jc w:val="center"/>
              <w:rPr>
                <w:rFonts w:ascii="Times New Roman" w:hAnsi="Times New Roman"/>
                <w:b/>
                <w:color w:val="000000"/>
                <w:sz w:val="24"/>
                <w:szCs w:val="24"/>
              </w:rPr>
            </w:pPr>
            <w:r w:rsidRPr="00E47FFC">
              <w:rPr>
                <w:rFonts w:ascii="Times New Roman" w:hAnsi="Times New Roman"/>
                <w:b/>
                <w:color w:val="000000"/>
                <w:sz w:val="24"/>
                <w:szCs w:val="24"/>
              </w:rPr>
              <w:t>9.3</w:t>
            </w:r>
          </w:p>
        </w:tc>
        <w:tc>
          <w:tcPr>
            <w:tcW w:w="2412" w:type="pct"/>
            <w:tcBorders>
              <w:top w:val="single" w:sz="4" w:space="0" w:color="000000"/>
              <w:left w:val="single" w:sz="4" w:space="0" w:color="000000"/>
              <w:bottom w:val="single" w:sz="4" w:space="0" w:color="000000"/>
              <w:right w:val="single" w:sz="4" w:space="0" w:color="000000"/>
            </w:tcBorders>
            <w:vAlign w:val="center"/>
          </w:tcPr>
          <w:p w:rsidR="00F46CE5" w:rsidRPr="00E47FFC" w:rsidRDefault="00F46CE5" w:rsidP="00D75C17">
            <w:pPr>
              <w:pStyle w:val="23"/>
              <w:shd w:val="clear" w:color="auto" w:fill="auto"/>
              <w:spacing w:after="0" w:line="266" w:lineRule="exact"/>
              <w:jc w:val="both"/>
              <w:rPr>
                <w:rStyle w:val="212pt"/>
                <w:rFonts w:eastAsiaTheme="minorEastAsia"/>
              </w:rPr>
            </w:pPr>
            <w:r w:rsidRPr="00E47FFC">
              <w:rPr>
                <w:rStyle w:val="212pt"/>
                <w:rFonts w:eastAsiaTheme="minorEastAsia"/>
              </w:rPr>
              <w:t>Рынок туристических услуг</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DA18B4" w:rsidRDefault="00F46CE5" w:rsidP="00D75C17">
            <w:pPr>
              <w:spacing w:after="0" w:line="240" w:lineRule="auto"/>
              <w:jc w:val="center"/>
              <w:rPr>
                <w:rFonts w:ascii="Times New Roman" w:hAnsi="Times New Roman"/>
                <w:color w:val="000000"/>
                <w:sz w:val="24"/>
                <w:szCs w:val="24"/>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Default="00F46CE5" w:rsidP="0027375C">
            <w:pPr>
              <w:spacing w:after="0" w:line="240" w:lineRule="auto"/>
              <w:jc w:val="center"/>
              <w:rPr>
                <w:rFonts w:ascii="Times New Roman" w:hAnsi="Times New Roman"/>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Default="00F46CE5" w:rsidP="00D75C17">
            <w:pPr>
              <w:spacing w:after="0" w:line="240" w:lineRule="auto"/>
              <w:jc w:val="center"/>
              <w:rPr>
                <w:rFonts w:ascii="Times New Roman" w:hAnsi="Times New Roman"/>
                <w:sz w:val="24"/>
                <w:szCs w:val="24"/>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Default="00F46CE5" w:rsidP="00D75C17">
            <w:pPr>
              <w:spacing w:after="0" w:line="240" w:lineRule="auto"/>
              <w:jc w:val="center"/>
              <w:rPr>
                <w:rFonts w:ascii="Times New Roman" w:hAnsi="Times New Roman"/>
                <w:sz w:val="24"/>
                <w:szCs w:val="24"/>
              </w:rPr>
            </w:pP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DE5F00"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9.3.1</w:t>
            </w:r>
          </w:p>
        </w:tc>
        <w:tc>
          <w:tcPr>
            <w:tcW w:w="2412"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74" w:lineRule="exact"/>
              <w:ind w:right="-88"/>
              <w:jc w:val="both"/>
              <w:rPr>
                <w:rFonts w:ascii="Times New Roman" w:hAnsi="Times New Roman" w:cs="Times New Roman"/>
                <w:b w:val="0"/>
                <w:sz w:val="24"/>
                <w:szCs w:val="24"/>
              </w:rPr>
            </w:pPr>
            <w:r w:rsidRPr="00ED5250">
              <w:rPr>
                <w:rStyle w:val="markedcontent"/>
                <w:rFonts w:ascii="Times New Roman" w:hAnsi="Times New Roman" w:cs="Times New Roman"/>
                <w:b w:val="0"/>
                <w:sz w:val="24"/>
                <w:szCs w:val="24"/>
              </w:rPr>
              <w:t>Туристско-экскурсионный поток</w:t>
            </w:r>
            <w:r w:rsidRPr="00ED5250">
              <w:rPr>
                <w:rStyle w:val="212pt"/>
                <w:rFonts w:eastAsiaTheme="minorEastAsia"/>
                <w:b w:val="0"/>
              </w:rPr>
              <w:t xml:space="preserve">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before="120" w:line="240" w:lineRule="auto"/>
              <w:ind w:left="64"/>
              <w:jc w:val="both"/>
              <w:rPr>
                <w:rFonts w:ascii="Times New Roman" w:hAnsi="Times New Roman" w:cs="Times New Roman"/>
                <w:b w:val="0"/>
                <w:sz w:val="24"/>
                <w:szCs w:val="24"/>
              </w:rPr>
            </w:pPr>
            <w:r w:rsidRPr="00ED5250">
              <w:rPr>
                <w:rStyle w:val="212pt"/>
                <w:rFonts w:eastAsiaTheme="minorEastAsia"/>
                <w:b w:val="0"/>
              </w:rPr>
              <w:t>Тыс. 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23,3</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8B34B8" w:rsidRDefault="00F11619" w:rsidP="00D75C17">
            <w:pPr>
              <w:pStyle w:val="23"/>
              <w:shd w:val="clear" w:color="auto" w:fill="auto"/>
              <w:spacing w:after="0" w:line="240" w:lineRule="exact"/>
              <w:ind w:left="220"/>
              <w:jc w:val="center"/>
              <w:rPr>
                <w:rFonts w:ascii="Times New Roman" w:hAnsi="Times New Roman" w:cs="Times New Roman"/>
                <w:b w:val="0"/>
                <w:sz w:val="24"/>
                <w:szCs w:val="24"/>
              </w:rPr>
            </w:pPr>
            <w:r>
              <w:rPr>
                <w:rFonts w:ascii="Times New Roman" w:hAnsi="Times New Roman" w:cs="Times New Roman"/>
                <w:b w:val="0"/>
                <w:sz w:val="24"/>
                <w:szCs w:val="24"/>
              </w:rPr>
              <w:t>24,2</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0A3A28" w:rsidP="00D75C17">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9,3</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9.3.2</w:t>
            </w:r>
          </w:p>
        </w:tc>
        <w:tc>
          <w:tcPr>
            <w:tcW w:w="2412"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74" w:lineRule="exact"/>
              <w:ind w:right="58"/>
              <w:jc w:val="both"/>
              <w:rPr>
                <w:rStyle w:val="markedcontent"/>
                <w:rFonts w:ascii="Times New Roman" w:hAnsi="Times New Roman" w:cs="Times New Roman"/>
                <w:b w:val="0"/>
                <w:sz w:val="24"/>
                <w:szCs w:val="24"/>
              </w:rPr>
            </w:pPr>
            <w:r w:rsidRPr="00ED5250">
              <w:rPr>
                <w:rStyle w:val="212pt"/>
                <w:rFonts w:eastAsiaTheme="minorEastAsia"/>
                <w:b w:val="0"/>
              </w:rPr>
              <w:t>Количество лиц, размещенных в коллективных средствах размещения (дополнительный показатель)</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40" w:lineRule="exact"/>
              <w:ind w:left="64"/>
              <w:jc w:val="both"/>
              <w:rPr>
                <w:rStyle w:val="212pt"/>
                <w:rFonts w:eastAsiaTheme="minorEastAsia"/>
                <w:b w:val="0"/>
              </w:rPr>
            </w:pPr>
            <w:r w:rsidRPr="00ED5250">
              <w:rPr>
                <w:rStyle w:val="212pt"/>
                <w:rFonts w:eastAsiaTheme="minorEastAsia"/>
                <w:b w:val="0"/>
              </w:rPr>
              <w:t>Тыс. чел.</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9,7</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8B34B8" w:rsidRDefault="00F11619" w:rsidP="00D75C17">
            <w:pPr>
              <w:pStyle w:val="23"/>
              <w:shd w:val="clear" w:color="auto" w:fill="auto"/>
              <w:spacing w:after="0" w:line="240" w:lineRule="exact"/>
              <w:ind w:left="220"/>
              <w:jc w:val="center"/>
              <w:rPr>
                <w:rFonts w:ascii="Times New Roman" w:hAnsi="Times New Roman" w:cs="Times New Roman"/>
                <w:b w:val="0"/>
                <w:sz w:val="24"/>
                <w:szCs w:val="24"/>
              </w:rPr>
            </w:pPr>
            <w:r>
              <w:rPr>
                <w:rFonts w:ascii="Times New Roman" w:hAnsi="Times New Roman" w:cs="Times New Roman"/>
                <w:b w:val="0"/>
                <w:sz w:val="24"/>
                <w:szCs w:val="24"/>
              </w:rPr>
              <w:t>11,8</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0A3A28" w:rsidP="00D75C17">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7,1</w:t>
            </w:r>
          </w:p>
        </w:tc>
      </w:tr>
      <w:tr w:rsidR="00F46CE5" w:rsidRPr="00D44267" w:rsidTr="000B2C15">
        <w:trPr>
          <w:trHeight w:val="418"/>
          <w:jc w:val="center"/>
        </w:trPr>
        <w:tc>
          <w:tcPr>
            <w:tcW w:w="261" w:type="pct"/>
            <w:tcBorders>
              <w:top w:val="single" w:sz="4" w:space="0" w:color="000000"/>
              <w:left w:val="single" w:sz="4" w:space="0" w:color="000000"/>
              <w:bottom w:val="single" w:sz="4" w:space="0" w:color="000000"/>
              <w:right w:val="single" w:sz="4" w:space="0" w:color="000000"/>
            </w:tcBorders>
          </w:tcPr>
          <w:p w:rsidR="00F46CE5" w:rsidRPr="006E3EA2" w:rsidRDefault="00F46CE5" w:rsidP="00D75C17">
            <w:pPr>
              <w:spacing w:after="0" w:line="240" w:lineRule="auto"/>
              <w:ind w:left="-57" w:right="-57"/>
              <w:jc w:val="center"/>
              <w:rPr>
                <w:rFonts w:ascii="Times New Roman" w:hAnsi="Times New Roman"/>
                <w:b/>
                <w:color w:val="000000"/>
                <w:sz w:val="24"/>
                <w:szCs w:val="24"/>
              </w:rPr>
            </w:pPr>
            <w:r w:rsidRPr="006E3EA2">
              <w:rPr>
                <w:rFonts w:ascii="Times New Roman" w:hAnsi="Times New Roman"/>
                <w:b/>
                <w:color w:val="000000"/>
                <w:sz w:val="24"/>
                <w:szCs w:val="24"/>
              </w:rPr>
              <w:t>9.4</w:t>
            </w:r>
          </w:p>
        </w:tc>
        <w:tc>
          <w:tcPr>
            <w:tcW w:w="2412" w:type="pct"/>
            <w:tcBorders>
              <w:top w:val="single" w:sz="4" w:space="0" w:color="000000"/>
              <w:left w:val="single" w:sz="4" w:space="0" w:color="000000"/>
              <w:bottom w:val="single" w:sz="4" w:space="0" w:color="000000"/>
              <w:right w:val="single" w:sz="4" w:space="0" w:color="000000"/>
            </w:tcBorders>
          </w:tcPr>
          <w:p w:rsidR="00F46CE5" w:rsidRPr="006E3EA2" w:rsidRDefault="00F46CE5" w:rsidP="00D75C17">
            <w:pPr>
              <w:pStyle w:val="23"/>
              <w:shd w:val="clear" w:color="auto" w:fill="auto"/>
              <w:spacing w:after="0" w:line="274" w:lineRule="exact"/>
              <w:ind w:right="58"/>
              <w:jc w:val="both"/>
              <w:rPr>
                <w:rStyle w:val="212pt"/>
                <w:rFonts w:eastAsiaTheme="minorEastAsia"/>
              </w:rPr>
            </w:pPr>
            <w:r w:rsidRPr="006E3EA2">
              <w:rPr>
                <w:rStyle w:val="212pt"/>
                <w:rFonts w:eastAsiaTheme="minorEastAsia"/>
              </w:rPr>
              <w:t>Рынок услуг в сфере торговли</w:t>
            </w:r>
          </w:p>
        </w:tc>
        <w:tc>
          <w:tcPr>
            <w:tcW w:w="474" w:type="pct"/>
            <w:tcBorders>
              <w:top w:val="single" w:sz="4" w:space="0" w:color="000000"/>
              <w:left w:val="single" w:sz="4" w:space="0" w:color="000000"/>
              <w:bottom w:val="single" w:sz="4" w:space="0" w:color="000000"/>
              <w:right w:val="single" w:sz="4" w:space="0" w:color="000000"/>
            </w:tcBorders>
          </w:tcPr>
          <w:p w:rsidR="00F46CE5" w:rsidRPr="00ED5250" w:rsidRDefault="00F46CE5" w:rsidP="00D75C17">
            <w:pPr>
              <w:pStyle w:val="23"/>
              <w:shd w:val="clear" w:color="auto" w:fill="auto"/>
              <w:spacing w:line="240" w:lineRule="exact"/>
              <w:jc w:val="both"/>
              <w:rPr>
                <w:rStyle w:val="212pt"/>
                <w:rFonts w:eastAsiaTheme="minorEastAsia"/>
                <w:b w:val="0"/>
              </w:rPr>
            </w:pP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27375C">
            <w:pPr>
              <w:pStyle w:val="ConsPlusTitle"/>
              <w:tabs>
                <w:tab w:val="left" w:pos="993"/>
              </w:tabs>
              <w:ind w:firstLine="0"/>
              <w:jc w:val="center"/>
              <w:rPr>
                <w:rFonts w:ascii="Times New Roman" w:hAnsi="Times New Roman" w:cs="Times New Roman"/>
                <w:b w:val="0"/>
                <w:sz w:val="24"/>
                <w:szCs w:val="24"/>
              </w:rPr>
            </w:pP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A64CCE" w:rsidRDefault="00F46CE5" w:rsidP="00D75C17">
            <w:pPr>
              <w:pStyle w:val="23"/>
              <w:shd w:val="clear" w:color="auto" w:fill="auto"/>
              <w:spacing w:line="240" w:lineRule="exact"/>
              <w:ind w:left="220"/>
              <w:jc w:val="center"/>
              <w:rPr>
                <w:rFonts w:ascii="Times New Roman" w:hAnsi="Times New Roman" w:cs="Times New Roman"/>
                <w:b w:val="0"/>
                <w:sz w:val="24"/>
                <w:szCs w:val="24"/>
                <w:highlight w:val="yellow"/>
              </w:rPr>
            </w:pP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D75C17">
            <w:pPr>
              <w:pStyle w:val="ConsPlusTitle"/>
              <w:tabs>
                <w:tab w:val="left" w:pos="993"/>
              </w:tabs>
              <w:ind w:firstLine="0"/>
              <w:jc w:val="center"/>
              <w:rPr>
                <w:rFonts w:ascii="Times New Roman" w:hAnsi="Times New Roman" w:cs="Times New Roman"/>
                <w:b w:val="0"/>
                <w:sz w:val="24"/>
                <w:szCs w:val="24"/>
              </w:rPr>
            </w:pP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9.4.1</w:t>
            </w:r>
          </w:p>
        </w:tc>
        <w:tc>
          <w:tcPr>
            <w:tcW w:w="2412" w:type="pct"/>
            <w:tcBorders>
              <w:top w:val="single" w:sz="4" w:space="0" w:color="000000"/>
              <w:left w:val="single" w:sz="4" w:space="0" w:color="000000"/>
              <w:bottom w:val="single" w:sz="4" w:space="0" w:color="000000"/>
              <w:right w:val="single" w:sz="4" w:space="0" w:color="000000"/>
            </w:tcBorders>
          </w:tcPr>
          <w:p w:rsidR="00F46CE5" w:rsidRPr="0029096D" w:rsidRDefault="00F46CE5" w:rsidP="00D75C17">
            <w:pPr>
              <w:pStyle w:val="23"/>
              <w:shd w:val="clear" w:color="auto" w:fill="auto"/>
              <w:spacing w:after="0" w:line="266" w:lineRule="exact"/>
              <w:ind w:right="54"/>
              <w:jc w:val="both"/>
              <w:rPr>
                <w:b w:val="0"/>
              </w:rPr>
            </w:pPr>
            <w:r w:rsidRPr="0029096D">
              <w:rPr>
                <w:rStyle w:val="212pt"/>
                <w:rFonts w:eastAsiaTheme="minorEastAsia"/>
                <w:b w:val="0"/>
              </w:rPr>
              <w:t>Количество нестационарных торговых объектов и торговых мест под них</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D75C17">
            <w:pPr>
              <w:pStyle w:val="23"/>
              <w:shd w:val="clear" w:color="auto" w:fill="auto"/>
              <w:spacing w:line="240" w:lineRule="exact"/>
              <w:ind w:left="64"/>
              <w:jc w:val="center"/>
              <w:rPr>
                <w:rStyle w:val="212pt"/>
                <w:rFonts w:eastAsiaTheme="minorEastAsia"/>
                <w:b w:val="0"/>
              </w:rPr>
            </w:pPr>
            <w:r>
              <w:rPr>
                <w:rStyle w:val="212pt"/>
                <w:rFonts w:eastAsiaTheme="minorEastAsia"/>
                <w:b w:val="0"/>
              </w:rPr>
              <w:t>Ед.</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DB2E6C"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DB2E6C" w:rsidRDefault="00F11619" w:rsidP="00A4647A">
            <w:pPr>
              <w:pStyle w:val="23"/>
              <w:shd w:val="clear" w:color="auto" w:fill="auto"/>
              <w:spacing w:after="0" w:line="240" w:lineRule="exact"/>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DB2E6C" w:rsidRDefault="000A3A28" w:rsidP="00D75C17">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F46CE5" w:rsidRPr="00D44267" w:rsidTr="000B2C15">
        <w:trPr>
          <w:jc w:val="center"/>
        </w:trPr>
        <w:tc>
          <w:tcPr>
            <w:tcW w:w="261" w:type="pct"/>
            <w:tcBorders>
              <w:top w:val="single" w:sz="4" w:space="0" w:color="000000"/>
              <w:left w:val="single" w:sz="4" w:space="0" w:color="000000"/>
              <w:bottom w:val="single" w:sz="4" w:space="0" w:color="000000"/>
              <w:right w:val="single" w:sz="4" w:space="0" w:color="000000"/>
            </w:tcBorders>
          </w:tcPr>
          <w:p w:rsidR="00F46CE5" w:rsidRDefault="00F46CE5" w:rsidP="00D75C17">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9.4.2</w:t>
            </w:r>
          </w:p>
        </w:tc>
        <w:tc>
          <w:tcPr>
            <w:tcW w:w="2412" w:type="pct"/>
            <w:tcBorders>
              <w:top w:val="single" w:sz="4" w:space="0" w:color="000000"/>
              <w:left w:val="single" w:sz="4" w:space="0" w:color="000000"/>
              <w:bottom w:val="single" w:sz="4" w:space="0" w:color="000000"/>
              <w:right w:val="single" w:sz="4" w:space="0" w:color="000000"/>
            </w:tcBorders>
          </w:tcPr>
          <w:p w:rsidR="00F46CE5" w:rsidRPr="0029096D" w:rsidRDefault="00F46CE5" w:rsidP="00D75C17">
            <w:pPr>
              <w:pStyle w:val="23"/>
              <w:shd w:val="clear" w:color="auto" w:fill="auto"/>
              <w:spacing w:after="0" w:line="263" w:lineRule="exact"/>
              <w:ind w:right="54"/>
              <w:jc w:val="both"/>
              <w:rPr>
                <w:b w:val="0"/>
              </w:rPr>
            </w:pPr>
            <w:r w:rsidRPr="0029096D">
              <w:rPr>
                <w:rStyle w:val="212pt"/>
                <w:rFonts w:eastAsiaTheme="minorEastAsia"/>
                <w:b w:val="0"/>
              </w:rPr>
              <w:t>Прирост количества нестационарных торговых объектов и торговых мест под них</w:t>
            </w:r>
          </w:p>
        </w:tc>
        <w:tc>
          <w:tcPr>
            <w:tcW w:w="474" w:type="pct"/>
            <w:tcBorders>
              <w:top w:val="single" w:sz="4" w:space="0" w:color="000000"/>
              <w:left w:val="single" w:sz="4" w:space="0" w:color="000000"/>
              <w:bottom w:val="single" w:sz="4" w:space="0" w:color="000000"/>
              <w:right w:val="single" w:sz="4" w:space="0" w:color="000000"/>
            </w:tcBorders>
            <w:vAlign w:val="center"/>
          </w:tcPr>
          <w:p w:rsidR="00F46CE5" w:rsidRPr="00ED5250" w:rsidRDefault="00F46CE5" w:rsidP="00D75C17">
            <w:pPr>
              <w:pStyle w:val="23"/>
              <w:shd w:val="clear" w:color="auto" w:fill="auto"/>
              <w:spacing w:line="240" w:lineRule="exact"/>
              <w:ind w:left="64"/>
              <w:jc w:val="center"/>
              <w:rPr>
                <w:rStyle w:val="212pt"/>
                <w:rFonts w:eastAsiaTheme="minorEastAsia"/>
                <w:b w:val="0"/>
              </w:rPr>
            </w:pPr>
            <w:r>
              <w:rPr>
                <w:rStyle w:val="212pt"/>
                <w:rFonts w:eastAsiaTheme="minorEastAsia"/>
                <w:b w:val="0"/>
              </w:rPr>
              <w:t>%</w:t>
            </w:r>
          </w:p>
        </w:tc>
        <w:tc>
          <w:tcPr>
            <w:tcW w:w="566" w:type="pct"/>
            <w:tcBorders>
              <w:top w:val="single" w:sz="4" w:space="0" w:color="000000"/>
              <w:left w:val="single" w:sz="4" w:space="0" w:color="000000"/>
              <w:bottom w:val="single" w:sz="4" w:space="0" w:color="000000"/>
              <w:right w:val="single" w:sz="4" w:space="0" w:color="000000"/>
            </w:tcBorders>
            <w:vAlign w:val="center"/>
          </w:tcPr>
          <w:p w:rsidR="00F46CE5" w:rsidRPr="0009450D" w:rsidRDefault="00F46CE5" w:rsidP="0027375C">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75</w:t>
            </w:r>
          </w:p>
        </w:tc>
        <w:tc>
          <w:tcPr>
            <w:tcW w:w="630" w:type="pct"/>
            <w:tcBorders>
              <w:top w:val="single" w:sz="4" w:space="0" w:color="000000"/>
              <w:left w:val="single" w:sz="4" w:space="0" w:color="000000"/>
              <w:bottom w:val="single" w:sz="4" w:space="0" w:color="000000"/>
              <w:right w:val="single" w:sz="4" w:space="0" w:color="000000"/>
            </w:tcBorders>
            <w:vAlign w:val="center"/>
          </w:tcPr>
          <w:p w:rsidR="00F46CE5" w:rsidRPr="0009450D" w:rsidRDefault="00F11619" w:rsidP="00D75C17">
            <w:pPr>
              <w:pStyle w:val="23"/>
              <w:shd w:val="clear" w:color="auto" w:fill="auto"/>
              <w:spacing w:after="0" w:line="240" w:lineRule="exact"/>
              <w:jc w:val="center"/>
              <w:rPr>
                <w:rFonts w:ascii="Times New Roman" w:hAnsi="Times New Roman" w:cs="Times New Roman"/>
                <w:b w:val="0"/>
                <w:sz w:val="24"/>
                <w:szCs w:val="24"/>
              </w:rPr>
            </w:pPr>
            <w:r>
              <w:rPr>
                <w:rFonts w:ascii="Times New Roman" w:hAnsi="Times New Roman" w:cs="Times New Roman"/>
                <w:b w:val="0"/>
                <w:sz w:val="24"/>
                <w:szCs w:val="24"/>
              </w:rPr>
              <w:t>12,5</w:t>
            </w:r>
          </w:p>
        </w:tc>
        <w:tc>
          <w:tcPr>
            <w:tcW w:w="657" w:type="pct"/>
            <w:tcBorders>
              <w:top w:val="single" w:sz="4" w:space="0" w:color="000000"/>
              <w:left w:val="single" w:sz="4" w:space="0" w:color="000000"/>
              <w:bottom w:val="single" w:sz="4" w:space="0" w:color="000000"/>
              <w:right w:val="single" w:sz="4" w:space="0" w:color="000000"/>
            </w:tcBorders>
            <w:vAlign w:val="center"/>
          </w:tcPr>
          <w:p w:rsidR="00F46CE5" w:rsidRPr="0009450D" w:rsidRDefault="000A3A28" w:rsidP="00D75C17">
            <w:pPr>
              <w:pStyle w:val="ConsPlusTitle"/>
              <w:tabs>
                <w:tab w:val="left" w:pos="993"/>
              </w:tabs>
              <w:ind w:firstLine="0"/>
              <w:jc w:val="center"/>
              <w:rPr>
                <w:rFonts w:ascii="Times New Roman" w:hAnsi="Times New Roman" w:cs="Times New Roman"/>
                <w:b w:val="0"/>
                <w:sz w:val="24"/>
                <w:szCs w:val="24"/>
              </w:rPr>
            </w:pPr>
            <w:r>
              <w:rPr>
                <w:rFonts w:ascii="Times New Roman" w:hAnsi="Times New Roman" w:cs="Times New Roman"/>
                <w:b w:val="0"/>
                <w:sz w:val="24"/>
                <w:szCs w:val="24"/>
              </w:rPr>
              <w:t>45</w:t>
            </w:r>
          </w:p>
        </w:tc>
      </w:tr>
    </w:tbl>
    <w:p w:rsidR="00956E9F" w:rsidRDefault="00956E9F" w:rsidP="00550597">
      <w:pPr>
        <w:spacing w:after="0" w:line="240" w:lineRule="auto"/>
        <w:jc w:val="center"/>
        <w:rPr>
          <w:rFonts w:ascii="Times New Roman" w:hAnsi="Times New Roman"/>
          <w:b/>
          <w:sz w:val="28"/>
          <w:szCs w:val="28"/>
        </w:rPr>
      </w:pPr>
    </w:p>
    <w:p w:rsidR="00956E9F" w:rsidRDefault="00956E9F" w:rsidP="00550597">
      <w:pPr>
        <w:spacing w:after="0" w:line="240" w:lineRule="auto"/>
        <w:jc w:val="center"/>
        <w:rPr>
          <w:rFonts w:ascii="Times New Roman" w:hAnsi="Times New Roman"/>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FA5BFD" w:rsidRDefault="00FA5BFD" w:rsidP="005D3B5C">
      <w:pPr>
        <w:pStyle w:val="ad"/>
        <w:ind w:left="0"/>
        <w:jc w:val="center"/>
        <w:rPr>
          <w:b/>
          <w:sz w:val="28"/>
          <w:szCs w:val="28"/>
        </w:rPr>
      </w:pPr>
    </w:p>
    <w:p w:rsidR="005D3B5C" w:rsidRPr="00DE5F00" w:rsidRDefault="005D3B5C" w:rsidP="005D3B5C">
      <w:pPr>
        <w:pStyle w:val="ad"/>
        <w:ind w:left="0"/>
        <w:jc w:val="center"/>
        <w:rPr>
          <w:b/>
          <w:bCs/>
          <w:sz w:val="28"/>
          <w:szCs w:val="28"/>
        </w:rPr>
      </w:pPr>
      <w:r w:rsidRPr="00DE5F00">
        <w:rPr>
          <w:b/>
          <w:sz w:val="28"/>
          <w:szCs w:val="28"/>
        </w:rPr>
        <w:t xml:space="preserve">Раздел </w:t>
      </w:r>
      <w:r w:rsidR="00344B5D">
        <w:rPr>
          <w:b/>
          <w:sz w:val="28"/>
          <w:szCs w:val="28"/>
          <w:lang w:val="en-US"/>
        </w:rPr>
        <w:t>I</w:t>
      </w:r>
      <w:r w:rsidRPr="00DE5F00">
        <w:rPr>
          <w:b/>
          <w:sz w:val="28"/>
          <w:szCs w:val="28"/>
          <w:lang w:val="en-US"/>
        </w:rPr>
        <w:t>I</w:t>
      </w:r>
      <w:r w:rsidRPr="00DE5F00">
        <w:rPr>
          <w:b/>
          <w:sz w:val="28"/>
          <w:szCs w:val="28"/>
        </w:rPr>
        <w:t>. Мероприятия по содействию раз</w:t>
      </w:r>
      <w:r w:rsidR="00344B5D">
        <w:rPr>
          <w:b/>
          <w:sz w:val="28"/>
          <w:szCs w:val="28"/>
        </w:rPr>
        <w:t>вития</w:t>
      </w:r>
      <w:r w:rsidRPr="00DE5F00">
        <w:rPr>
          <w:b/>
          <w:sz w:val="28"/>
          <w:szCs w:val="28"/>
        </w:rPr>
        <w:t xml:space="preserve"> конкуренции на товарных рынках Борисовского района</w:t>
      </w:r>
    </w:p>
    <w:p w:rsidR="005D3B5C" w:rsidRPr="00DE5F00" w:rsidRDefault="005D3B5C" w:rsidP="005D3B5C">
      <w:pPr>
        <w:tabs>
          <w:tab w:val="left" w:pos="991"/>
        </w:tabs>
        <w:spacing w:after="0" w:line="240" w:lineRule="auto"/>
        <w:jc w:val="both"/>
        <w:rPr>
          <w:rFonts w:ascii="Times New Roman" w:hAnsi="Times New Roman"/>
          <w:b/>
          <w:bCs/>
          <w:sz w:val="28"/>
          <w:szCs w:val="28"/>
        </w:rPr>
      </w:pPr>
    </w:p>
    <w:tbl>
      <w:tblPr>
        <w:tblW w:w="15027" w:type="dxa"/>
        <w:tblInd w:w="107" w:type="dxa"/>
        <w:tblLayout w:type="fixed"/>
        <w:tblLook w:val="04A0" w:firstRow="1" w:lastRow="0" w:firstColumn="1" w:lastColumn="0" w:noHBand="0" w:noVBand="1"/>
      </w:tblPr>
      <w:tblGrid>
        <w:gridCol w:w="774"/>
        <w:gridCol w:w="4897"/>
        <w:gridCol w:w="1612"/>
        <w:gridCol w:w="4625"/>
        <w:gridCol w:w="3119"/>
      </w:tblGrid>
      <w:tr w:rsidR="005D3B5C" w:rsidRPr="00DE5F00" w:rsidTr="004D63F9">
        <w:trPr>
          <w:trHeight w:val="858"/>
          <w:tblHeader/>
        </w:trPr>
        <w:tc>
          <w:tcPr>
            <w:tcW w:w="774" w:type="dxa"/>
            <w:tcBorders>
              <w:top w:val="single" w:sz="4" w:space="0" w:color="auto"/>
              <w:left w:val="single" w:sz="4" w:space="0" w:color="auto"/>
              <w:right w:val="single" w:sz="4" w:space="0" w:color="auto"/>
            </w:tcBorders>
          </w:tcPr>
          <w:p w:rsidR="005D3B5C" w:rsidRPr="00DE5F00" w:rsidRDefault="005D3B5C" w:rsidP="005D3B5C">
            <w:pPr>
              <w:spacing w:after="0" w:line="240" w:lineRule="auto"/>
              <w:ind w:left="-11" w:right="-57" w:hanging="46"/>
              <w:jc w:val="center"/>
              <w:rPr>
                <w:rFonts w:ascii="Times New Roman" w:hAnsi="Times New Roman"/>
                <w:b/>
                <w:bCs/>
                <w:sz w:val="24"/>
                <w:szCs w:val="24"/>
              </w:rPr>
            </w:pPr>
            <w:r w:rsidRPr="00DE5F00">
              <w:rPr>
                <w:rFonts w:ascii="Times New Roman" w:hAnsi="Times New Roman"/>
                <w:b/>
                <w:bCs/>
                <w:sz w:val="24"/>
                <w:szCs w:val="24"/>
              </w:rPr>
              <w:t>№</w:t>
            </w:r>
          </w:p>
          <w:p w:rsidR="005D3B5C" w:rsidRPr="00DE5F00" w:rsidRDefault="005D3B5C" w:rsidP="005D3B5C">
            <w:pPr>
              <w:spacing w:after="0" w:line="240" w:lineRule="auto"/>
              <w:ind w:left="-11" w:right="-57" w:hanging="46"/>
              <w:jc w:val="center"/>
              <w:rPr>
                <w:rFonts w:ascii="Times New Roman" w:hAnsi="Times New Roman"/>
                <w:b/>
                <w:bCs/>
                <w:sz w:val="24"/>
                <w:szCs w:val="24"/>
              </w:rPr>
            </w:pPr>
            <w:proofErr w:type="gramStart"/>
            <w:r w:rsidRPr="00DE5F00">
              <w:rPr>
                <w:rFonts w:ascii="Times New Roman" w:hAnsi="Times New Roman"/>
                <w:b/>
                <w:bCs/>
                <w:sz w:val="24"/>
                <w:szCs w:val="24"/>
              </w:rPr>
              <w:t>п</w:t>
            </w:r>
            <w:proofErr w:type="gramEnd"/>
            <w:r w:rsidRPr="00DE5F00">
              <w:rPr>
                <w:rFonts w:ascii="Times New Roman" w:hAnsi="Times New Roman"/>
                <w:b/>
                <w:bCs/>
                <w:sz w:val="24"/>
                <w:szCs w:val="24"/>
              </w:rPr>
              <w:t>/п</w:t>
            </w:r>
          </w:p>
        </w:tc>
        <w:tc>
          <w:tcPr>
            <w:tcW w:w="4897"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Наименование мероприятия</w:t>
            </w:r>
          </w:p>
        </w:tc>
        <w:tc>
          <w:tcPr>
            <w:tcW w:w="1612"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Срок реализации мероприятия</w:t>
            </w:r>
          </w:p>
        </w:tc>
        <w:tc>
          <w:tcPr>
            <w:tcW w:w="4625"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Результат выполнения мероприятия</w:t>
            </w:r>
          </w:p>
        </w:tc>
        <w:tc>
          <w:tcPr>
            <w:tcW w:w="3119" w:type="dxa"/>
            <w:tcBorders>
              <w:top w:val="single" w:sz="4" w:space="0" w:color="auto"/>
              <w:left w:val="single" w:sz="4" w:space="0" w:color="auto"/>
              <w:bottom w:val="single" w:sz="4" w:space="0" w:color="auto"/>
              <w:right w:val="single" w:sz="4" w:space="0" w:color="auto"/>
            </w:tcBorders>
            <w:hideMark/>
          </w:tcPr>
          <w:p w:rsidR="005D3B5C" w:rsidRPr="00DE5F00" w:rsidRDefault="005D3B5C" w:rsidP="005D3B5C">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Ответственные исполнители мероприятия</w:t>
            </w:r>
          </w:p>
        </w:tc>
      </w:tr>
      <w:tr w:rsidR="005D3B5C" w:rsidRPr="00DE5F00"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5D3B5C" w:rsidRPr="00DE5F00" w:rsidRDefault="005D3B5C" w:rsidP="005D3B5C">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1. Образование</w:t>
            </w:r>
          </w:p>
        </w:tc>
      </w:tr>
      <w:tr w:rsidR="005D3B5C"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5D3B5C" w:rsidRPr="000A3A28" w:rsidRDefault="005D3B5C"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1.1</w:t>
            </w:r>
          </w:p>
        </w:tc>
        <w:tc>
          <w:tcPr>
            <w:tcW w:w="14253" w:type="dxa"/>
            <w:gridSpan w:val="4"/>
            <w:tcBorders>
              <w:top w:val="single" w:sz="4" w:space="0" w:color="auto"/>
              <w:left w:val="nil"/>
              <w:bottom w:val="single" w:sz="4" w:space="0" w:color="auto"/>
              <w:right w:val="single" w:sz="4" w:space="0" w:color="auto"/>
            </w:tcBorders>
            <w:noWrap/>
          </w:tcPr>
          <w:p w:rsidR="005D3B5C" w:rsidRPr="00DE5F00" w:rsidRDefault="005D3B5C" w:rsidP="005D3B5C">
            <w:pPr>
              <w:spacing w:after="0" w:line="240" w:lineRule="auto"/>
              <w:ind w:left="-57" w:right="-57"/>
              <w:jc w:val="center"/>
              <w:rPr>
                <w:rFonts w:ascii="Times New Roman" w:hAnsi="Times New Roman"/>
                <w:b/>
                <w:sz w:val="24"/>
                <w:szCs w:val="24"/>
              </w:rPr>
            </w:pPr>
            <w:r w:rsidRPr="00DE5F00">
              <w:rPr>
                <w:rFonts w:ascii="Times New Roman" w:hAnsi="Times New Roman"/>
                <w:b/>
                <w:sz w:val="24"/>
                <w:szCs w:val="24"/>
              </w:rPr>
              <w:t>Рынок услуг дошкольного образования</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1.1.1</w:t>
            </w:r>
          </w:p>
        </w:tc>
        <w:tc>
          <w:tcPr>
            <w:tcW w:w="4897" w:type="dxa"/>
            <w:tcBorders>
              <w:top w:val="single" w:sz="4" w:space="0" w:color="auto"/>
              <w:left w:val="nil"/>
              <w:bottom w:val="single" w:sz="4" w:space="0" w:color="auto"/>
              <w:right w:val="single" w:sz="4" w:space="0" w:color="auto"/>
            </w:tcBorders>
            <w:noWrap/>
          </w:tcPr>
          <w:p w:rsidR="006557F5" w:rsidRPr="008402DA" w:rsidRDefault="006557F5" w:rsidP="008402DA">
            <w:pPr>
              <w:pStyle w:val="23"/>
              <w:shd w:val="clear" w:color="auto" w:fill="auto"/>
              <w:spacing w:line="274" w:lineRule="exact"/>
              <w:ind w:right="33" w:hanging="6"/>
              <w:jc w:val="both"/>
              <w:rPr>
                <w:rStyle w:val="212pt"/>
                <w:rFonts w:eastAsiaTheme="minorEastAsia"/>
                <w:b w:val="0"/>
              </w:rPr>
            </w:pPr>
            <w:r w:rsidRPr="008402DA">
              <w:rPr>
                <w:rStyle w:val="212pt"/>
                <w:rFonts w:eastAsiaTheme="minorEastAsia"/>
                <w:b w:val="0"/>
              </w:rPr>
              <w:t>Предоставление консультационной помощи в регистрации и лицензировании частных дошкольных образовательных организаций и индивидуальных предпринимателей</w:t>
            </w:r>
          </w:p>
          <w:p w:rsidR="006557F5" w:rsidRDefault="006557F5" w:rsidP="0075517A">
            <w:pPr>
              <w:pStyle w:val="23"/>
              <w:shd w:val="clear" w:color="auto" w:fill="auto"/>
              <w:spacing w:line="274" w:lineRule="exact"/>
              <w:ind w:left="118" w:right="172"/>
            </w:pP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b w:val="0"/>
              </w:rPr>
            </w:pPr>
            <w:r w:rsidRPr="00B95322">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6557F5" w:rsidRPr="00A740C6" w:rsidRDefault="00EA55AA" w:rsidP="00E45770">
            <w:pPr>
              <w:spacing w:line="240" w:lineRule="auto"/>
              <w:ind w:left="-19" w:right="33"/>
              <w:jc w:val="both"/>
              <w:rPr>
                <w:rFonts w:ascii="Times New Roman" w:eastAsia="Times New Roman" w:hAnsi="Times New Roman" w:cs="Times New Roman"/>
                <w:sz w:val="24"/>
                <w:szCs w:val="24"/>
              </w:rPr>
            </w:pPr>
            <w:r>
              <w:rPr>
                <w:rFonts w:ascii="Times New Roman" w:eastAsia="Calibri" w:hAnsi="Times New Roman" w:cs="Times New Roman"/>
                <w:bCs/>
                <w:kern w:val="36"/>
                <w:sz w:val="24"/>
                <w:szCs w:val="24"/>
              </w:rPr>
              <w:t xml:space="preserve">В </w:t>
            </w:r>
            <w:r w:rsidR="00E45770">
              <w:rPr>
                <w:rFonts w:ascii="Times New Roman" w:eastAsia="Calibri" w:hAnsi="Times New Roman" w:cs="Times New Roman"/>
                <w:bCs/>
                <w:kern w:val="36"/>
                <w:sz w:val="24"/>
                <w:szCs w:val="24"/>
              </w:rPr>
              <w:t>1</w:t>
            </w:r>
            <w:r w:rsidR="0027375C">
              <w:rPr>
                <w:rFonts w:ascii="Times New Roman" w:eastAsia="Calibri" w:hAnsi="Times New Roman" w:cs="Times New Roman"/>
                <w:bCs/>
                <w:kern w:val="36"/>
                <w:sz w:val="24"/>
                <w:szCs w:val="24"/>
              </w:rPr>
              <w:t xml:space="preserve"> полугодии </w:t>
            </w:r>
            <w:r>
              <w:rPr>
                <w:rFonts w:ascii="Times New Roman" w:eastAsia="Calibri" w:hAnsi="Times New Roman" w:cs="Times New Roman"/>
                <w:bCs/>
                <w:kern w:val="36"/>
                <w:sz w:val="24"/>
                <w:szCs w:val="24"/>
              </w:rPr>
              <w:t>202</w:t>
            </w:r>
            <w:r w:rsidR="0027375C">
              <w:rPr>
                <w:rFonts w:ascii="Times New Roman" w:eastAsia="Calibri" w:hAnsi="Times New Roman" w:cs="Times New Roman"/>
                <w:bCs/>
                <w:kern w:val="36"/>
                <w:sz w:val="24"/>
                <w:szCs w:val="24"/>
              </w:rPr>
              <w:t>4</w:t>
            </w:r>
            <w:r>
              <w:rPr>
                <w:rFonts w:ascii="Times New Roman" w:eastAsia="Calibri" w:hAnsi="Times New Roman" w:cs="Times New Roman"/>
                <w:bCs/>
                <w:kern w:val="36"/>
                <w:sz w:val="24"/>
                <w:szCs w:val="24"/>
              </w:rPr>
              <w:t xml:space="preserve"> год</w:t>
            </w:r>
            <w:r w:rsidR="0027375C">
              <w:rPr>
                <w:rFonts w:ascii="Times New Roman" w:eastAsia="Calibri" w:hAnsi="Times New Roman" w:cs="Times New Roman"/>
                <w:bCs/>
                <w:kern w:val="36"/>
                <w:sz w:val="24"/>
                <w:szCs w:val="24"/>
              </w:rPr>
              <w:t>а</w:t>
            </w:r>
            <w:r>
              <w:rPr>
                <w:rFonts w:ascii="Times New Roman" w:eastAsia="Calibri" w:hAnsi="Times New Roman" w:cs="Times New Roman"/>
                <w:bCs/>
                <w:kern w:val="36"/>
                <w:sz w:val="24"/>
                <w:szCs w:val="24"/>
              </w:rPr>
              <w:t xml:space="preserve"> п</w:t>
            </w:r>
            <w:r w:rsidR="006557F5" w:rsidRPr="00A740C6">
              <w:rPr>
                <w:rFonts w:ascii="Times New Roman" w:eastAsia="Calibri" w:hAnsi="Times New Roman" w:cs="Times New Roman"/>
                <w:bCs/>
                <w:kern w:val="36"/>
                <w:sz w:val="24"/>
                <w:szCs w:val="24"/>
              </w:rPr>
              <w:t xml:space="preserve">редоставление консультативной помощи в регистрации и лицензировании частных дошкольных образовательных организаций и индивидуальных предпринимателей </w:t>
            </w:r>
            <w:r>
              <w:rPr>
                <w:rFonts w:ascii="Times New Roman" w:eastAsia="Times New Roman" w:hAnsi="Times New Roman" w:cs="Times New Roman"/>
                <w:sz w:val="24"/>
                <w:szCs w:val="24"/>
              </w:rPr>
              <w:t>не производилось</w:t>
            </w:r>
            <w:r w:rsidR="006557F5" w:rsidRPr="00A740C6">
              <w:rPr>
                <w:rFonts w:ascii="Times New Roman" w:eastAsia="Times New Roman" w:hAnsi="Times New Roman" w:cs="Times New Roman"/>
                <w:sz w:val="24"/>
                <w:szCs w:val="24"/>
              </w:rPr>
              <w:t xml:space="preserve"> в связи с их отсутствием. В случае появления указанных организаций управление образования администрации Борисовского района готово оказать консультационную помощь</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6557F5" w:rsidRPr="00DE5F00" w:rsidTr="00EA55AA">
        <w:trPr>
          <w:trHeight w:val="718"/>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1.1.2</w:t>
            </w:r>
          </w:p>
        </w:tc>
        <w:tc>
          <w:tcPr>
            <w:tcW w:w="4897" w:type="dxa"/>
            <w:tcBorders>
              <w:top w:val="single" w:sz="4" w:space="0" w:color="auto"/>
              <w:left w:val="nil"/>
              <w:bottom w:val="single" w:sz="4" w:space="0" w:color="auto"/>
              <w:right w:val="single" w:sz="4" w:space="0" w:color="auto"/>
            </w:tcBorders>
            <w:noWrap/>
          </w:tcPr>
          <w:p w:rsidR="006557F5" w:rsidRPr="00D97D7C" w:rsidRDefault="006557F5" w:rsidP="00D97D7C">
            <w:pPr>
              <w:pStyle w:val="23"/>
              <w:shd w:val="clear" w:color="auto" w:fill="auto"/>
              <w:spacing w:line="277" w:lineRule="exact"/>
              <w:jc w:val="both"/>
              <w:rPr>
                <w:b w:val="0"/>
              </w:rPr>
            </w:pPr>
            <w:r>
              <w:rPr>
                <w:rStyle w:val="212pt"/>
                <w:rFonts w:eastAsiaTheme="minorEastAsia"/>
                <w:b w:val="0"/>
              </w:rPr>
              <w:t>С</w:t>
            </w:r>
            <w:r w:rsidRPr="00D97D7C">
              <w:rPr>
                <w:rStyle w:val="212pt"/>
                <w:rFonts w:eastAsiaTheme="minorEastAsia"/>
                <w:b w:val="0"/>
              </w:rPr>
              <w:t>опровождение участия представителей частных дошкольных образовательных организаций и индивидуальных предпринимателей в методических мероприятиях (семинары, конференции, конкурсы), региональных проектах, деятельности общественных советов, рабочих гру</w:t>
            </w:r>
            <w:proofErr w:type="gramStart"/>
            <w:r w:rsidRPr="00D97D7C">
              <w:rPr>
                <w:rStyle w:val="212pt"/>
                <w:rFonts w:eastAsiaTheme="minorEastAsia"/>
                <w:b w:val="0"/>
              </w:rPr>
              <w:t>пп в сф</w:t>
            </w:r>
            <w:proofErr w:type="gramEnd"/>
            <w:r w:rsidRPr="00D97D7C">
              <w:rPr>
                <w:rStyle w:val="212pt"/>
                <w:rFonts w:eastAsiaTheme="minorEastAsia"/>
                <w:b w:val="0"/>
              </w:rPr>
              <w:t>ере дошкольного образования</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b w:val="0"/>
              </w:rPr>
            </w:pPr>
            <w:r w:rsidRPr="00B95322">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6557F5" w:rsidRPr="00A740C6" w:rsidRDefault="006557F5" w:rsidP="006557F5">
            <w:pPr>
              <w:pStyle w:val="Default"/>
              <w:jc w:val="both"/>
              <w:rPr>
                <w:rFonts w:eastAsia="Arial Unicode MS"/>
                <w:lang w:bidi="ru-RU"/>
              </w:rPr>
            </w:pPr>
            <w:r w:rsidRPr="00A740C6">
              <w:rPr>
                <w:rFonts w:eastAsia="Arial Unicode MS"/>
                <w:lang w:bidi="ru-RU"/>
              </w:rPr>
              <w:t>Сопровождение участия представителей частных дошкольных образовательных организаций и индивидуальных предпринимателей в методи</w:t>
            </w:r>
            <w:r w:rsidR="00EA55AA">
              <w:rPr>
                <w:rFonts w:eastAsia="Arial Unicode MS"/>
                <w:lang w:bidi="ru-RU"/>
              </w:rPr>
              <w:t>ческих мероприятиях не проводит</w:t>
            </w:r>
            <w:r w:rsidRPr="00A740C6">
              <w:rPr>
                <w:rFonts w:eastAsia="Arial Unicode MS"/>
                <w:lang w:bidi="ru-RU"/>
              </w:rPr>
              <w:t xml:space="preserve">ся по причине отсутствия данных организаций. </w:t>
            </w:r>
            <w:r w:rsidRPr="00A740C6">
              <w:t xml:space="preserve">В случае их  появления управление образования администрации Борисовского района готово оказать </w:t>
            </w:r>
            <w:r w:rsidRPr="00A740C6">
              <w:rPr>
                <w:rFonts w:eastAsia="Arial Unicode MS"/>
                <w:lang w:bidi="ru-RU"/>
              </w:rPr>
              <w:t>сопровождение участия их представителей в методических мероприятиях.</w:t>
            </w:r>
          </w:p>
          <w:p w:rsidR="00FF389D" w:rsidRPr="00FF389D" w:rsidRDefault="00FF389D" w:rsidP="00FF389D">
            <w:pPr>
              <w:spacing w:after="0" w:line="240" w:lineRule="auto"/>
              <w:jc w:val="both"/>
              <w:rPr>
                <w:rFonts w:ascii="Times New Roman" w:eastAsia="Arial Unicode MS" w:hAnsi="Times New Roman" w:cs="Times New Roman"/>
                <w:sz w:val="24"/>
                <w:szCs w:val="24"/>
                <w:lang w:bidi="ru-RU"/>
              </w:rPr>
            </w:pPr>
            <w:proofErr w:type="gramStart"/>
            <w:r w:rsidRPr="00FF389D">
              <w:rPr>
                <w:rFonts w:ascii="Times New Roman" w:eastAsia="Arial Unicode MS" w:hAnsi="Times New Roman" w:cs="Times New Roman"/>
                <w:sz w:val="24"/>
                <w:szCs w:val="24"/>
                <w:lang w:bidi="ru-RU"/>
              </w:rPr>
              <w:t xml:space="preserve">В 1 полугодие 2024 году семинары, конкурсы проводились среди муниципальных дошкольных образовательных организаций Борисовского района: </w:t>
            </w:r>
            <w:r w:rsidRPr="00FF389D">
              <w:rPr>
                <w:rFonts w:ascii="Times New Roman" w:eastAsia="Arial Unicode MS" w:hAnsi="Times New Roman" w:cs="Times New Roman"/>
                <w:bCs/>
                <w:sz w:val="24"/>
                <w:szCs w:val="24"/>
                <w:lang w:bidi="ru-RU"/>
              </w:rPr>
              <w:t xml:space="preserve">конкурс </w:t>
            </w:r>
            <w:r w:rsidRPr="00FF389D">
              <w:rPr>
                <w:rFonts w:ascii="Times New Roman" w:eastAsia="Arial Unicode MS" w:hAnsi="Times New Roman" w:cs="Times New Roman"/>
                <w:bCs/>
                <w:sz w:val="24"/>
                <w:szCs w:val="24"/>
                <w:lang w:bidi="ru-RU"/>
              </w:rPr>
              <w:lastRenderedPageBreak/>
              <w:t xml:space="preserve">«Воспитатель года», </w:t>
            </w:r>
            <w:r w:rsidRPr="00FF389D">
              <w:rPr>
                <w:rFonts w:ascii="Times New Roman" w:eastAsia="Arial Unicode MS" w:hAnsi="Times New Roman" w:cs="Times New Roman"/>
                <w:sz w:val="24"/>
                <w:szCs w:val="24"/>
                <w:lang w:bidi="ru-RU"/>
              </w:rPr>
              <w:t xml:space="preserve">конкурс </w:t>
            </w:r>
            <w:r w:rsidRPr="00FF389D">
              <w:rPr>
                <w:rFonts w:ascii="Times New Roman" w:eastAsia="Arial Unicode MS" w:hAnsi="Times New Roman" w:cs="Times New Roman"/>
                <w:bCs/>
                <w:sz w:val="24"/>
                <w:szCs w:val="24"/>
                <w:lang w:bidi="ru-RU"/>
              </w:rPr>
              <w:t xml:space="preserve">рисунков «Овощи и фрукты – полезные продукты», конкурс «Зелёный огонек», конкурс «Снежные фигуры по безопасности дорожного движения», конкурс на лучшее видеообращение к водителям, </w:t>
            </w:r>
            <w:r w:rsidR="00AE7EA6">
              <w:rPr>
                <w:rFonts w:ascii="Times New Roman" w:eastAsia="Arial Unicode MS" w:hAnsi="Times New Roman" w:cs="Times New Roman"/>
                <w:sz w:val="24"/>
                <w:szCs w:val="24"/>
                <w:lang w:bidi="ru-RU"/>
              </w:rPr>
              <w:t xml:space="preserve">районный фото </w:t>
            </w:r>
            <w:r w:rsidRPr="00FF389D">
              <w:rPr>
                <w:rFonts w:ascii="Times New Roman" w:eastAsia="Arial Unicode MS" w:hAnsi="Times New Roman" w:cs="Times New Roman"/>
                <w:sz w:val="24"/>
                <w:szCs w:val="24"/>
                <w:lang w:bidi="ru-RU"/>
              </w:rPr>
              <w:t>марафон «#Моя</w:t>
            </w:r>
            <w:r w:rsidR="00AE7EA6">
              <w:rPr>
                <w:rFonts w:ascii="Times New Roman" w:eastAsia="Arial Unicode MS" w:hAnsi="Times New Roman" w:cs="Times New Roman"/>
                <w:sz w:val="24"/>
                <w:szCs w:val="24"/>
                <w:lang w:bidi="ru-RU"/>
              </w:rPr>
              <w:t xml:space="preserve"> </w:t>
            </w:r>
            <w:r w:rsidRPr="00FF389D">
              <w:rPr>
                <w:rFonts w:ascii="Times New Roman" w:eastAsia="Arial Unicode MS" w:hAnsi="Times New Roman" w:cs="Times New Roman"/>
                <w:sz w:val="24"/>
                <w:szCs w:val="24"/>
                <w:lang w:bidi="ru-RU"/>
              </w:rPr>
              <w:t>семья</w:t>
            </w:r>
            <w:r w:rsidR="00AE7EA6">
              <w:rPr>
                <w:rFonts w:ascii="Times New Roman" w:eastAsia="Arial Unicode MS" w:hAnsi="Times New Roman" w:cs="Times New Roman"/>
                <w:sz w:val="24"/>
                <w:szCs w:val="24"/>
                <w:lang w:bidi="ru-RU"/>
              </w:rPr>
              <w:t xml:space="preserve"> </w:t>
            </w:r>
            <w:r w:rsidRPr="00FF389D">
              <w:rPr>
                <w:rFonts w:ascii="Times New Roman" w:eastAsia="Arial Unicode MS" w:hAnsi="Times New Roman" w:cs="Times New Roman"/>
                <w:sz w:val="24"/>
                <w:szCs w:val="24"/>
                <w:lang w:bidi="ru-RU"/>
              </w:rPr>
              <w:t>за</w:t>
            </w:r>
            <w:r w:rsidR="00AE7EA6">
              <w:rPr>
                <w:rFonts w:ascii="Times New Roman" w:eastAsia="Arial Unicode MS" w:hAnsi="Times New Roman" w:cs="Times New Roman"/>
                <w:sz w:val="24"/>
                <w:szCs w:val="24"/>
                <w:lang w:bidi="ru-RU"/>
              </w:rPr>
              <w:t xml:space="preserve"> </w:t>
            </w:r>
            <w:r w:rsidRPr="00FF389D">
              <w:rPr>
                <w:rFonts w:ascii="Times New Roman" w:eastAsia="Arial Unicode MS" w:hAnsi="Times New Roman" w:cs="Times New Roman"/>
                <w:sz w:val="24"/>
                <w:szCs w:val="24"/>
                <w:lang w:bidi="ru-RU"/>
              </w:rPr>
              <w:t>здоровый</w:t>
            </w:r>
            <w:r w:rsidR="00AE7EA6">
              <w:rPr>
                <w:rFonts w:ascii="Times New Roman" w:eastAsia="Arial Unicode MS" w:hAnsi="Times New Roman" w:cs="Times New Roman"/>
                <w:sz w:val="24"/>
                <w:szCs w:val="24"/>
                <w:lang w:bidi="ru-RU"/>
              </w:rPr>
              <w:t xml:space="preserve"> </w:t>
            </w:r>
            <w:r w:rsidRPr="00FF389D">
              <w:rPr>
                <w:rFonts w:ascii="Times New Roman" w:eastAsia="Arial Unicode MS" w:hAnsi="Times New Roman" w:cs="Times New Roman"/>
                <w:sz w:val="24"/>
                <w:szCs w:val="24"/>
                <w:lang w:bidi="ru-RU"/>
              </w:rPr>
              <w:t>образ</w:t>
            </w:r>
            <w:r w:rsidR="00AE7EA6">
              <w:rPr>
                <w:rFonts w:ascii="Times New Roman" w:eastAsia="Arial Unicode MS" w:hAnsi="Times New Roman" w:cs="Times New Roman"/>
                <w:sz w:val="24"/>
                <w:szCs w:val="24"/>
                <w:lang w:bidi="ru-RU"/>
              </w:rPr>
              <w:t xml:space="preserve"> </w:t>
            </w:r>
            <w:r w:rsidRPr="00FF389D">
              <w:rPr>
                <w:rFonts w:ascii="Times New Roman" w:eastAsia="Arial Unicode MS" w:hAnsi="Times New Roman" w:cs="Times New Roman"/>
                <w:sz w:val="24"/>
                <w:szCs w:val="24"/>
                <w:lang w:bidi="ru-RU"/>
              </w:rPr>
              <w:t>жизни», конкурс проектов «Это у нас семейное», творческий конкурс «Герб моей</w:t>
            </w:r>
            <w:proofErr w:type="gramEnd"/>
            <w:r w:rsidRPr="00FF389D">
              <w:rPr>
                <w:rFonts w:ascii="Times New Roman" w:eastAsia="Arial Unicode MS" w:hAnsi="Times New Roman" w:cs="Times New Roman"/>
                <w:sz w:val="24"/>
                <w:szCs w:val="24"/>
                <w:lang w:bidi="ru-RU"/>
              </w:rPr>
              <w:t xml:space="preserve"> семьи», фотоконкурс «ПДД для всей семьи!».</w:t>
            </w:r>
          </w:p>
          <w:p w:rsidR="006557F5" w:rsidRPr="00A740C6" w:rsidRDefault="00FF389D" w:rsidP="00FF389D">
            <w:pPr>
              <w:spacing w:after="0" w:line="240" w:lineRule="auto"/>
              <w:jc w:val="both"/>
            </w:pPr>
            <w:proofErr w:type="gramStart"/>
            <w:r w:rsidRPr="00FF389D">
              <w:rPr>
                <w:rFonts w:ascii="Times New Roman" w:eastAsia="Arial Unicode MS" w:hAnsi="Times New Roman" w:cs="Times New Roman"/>
                <w:sz w:val="24"/>
                <w:szCs w:val="24"/>
                <w:lang w:bidi="ru-RU"/>
              </w:rPr>
              <w:t>Семинары на тему: по вопросу «Современные подходы к формированию художественно-творческих способностей дошкольников», «Современные игровые технологии в ДОУ», «Использование нетрадиционных средств коммуникации с детьми дошкольного возраста», «Использование интерактивного оборудования в образовательной деятельности разновозрастных групп ДОО», «Ранняя профориентация дошкольников в рамках практико-ориентированного обучения в соответствии с ФГС ДО», «Эффективные формы взаимодействия и сотрудничества ДОО с семьями воспитанников», «Взаимодействие ДОО с семьей в</w:t>
            </w:r>
            <w:proofErr w:type="gramEnd"/>
            <w:r w:rsidR="00AE7EA6">
              <w:rPr>
                <w:rFonts w:ascii="Times New Roman" w:eastAsia="Arial Unicode MS" w:hAnsi="Times New Roman" w:cs="Times New Roman"/>
                <w:sz w:val="24"/>
                <w:szCs w:val="24"/>
                <w:lang w:bidi="ru-RU"/>
              </w:rPr>
              <w:t xml:space="preserve"> </w:t>
            </w:r>
            <w:proofErr w:type="gramStart"/>
            <w:r w:rsidRPr="00FF389D">
              <w:rPr>
                <w:rFonts w:ascii="Times New Roman" w:eastAsia="Arial Unicode MS" w:hAnsi="Times New Roman" w:cs="Times New Roman"/>
                <w:sz w:val="24"/>
                <w:szCs w:val="24"/>
                <w:lang w:bidi="ru-RU"/>
              </w:rPr>
              <w:t>целях</w:t>
            </w:r>
            <w:proofErr w:type="gramEnd"/>
            <w:r w:rsidRPr="00FF389D">
              <w:rPr>
                <w:rFonts w:ascii="Times New Roman" w:eastAsia="Arial Unicode MS" w:hAnsi="Times New Roman" w:cs="Times New Roman"/>
                <w:sz w:val="24"/>
                <w:szCs w:val="24"/>
                <w:lang w:bidi="ru-RU"/>
              </w:rPr>
              <w:t xml:space="preserve"> воспитания гражданской ответственности и патриотизма дошкольников</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lastRenderedPageBreak/>
              <w:t>Управление образования администрации Борисовского района</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1.1.3</w:t>
            </w:r>
          </w:p>
        </w:tc>
        <w:tc>
          <w:tcPr>
            <w:tcW w:w="4897" w:type="dxa"/>
            <w:tcBorders>
              <w:top w:val="single" w:sz="4" w:space="0" w:color="auto"/>
              <w:left w:val="nil"/>
              <w:bottom w:val="single" w:sz="4" w:space="0" w:color="auto"/>
              <w:right w:val="single" w:sz="4" w:space="0" w:color="auto"/>
            </w:tcBorders>
            <w:noWrap/>
          </w:tcPr>
          <w:p w:rsidR="006557F5" w:rsidRPr="00D97D7C" w:rsidRDefault="006557F5" w:rsidP="00D97D7C">
            <w:pPr>
              <w:pStyle w:val="23"/>
              <w:shd w:val="clear" w:color="auto" w:fill="auto"/>
              <w:spacing w:line="277" w:lineRule="exact"/>
              <w:jc w:val="both"/>
              <w:rPr>
                <w:rStyle w:val="212pt"/>
                <w:rFonts w:eastAsiaTheme="minorEastAsia"/>
                <w:b w:val="0"/>
              </w:rPr>
            </w:pPr>
            <w:r w:rsidRPr="00D97D7C">
              <w:rPr>
                <w:rStyle w:val="markedcontent"/>
                <w:rFonts w:ascii="Times New Roman" w:hAnsi="Times New Roman" w:cs="Times New Roman"/>
                <w:b w:val="0"/>
                <w:sz w:val="24"/>
                <w:szCs w:val="24"/>
              </w:rPr>
              <w:t xml:space="preserve">Размещение в средствах массовой информации, сети Интернет информации о деятельности муниципальных дошкольных </w:t>
            </w:r>
            <w:r w:rsidRPr="00D97D7C">
              <w:rPr>
                <w:rStyle w:val="markedcontent"/>
                <w:rFonts w:ascii="Times New Roman" w:hAnsi="Times New Roman" w:cs="Times New Roman"/>
                <w:b w:val="0"/>
                <w:sz w:val="24"/>
                <w:szCs w:val="24"/>
              </w:rPr>
              <w:lastRenderedPageBreak/>
              <w:t>образовательных организаций Борисовского  района</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line="277" w:lineRule="exact"/>
              <w:jc w:val="center"/>
              <w:rPr>
                <w:rStyle w:val="212pt"/>
                <w:rFonts w:eastAsiaTheme="minorEastAsia"/>
                <w:b w:val="0"/>
              </w:rPr>
            </w:pPr>
            <w:r w:rsidRPr="00B95322">
              <w:rPr>
                <w:rStyle w:val="212pt"/>
                <w:rFonts w:eastAsiaTheme="minorEastAsia"/>
                <w:b w:val="0"/>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6557F5" w:rsidRPr="00A740C6" w:rsidRDefault="006557F5" w:rsidP="006557F5">
            <w:pPr>
              <w:pStyle w:val="ConsPlusNormal"/>
              <w:ind w:left="-19" w:right="33"/>
              <w:jc w:val="both"/>
              <w:rPr>
                <w:rFonts w:ascii="Times New Roman" w:hAnsi="Times New Roman"/>
                <w:sz w:val="24"/>
                <w:szCs w:val="24"/>
              </w:rPr>
            </w:pPr>
            <w:r w:rsidRPr="00A740C6">
              <w:rPr>
                <w:rFonts w:ascii="Times New Roman" w:hAnsi="Times New Roman"/>
                <w:sz w:val="24"/>
                <w:szCs w:val="24"/>
              </w:rPr>
              <w:t xml:space="preserve">Вся информация о проведенных мероприятиях своевременно освещается в районной газете «Призыв», на сайте </w:t>
            </w:r>
            <w:r w:rsidRPr="00A740C6">
              <w:rPr>
                <w:rFonts w:ascii="Times New Roman" w:hAnsi="Times New Roman"/>
                <w:sz w:val="24"/>
                <w:szCs w:val="24"/>
              </w:rPr>
              <w:lastRenderedPageBreak/>
              <w:t xml:space="preserve">управления образования, администрации Борисовского района, и на сайтах муниципальных дошкольных образовательных организаций: </w:t>
            </w:r>
            <w:hyperlink r:id="rId9" w:history="1">
              <w:r w:rsidR="008763C1" w:rsidRPr="00CD04E8">
                <w:rPr>
                  <w:rStyle w:val="ac"/>
                  <w:rFonts w:ascii="Times New Roman" w:hAnsi="Times New Roman" w:cstheme="minorBidi"/>
                  <w:color w:val="auto"/>
                  <w:sz w:val="24"/>
                  <w:szCs w:val="24"/>
                </w:rPr>
                <w:t>https://bor-rono.ru/news/pdd-dlya-vsej-semi-2/</w:t>
              </w:r>
            </w:hyperlink>
            <w:r w:rsidR="008763C1" w:rsidRPr="00CD04E8">
              <w:rPr>
                <w:rFonts w:ascii="Times New Roman" w:hAnsi="Times New Roman"/>
                <w:sz w:val="24"/>
                <w:szCs w:val="24"/>
              </w:rPr>
              <w:t>,</w:t>
            </w:r>
            <w:r w:rsidR="008763C1" w:rsidRPr="00802436">
              <w:rPr>
                <w:rFonts w:ascii="Times New Roman" w:hAnsi="Times New Roman"/>
                <w:sz w:val="24"/>
                <w:szCs w:val="24"/>
              </w:rPr>
              <w:t xml:space="preserve">  </w:t>
            </w:r>
            <w:hyperlink r:id="rId10" w:history="1">
              <w:r w:rsidR="008763C1" w:rsidRPr="00802436">
                <w:rPr>
                  <w:rStyle w:val="ac"/>
                  <w:rFonts w:ascii="Times New Roman" w:hAnsi="Times New Roman" w:cstheme="minorBidi"/>
                  <w:color w:val="auto"/>
                  <w:sz w:val="24"/>
                  <w:szCs w:val="24"/>
                </w:rPr>
                <w:t>https://bor-rono.ru/news/municipalnyj-foto-marafon-moyasemyazazdorovyjobrazzhizni/</w:t>
              </w:r>
            </w:hyperlink>
            <w:r w:rsidR="008763C1" w:rsidRPr="00802436">
              <w:rPr>
                <w:rFonts w:ascii="Times New Roman" w:hAnsi="Times New Roman"/>
                <w:sz w:val="24"/>
                <w:szCs w:val="24"/>
              </w:rPr>
              <w:t xml:space="preserve">, </w:t>
            </w:r>
            <w:hyperlink r:id="rId11" w:history="1">
              <w:r w:rsidR="008763C1" w:rsidRPr="00802436">
                <w:rPr>
                  <w:rStyle w:val="ac"/>
                  <w:rFonts w:ascii="Times New Roman" w:hAnsi="Times New Roman" w:cstheme="minorBidi"/>
                  <w:color w:val="auto"/>
                  <w:sz w:val="24"/>
                  <w:szCs w:val="24"/>
                </w:rPr>
                <w:t>https://bor-rono.ru/news/itogi-municipalnogo-tvorcheskogo-konkursa-gerb-moej-semi/</w:t>
              </w:r>
            </w:hyperlink>
            <w:r w:rsidR="008763C1" w:rsidRPr="00802436">
              <w:rPr>
                <w:rFonts w:ascii="Times New Roman" w:hAnsi="Times New Roman"/>
                <w:sz w:val="24"/>
                <w:szCs w:val="24"/>
              </w:rPr>
              <w:t xml:space="preserve">, </w:t>
            </w:r>
            <w:r w:rsidR="008763C1" w:rsidRPr="008763C1">
              <w:rPr>
                <w:rFonts w:ascii="Times New Roman" w:hAnsi="Times New Roman"/>
                <w:sz w:val="24"/>
                <w:szCs w:val="24"/>
                <w:u w:val="single"/>
              </w:rPr>
              <w:t>https://ds-teremok-borisovka-r31.gosweb.gosuslugi.ru/nash-detskiy-sad/novosti-i-sobytiya/-leto-klassnoe-bezopasnoe-.html</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lastRenderedPageBreak/>
              <w:t>Управление образования администрации Борисовского района</w:t>
            </w:r>
          </w:p>
        </w:tc>
      </w:tr>
      <w:tr w:rsidR="006557F5"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6557F5" w:rsidRPr="000A3A28" w:rsidRDefault="006557F5"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1.1.4</w:t>
            </w:r>
          </w:p>
        </w:tc>
        <w:tc>
          <w:tcPr>
            <w:tcW w:w="4897" w:type="dxa"/>
            <w:tcBorders>
              <w:top w:val="single" w:sz="4" w:space="0" w:color="auto"/>
              <w:left w:val="nil"/>
              <w:bottom w:val="single" w:sz="4" w:space="0" w:color="auto"/>
              <w:right w:val="single" w:sz="4" w:space="0" w:color="auto"/>
            </w:tcBorders>
            <w:noWrap/>
          </w:tcPr>
          <w:p w:rsidR="006557F5" w:rsidRPr="009022B0" w:rsidRDefault="006557F5" w:rsidP="009022B0">
            <w:pPr>
              <w:pStyle w:val="23"/>
              <w:shd w:val="clear" w:color="auto" w:fill="auto"/>
              <w:spacing w:line="270" w:lineRule="exact"/>
              <w:jc w:val="both"/>
              <w:rPr>
                <w:b w:val="0"/>
              </w:rPr>
            </w:pPr>
            <w:r w:rsidRPr="009022B0">
              <w:rPr>
                <w:rStyle w:val="212pt"/>
                <w:rFonts w:eastAsiaTheme="minorEastAsia"/>
                <w:b w:val="0"/>
              </w:rPr>
              <w:t>Создание дополнительных мест для детей в возрасте от 1,5 до 3 лет любой направленности в организациях, осуществляющих образовательную деятельность, в том числе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в рамках региональной составляющей федерального проекта «Содействие занятости населения» национального проекта «Демография»</w:t>
            </w:r>
          </w:p>
        </w:tc>
        <w:tc>
          <w:tcPr>
            <w:tcW w:w="1612" w:type="dxa"/>
            <w:tcBorders>
              <w:top w:val="single" w:sz="4" w:space="0" w:color="auto"/>
              <w:left w:val="nil"/>
              <w:bottom w:val="single" w:sz="4" w:space="0" w:color="auto"/>
              <w:right w:val="single" w:sz="4" w:space="0" w:color="auto"/>
            </w:tcBorders>
            <w:noWrap/>
          </w:tcPr>
          <w:p w:rsidR="006557F5" w:rsidRPr="00B95322" w:rsidRDefault="006557F5" w:rsidP="0075517A">
            <w:pPr>
              <w:pStyle w:val="23"/>
              <w:shd w:val="clear" w:color="auto" w:fill="auto"/>
              <w:spacing w:after="120" w:line="240" w:lineRule="exact"/>
              <w:ind w:left="220"/>
              <w:jc w:val="left"/>
              <w:rPr>
                <w:b w:val="0"/>
              </w:rPr>
            </w:pPr>
            <w:r w:rsidRPr="00B95322">
              <w:rPr>
                <w:rStyle w:val="212pt"/>
                <w:rFonts w:eastAsiaTheme="minorEastAsia"/>
                <w:b w:val="0"/>
              </w:rPr>
              <w:t>2022-2023</w:t>
            </w:r>
          </w:p>
          <w:p w:rsidR="006557F5" w:rsidRPr="00B95322" w:rsidRDefault="006557F5" w:rsidP="0075517A">
            <w:pPr>
              <w:pStyle w:val="23"/>
              <w:shd w:val="clear" w:color="auto" w:fill="auto"/>
              <w:spacing w:before="120" w:line="240" w:lineRule="exact"/>
              <w:jc w:val="center"/>
              <w:rPr>
                <w:b w:val="0"/>
              </w:rPr>
            </w:pPr>
            <w:r w:rsidRPr="00B95322">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41694A" w:rsidRPr="0041694A" w:rsidRDefault="0041694A" w:rsidP="0041694A">
            <w:pPr>
              <w:spacing w:after="0" w:line="240" w:lineRule="auto"/>
              <w:ind w:left="-19" w:right="33"/>
              <w:jc w:val="both"/>
              <w:rPr>
                <w:rFonts w:ascii="Times New Roman" w:eastAsia="Times New Roman" w:hAnsi="Times New Roman" w:cs="Times New Roman"/>
                <w:sz w:val="24"/>
                <w:szCs w:val="24"/>
                <w:lang w:bidi="ru-RU"/>
              </w:rPr>
            </w:pPr>
            <w:r w:rsidRPr="0041694A">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1 полугодии </w:t>
            </w:r>
            <w:r w:rsidRPr="0041694A">
              <w:rPr>
                <w:rFonts w:ascii="Times New Roman" w:eastAsia="Times New Roman" w:hAnsi="Times New Roman" w:cs="Times New Roman"/>
                <w:sz w:val="24"/>
                <w:szCs w:val="24"/>
              </w:rPr>
              <w:t>2024 год</w:t>
            </w:r>
            <w:r>
              <w:rPr>
                <w:rFonts w:ascii="Times New Roman" w:eastAsia="Times New Roman" w:hAnsi="Times New Roman" w:cs="Times New Roman"/>
                <w:sz w:val="24"/>
                <w:szCs w:val="24"/>
              </w:rPr>
              <w:t>а</w:t>
            </w:r>
            <w:r w:rsidRPr="0041694A">
              <w:rPr>
                <w:rFonts w:ascii="Times New Roman" w:eastAsia="Times New Roman" w:hAnsi="Times New Roman" w:cs="Times New Roman"/>
                <w:sz w:val="24"/>
                <w:szCs w:val="24"/>
              </w:rPr>
              <w:t xml:space="preserve"> на территории Борисовского района были созданы дополнительные 20 мест  </w:t>
            </w:r>
            <w:r w:rsidRPr="0041694A">
              <w:rPr>
                <w:rFonts w:ascii="Times New Roman" w:eastAsia="Times New Roman" w:hAnsi="Times New Roman" w:cs="Times New Roman"/>
                <w:sz w:val="24"/>
                <w:szCs w:val="24"/>
                <w:lang w:bidi="ru-RU"/>
              </w:rPr>
              <w:t xml:space="preserve">для детей в возрасте от 1,5 до 3 лет в </w:t>
            </w:r>
            <w:r w:rsidRPr="0041694A">
              <w:rPr>
                <w:rFonts w:ascii="Times New Roman" w:eastAsia="Times New Roman" w:hAnsi="Times New Roman" w:cs="Times New Roman"/>
                <w:sz w:val="24"/>
                <w:szCs w:val="24"/>
              </w:rPr>
              <w:t>МБОУ «</w:t>
            </w:r>
            <w:proofErr w:type="spellStart"/>
            <w:r w:rsidRPr="0041694A">
              <w:rPr>
                <w:rFonts w:ascii="Times New Roman" w:eastAsia="Times New Roman" w:hAnsi="Times New Roman" w:cs="Times New Roman"/>
                <w:sz w:val="24"/>
                <w:szCs w:val="24"/>
              </w:rPr>
              <w:t>Грузсчанская</w:t>
            </w:r>
            <w:proofErr w:type="spellEnd"/>
            <w:r w:rsidRPr="0041694A">
              <w:rPr>
                <w:rFonts w:ascii="Times New Roman" w:eastAsia="Times New Roman" w:hAnsi="Times New Roman" w:cs="Times New Roman"/>
                <w:sz w:val="24"/>
                <w:szCs w:val="24"/>
              </w:rPr>
              <w:t xml:space="preserve"> СОШ».</w:t>
            </w:r>
            <w:r>
              <w:rPr>
                <w:rFonts w:ascii="Times New Roman" w:eastAsia="Times New Roman" w:hAnsi="Times New Roman" w:cs="Times New Roman"/>
                <w:sz w:val="24"/>
                <w:szCs w:val="24"/>
              </w:rPr>
              <w:t xml:space="preserve"> </w:t>
            </w:r>
            <w:r w:rsidRPr="0041694A">
              <w:rPr>
                <w:rFonts w:ascii="Times New Roman" w:eastAsia="Times New Roman" w:hAnsi="Times New Roman" w:cs="Times New Roman"/>
                <w:sz w:val="24"/>
                <w:szCs w:val="24"/>
                <w:lang w:bidi="ru-RU"/>
              </w:rPr>
              <w:t xml:space="preserve">Доступность дошкольного образования для детей в возрасте от 1,5 до 3 лет на территории Борисовского района – 100%. </w:t>
            </w:r>
          </w:p>
          <w:p w:rsidR="006557F5" w:rsidRPr="00A740C6" w:rsidRDefault="0041694A" w:rsidP="0041694A">
            <w:pPr>
              <w:spacing w:after="0" w:line="240" w:lineRule="auto"/>
              <w:ind w:left="-19" w:right="33"/>
              <w:jc w:val="both"/>
              <w:rPr>
                <w:rFonts w:ascii="Times New Roman" w:hAnsi="Times New Roman"/>
                <w:kern w:val="24"/>
                <w:sz w:val="24"/>
                <w:szCs w:val="24"/>
                <w:lang w:eastAsia="en-US"/>
              </w:rPr>
            </w:pPr>
            <w:r w:rsidRPr="0041694A">
              <w:rPr>
                <w:rFonts w:ascii="Times New Roman" w:eastAsia="Times New Roman" w:hAnsi="Times New Roman" w:cs="Times New Roman"/>
                <w:sz w:val="24"/>
                <w:szCs w:val="24"/>
              </w:rPr>
              <w:t xml:space="preserve">С целью реализации прав детей и наиболее полного охвата детей дошкольным образованием и создания условий для оказания помощи семьям, воспитывающим детей раннего возраста, не посещающих дошкольные образовательные учреждения, на </w:t>
            </w:r>
            <w:r w:rsidRPr="0041694A">
              <w:rPr>
                <w:rFonts w:ascii="Times New Roman" w:eastAsia="Times New Roman" w:hAnsi="Times New Roman" w:cs="Times New Roman"/>
                <w:sz w:val="24"/>
                <w:szCs w:val="24"/>
                <w:lang w:bidi="ru-RU"/>
              </w:rPr>
              <w:t xml:space="preserve">базе МБДОУ – детский сад комбинированного вида «Теремок» функционирует группа кратковременного пребывания. Данная группа осуществляет деятельность по образовательным программам </w:t>
            </w:r>
            <w:r w:rsidRPr="0041694A">
              <w:rPr>
                <w:rFonts w:ascii="Times New Roman" w:eastAsia="Times New Roman" w:hAnsi="Times New Roman" w:cs="Times New Roman"/>
                <w:sz w:val="24"/>
                <w:szCs w:val="24"/>
                <w:lang w:bidi="ru-RU"/>
              </w:rPr>
              <w:lastRenderedPageBreak/>
              <w:t>дошкольного образования и присмотр, и уход за детьми от 1,5 до 3 лет.</w:t>
            </w:r>
          </w:p>
        </w:tc>
        <w:tc>
          <w:tcPr>
            <w:tcW w:w="3119" w:type="dxa"/>
            <w:tcBorders>
              <w:top w:val="single" w:sz="4" w:space="0" w:color="auto"/>
              <w:left w:val="nil"/>
              <w:bottom w:val="single" w:sz="4" w:space="0" w:color="auto"/>
              <w:right w:val="single" w:sz="4" w:space="0" w:color="auto"/>
            </w:tcBorders>
            <w:noWrap/>
          </w:tcPr>
          <w:p w:rsidR="006557F5" w:rsidRPr="00DE5F00" w:rsidRDefault="006557F5"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lastRenderedPageBreak/>
              <w:t>Управление образования администрации Борисовского района</w:t>
            </w:r>
          </w:p>
        </w:tc>
      </w:tr>
      <w:tr w:rsidR="0075517A"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1.2.</w:t>
            </w:r>
          </w:p>
        </w:tc>
        <w:tc>
          <w:tcPr>
            <w:tcW w:w="14253" w:type="dxa"/>
            <w:gridSpan w:val="4"/>
            <w:tcBorders>
              <w:top w:val="single" w:sz="4" w:space="0" w:color="auto"/>
              <w:left w:val="nil"/>
              <w:bottom w:val="single" w:sz="4" w:space="0" w:color="auto"/>
              <w:right w:val="single" w:sz="4" w:space="0" w:color="auto"/>
            </w:tcBorders>
            <w:noWrap/>
          </w:tcPr>
          <w:p w:rsidR="0075517A" w:rsidRPr="00DE5F00" w:rsidRDefault="0075517A" w:rsidP="005D3B5C">
            <w:pPr>
              <w:pStyle w:val="ConsPlusNormal"/>
              <w:ind w:left="-57" w:right="-57"/>
              <w:jc w:val="center"/>
              <w:rPr>
                <w:rFonts w:ascii="Times New Roman" w:hAnsi="Times New Roman"/>
                <w:b/>
                <w:sz w:val="24"/>
                <w:szCs w:val="24"/>
              </w:rPr>
            </w:pPr>
            <w:r w:rsidRPr="00DE5F00">
              <w:rPr>
                <w:rFonts w:ascii="Times New Roman" w:hAnsi="Times New Roman"/>
                <w:b/>
                <w:sz w:val="24"/>
                <w:szCs w:val="24"/>
              </w:rPr>
              <w:t>Рынок услуг общего образования</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1.2.1</w:t>
            </w:r>
          </w:p>
        </w:tc>
        <w:tc>
          <w:tcPr>
            <w:tcW w:w="4897"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line="277" w:lineRule="exact"/>
              <w:ind w:right="33"/>
              <w:jc w:val="both"/>
              <w:rPr>
                <w:b w:val="0"/>
              </w:rPr>
            </w:pPr>
            <w:r w:rsidRPr="00114EB8">
              <w:rPr>
                <w:rStyle w:val="212pt"/>
                <w:rFonts w:eastAsiaTheme="minorEastAsia"/>
                <w:b w:val="0"/>
              </w:rPr>
              <w:t>Консультирование частных образовательных организаций по вопросам получения лицензии на ведение образовательной деятельности</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after="120" w:line="240" w:lineRule="exact"/>
              <w:ind w:right="33"/>
              <w:jc w:val="center"/>
              <w:rPr>
                <w:b w:val="0"/>
              </w:rPr>
            </w:pPr>
            <w:r w:rsidRPr="00114EB8">
              <w:rPr>
                <w:rStyle w:val="212pt"/>
                <w:rFonts w:eastAsiaTheme="minorEastAsia"/>
                <w:b w:val="0"/>
              </w:rPr>
              <w:t>2022-2025</w:t>
            </w:r>
          </w:p>
          <w:p w:rsidR="005845D3" w:rsidRPr="00114EB8" w:rsidRDefault="005845D3" w:rsidP="00114EB8">
            <w:pPr>
              <w:pStyle w:val="23"/>
              <w:shd w:val="clear" w:color="auto" w:fill="auto"/>
              <w:spacing w:before="120" w:line="240"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A740C6" w:rsidRDefault="005845D3" w:rsidP="00084B73">
            <w:pPr>
              <w:spacing w:after="0" w:line="240" w:lineRule="auto"/>
              <w:ind w:left="-19" w:right="33"/>
              <w:jc w:val="both"/>
              <w:rPr>
                <w:rFonts w:ascii="Times New Roman" w:hAnsi="Times New Roman"/>
                <w:sz w:val="24"/>
                <w:szCs w:val="24"/>
              </w:rPr>
            </w:pPr>
            <w:r w:rsidRPr="00A740C6">
              <w:rPr>
                <w:rFonts w:ascii="Times New Roman" w:eastAsia="Calibri" w:hAnsi="Times New Roman" w:cs="Times New Roman"/>
                <w:bCs/>
                <w:kern w:val="36"/>
                <w:sz w:val="24"/>
                <w:szCs w:val="24"/>
              </w:rPr>
              <w:t xml:space="preserve">Предоставление консультативной помощи в лицензировании частных общеобразовательных организаций. </w:t>
            </w:r>
            <w:r w:rsidRPr="00A740C6">
              <w:rPr>
                <w:rFonts w:ascii="Times New Roman" w:eastAsia="Times New Roman" w:hAnsi="Times New Roman" w:cs="Times New Roman"/>
                <w:sz w:val="24"/>
                <w:szCs w:val="24"/>
              </w:rPr>
              <w:t>В случае появления указанных организаций управление образования администрации Борисовского района готово оказать консультационную помощь.</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1.2.2</w:t>
            </w:r>
          </w:p>
        </w:tc>
        <w:tc>
          <w:tcPr>
            <w:tcW w:w="4897"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line="274" w:lineRule="exact"/>
              <w:ind w:right="33"/>
              <w:jc w:val="both"/>
              <w:rPr>
                <w:b w:val="0"/>
              </w:rPr>
            </w:pPr>
            <w:r w:rsidRPr="00114EB8">
              <w:rPr>
                <w:rStyle w:val="212pt"/>
                <w:rFonts w:eastAsiaTheme="minorEastAsia"/>
                <w:b w:val="0"/>
              </w:rPr>
              <w:t>Создание и функционирование муниципальных рабочих групп и (или) консультационных пунктов по поддержке развития негосударственного сектора общего образования</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line="274" w:lineRule="exact"/>
              <w:ind w:right="33"/>
              <w:jc w:val="center"/>
              <w:rPr>
                <w:rStyle w:val="212pt"/>
                <w:rFonts w:eastAsiaTheme="minorEastAsia"/>
                <w:b w:val="0"/>
              </w:rPr>
            </w:pPr>
            <w:r w:rsidRPr="00114EB8">
              <w:rPr>
                <w:rStyle w:val="212pt"/>
                <w:rFonts w:eastAsiaTheme="minorEastAsia"/>
                <w:b w:val="0"/>
              </w:rPr>
              <w:t>2022 - 2025</w:t>
            </w:r>
          </w:p>
          <w:p w:rsidR="005845D3" w:rsidRPr="00114EB8" w:rsidRDefault="005845D3" w:rsidP="00114EB8">
            <w:pPr>
              <w:pStyle w:val="23"/>
              <w:shd w:val="clear" w:color="auto" w:fill="auto"/>
              <w:spacing w:line="274"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A740C6" w:rsidRDefault="005845D3" w:rsidP="00084B73">
            <w:pPr>
              <w:pStyle w:val="ConsPlusNormal"/>
              <w:ind w:left="-19" w:right="33"/>
              <w:jc w:val="both"/>
              <w:rPr>
                <w:rFonts w:ascii="Times New Roman" w:hAnsi="Times New Roman"/>
                <w:sz w:val="24"/>
                <w:szCs w:val="24"/>
              </w:rPr>
            </w:pPr>
            <w:r w:rsidRPr="00A740C6">
              <w:rPr>
                <w:rFonts w:ascii="Times New Roman" w:hAnsi="Times New Roman"/>
                <w:sz w:val="24"/>
                <w:szCs w:val="24"/>
              </w:rPr>
              <w:t xml:space="preserve">В управлении образования администрации Борисовского района с 2021 года созданы рабочие группы по оказанию поддержки развития </w:t>
            </w:r>
            <w:r w:rsidRPr="00A740C6">
              <w:rPr>
                <w:rFonts w:ascii="Times New Roman" w:hAnsi="Times New Roman"/>
                <w:sz w:val="24"/>
                <w:szCs w:val="24"/>
                <w:lang w:bidi="ru-RU"/>
              </w:rPr>
              <w:t>негосударственного сектора общего образования.</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5845D3" w:rsidRPr="00DE5F00"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1.2.3</w:t>
            </w:r>
          </w:p>
        </w:tc>
        <w:tc>
          <w:tcPr>
            <w:tcW w:w="4897"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line="277" w:lineRule="exact"/>
              <w:ind w:right="33"/>
              <w:jc w:val="both"/>
              <w:rPr>
                <w:b w:val="0"/>
              </w:rPr>
            </w:pPr>
            <w:r w:rsidRPr="00114EB8">
              <w:rPr>
                <w:rStyle w:val="212pt"/>
                <w:rFonts w:eastAsiaTheme="minorEastAsia"/>
                <w:b w:val="0"/>
              </w:rPr>
              <w:t>Размещение в средствах массовой информации, информационно-телекоммуникационной сети Интернет информации о деятельности муниципальных общеобразовательных организаций и негосударственных организаций общего образования</w:t>
            </w:r>
          </w:p>
        </w:tc>
        <w:tc>
          <w:tcPr>
            <w:tcW w:w="1612" w:type="dxa"/>
            <w:tcBorders>
              <w:top w:val="single" w:sz="4" w:space="0" w:color="auto"/>
              <w:left w:val="nil"/>
              <w:bottom w:val="single" w:sz="4" w:space="0" w:color="auto"/>
              <w:right w:val="single" w:sz="4" w:space="0" w:color="auto"/>
            </w:tcBorders>
            <w:noWrap/>
          </w:tcPr>
          <w:p w:rsidR="005845D3" w:rsidRPr="00114EB8" w:rsidRDefault="005845D3" w:rsidP="00114EB8">
            <w:pPr>
              <w:pStyle w:val="23"/>
              <w:shd w:val="clear" w:color="auto" w:fill="auto"/>
              <w:spacing w:after="120" w:line="240" w:lineRule="exact"/>
              <w:ind w:right="33"/>
              <w:jc w:val="center"/>
              <w:rPr>
                <w:b w:val="0"/>
              </w:rPr>
            </w:pPr>
            <w:r w:rsidRPr="00114EB8">
              <w:rPr>
                <w:rStyle w:val="212pt"/>
                <w:rFonts w:eastAsiaTheme="minorEastAsia"/>
                <w:b w:val="0"/>
              </w:rPr>
              <w:t>2022-2025</w:t>
            </w:r>
          </w:p>
          <w:p w:rsidR="005845D3" w:rsidRPr="00114EB8" w:rsidRDefault="005845D3" w:rsidP="00114EB8">
            <w:pPr>
              <w:pStyle w:val="23"/>
              <w:shd w:val="clear" w:color="auto" w:fill="auto"/>
              <w:spacing w:before="120" w:line="240" w:lineRule="exact"/>
              <w:ind w:right="33"/>
              <w:jc w:val="center"/>
              <w:rPr>
                <w:b w:val="0"/>
              </w:rPr>
            </w:pPr>
            <w:r w:rsidRPr="00114EB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A740C6" w:rsidRDefault="005845D3" w:rsidP="00084B73">
            <w:pPr>
              <w:spacing w:after="0" w:line="240" w:lineRule="auto"/>
              <w:ind w:left="-19" w:right="33"/>
              <w:jc w:val="both"/>
              <w:rPr>
                <w:rFonts w:ascii="Times New Roman" w:hAnsi="Times New Roman"/>
                <w:sz w:val="24"/>
                <w:szCs w:val="24"/>
              </w:rPr>
            </w:pPr>
            <w:r w:rsidRPr="00A740C6">
              <w:rPr>
                <w:rFonts w:ascii="Times New Roman" w:eastAsia="Times New Roman" w:hAnsi="Times New Roman" w:cs="Times New Roman"/>
                <w:sz w:val="24"/>
                <w:szCs w:val="24"/>
              </w:rPr>
              <w:t>Вся информация о проведенных мероприятиях своевременно освещается в районной газете «Призыв», на сайте управления образования, администрации Борисовского района, и на сайтах муниципальных общеобразовательных организаций.</w:t>
            </w:r>
          </w:p>
        </w:tc>
        <w:tc>
          <w:tcPr>
            <w:tcW w:w="3119" w:type="dxa"/>
            <w:tcBorders>
              <w:top w:val="single" w:sz="4" w:space="0" w:color="auto"/>
              <w:left w:val="nil"/>
              <w:bottom w:val="single" w:sz="4" w:space="0" w:color="auto"/>
              <w:right w:val="single" w:sz="4" w:space="0" w:color="auto"/>
            </w:tcBorders>
            <w:noWrap/>
          </w:tcPr>
          <w:p w:rsidR="005845D3" w:rsidRPr="00DE5F00" w:rsidRDefault="005845D3" w:rsidP="005D3B5C">
            <w:pPr>
              <w:pStyle w:val="ConsPlusNormal"/>
              <w:ind w:left="-57" w:right="-57"/>
              <w:jc w:val="center"/>
              <w:rPr>
                <w:rFonts w:ascii="Times New Roman" w:hAnsi="Times New Roman"/>
                <w:sz w:val="24"/>
                <w:szCs w:val="24"/>
              </w:rPr>
            </w:pPr>
            <w:r w:rsidRPr="00DE5F00">
              <w:rPr>
                <w:rFonts w:ascii="Times New Roman" w:hAnsi="Times New Roman"/>
                <w:sz w:val="24"/>
                <w:szCs w:val="24"/>
              </w:rPr>
              <w:t>Управление образования администрации Борисовского района</w:t>
            </w:r>
          </w:p>
        </w:tc>
      </w:tr>
      <w:tr w:rsidR="0075517A" w:rsidRPr="00DE5F00"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bCs/>
                <w:sz w:val="24"/>
                <w:szCs w:val="24"/>
              </w:rPr>
            </w:pPr>
            <w:r w:rsidRPr="000A3A28">
              <w:rPr>
                <w:rFonts w:ascii="Times New Roman" w:hAnsi="Times New Roman"/>
                <w:b/>
                <w:bCs/>
                <w:sz w:val="24"/>
                <w:szCs w:val="24"/>
              </w:rPr>
              <w:t>1.3</w:t>
            </w:r>
          </w:p>
        </w:tc>
        <w:tc>
          <w:tcPr>
            <w:tcW w:w="14253" w:type="dxa"/>
            <w:gridSpan w:val="4"/>
            <w:tcBorders>
              <w:top w:val="single" w:sz="4" w:space="0" w:color="auto"/>
              <w:left w:val="nil"/>
              <w:bottom w:val="single" w:sz="4" w:space="0" w:color="auto"/>
              <w:right w:val="single" w:sz="4" w:space="0" w:color="auto"/>
            </w:tcBorders>
            <w:noWrap/>
          </w:tcPr>
          <w:p w:rsidR="0075517A" w:rsidRPr="00DE5F00" w:rsidRDefault="0075517A" w:rsidP="005D3B5C">
            <w:pPr>
              <w:pStyle w:val="ConsPlusNormal"/>
              <w:ind w:left="-57" w:right="-57"/>
              <w:jc w:val="center"/>
              <w:rPr>
                <w:rFonts w:ascii="Times New Roman" w:hAnsi="Times New Roman"/>
                <w:sz w:val="24"/>
                <w:szCs w:val="24"/>
              </w:rPr>
            </w:pPr>
            <w:r w:rsidRPr="00DE5F00">
              <w:rPr>
                <w:rFonts w:ascii="Times New Roman" w:hAnsi="Times New Roman"/>
                <w:b/>
                <w:sz w:val="24"/>
                <w:szCs w:val="24"/>
              </w:rPr>
              <w:t>Рынок услуг среднего профессионального образования</w:t>
            </w:r>
          </w:p>
        </w:tc>
      </w:tr>
      <w:tr w:rsidR="00C66338" w:rsidRPr="00DE5F00"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1.3.1</w:t>
            </w:r>
          </w:p>
        </w:tc>
        <w:tc>
          <w:tcPr>
            <w:tcW w:w="4897" w:type="dxa"/>
            <w:tcBorders>
              <w:top w:val="single" w:sz="4" w:space="0" w:color="auto"/>
              <w:left w:val="nil"/>
              <w:bottom w:val="single" w:sz="4" w:space="0" w:color="auto"/>
              <w:right w:val="single" w:sz="4" w:space="0" w:color="auto"/>
            </w:tcBorders>
            <w:noWrap/>
          </w:tcPr>
          <w:p w:rsidR="00C66338" w:rsidRPr="006A050A" w:rsidRDefault="00C66338" w:rsidP="00C66338">
            <w:pPr>
              <w:pStyle w:val="23"/>
              <w:shd w:val="clear" w:color="auto" w:fill="auto"/>
              <w:spacing w:line="274" w:lineRule="exact"/>
              <w:ind w:left="-30"/>
              <w:jc w:val="both"/>
              <w:rPr>
                <w:rFonts w:ascii="Times New Roman" w:hAnsi="Times New Roman" w:cs="Times New Roman"/>
                <w:b w:val="0"/>
              </w:rPr>
            </w:pPr>
            <w:r w:rsidRPr="006A050A">
              <w:rPr>
                <w:rFonts w:ascii="Times New Roman" w:hAnsi="Times New Roman" w:cs="Times New Roman"/>
                <w:b w:val="0"/>
                <w:sz w:val="24"/>
                <w:szCs w:val="24"/>
              </w:rPr>
              <w:t>Развитие современной инфраструктуры для подготовки высококвалифицированных специалистов и рабочих кадров в соответствии с современными стандартами и требованиями</w:t>
            </w:r>
          </w:p>
        </w:tc>
        <w:tc>
          <w:tcPr>
            <w:tcW w:w="1612" w:type="dxa"/>
            <w:tcBorders>
              <w:top w:val="single" w:sz="4" w:space="0" w:color="auto"/>
              <w:left w:val="nil"/>
              <w:bottom w:val="single" w:sz="4" w:space="0" w:color="auto"/>
              <w:right w:val="single" w:sz="4" w:space="0" w:color="auto"/>
            </w:tcBorders>
            <w:noWrap/>
          </w:tcPr>
          <w:p w:rsidR="00C66338" w:rsidRPr="00C66338" w:rsidRDefault="00C66338" w:rsidP="006A050A">
            <w:pPr>
              <w:pStyle w:val="23"/>
              <w:shd w:val="clear" w:color="auto" w:fill="auto"/>
              <w:spacing w:after="120" w:line="240" w:lineRule="exact"/>
              <w:ind w:left="-30"/>
              <w:jc w:val="center"/>
              <w:rPr>
                <w:b w:val="0"/>
              </w:rPr>
            </w:pPr>
            <w:r w:rsidRPr="00C66338">
              <w:rPr>
                <w:rStyle w:val="212pt"/>
                <w:rFonts w:eastAsiaTheme="minorEastAsia"/>
                <w:b w:val="0"/>
              </w:rPr>
              <w:t>2022-2025</w:t>
            </w:r>
          </w:p>
          <w:p w:rsidR="00C66338" w:rsidRPr="00C66338" w:rsidRDefault="00C66338" w:rsidP="006A050A">
            <w:pPr>
              <w:pStyle w:val="23"/>
              <w:shd w:val="clear" w:color="auto" w:fill="auto"/>
              <w:spacing w:before="120" w:line="240" w:lineRule="exact"/>
              <w:ind w:left="-30"/>
              <w:jc w:val="center"/>
              <w:rPr>
                <w:b w:val="0"/>
              </w:rPr>
            </w:pPr>
            <w:r w:rsidRPr="00C6633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C11DC" w:rsidRPr="005B590D" w:rsidRDefault="00AC11DC" w:rsidP="00AC11DC">
            <w:pPr>
              <w:widowControl w:val="0"/>
              <w:tabs>
                <w:tab w:val="left" w:pos="993"/>
              </w:tabs>
              <w:spacing w:after="0" w:line="240" w:lineRule="auto"/>
              <w:ind w:right="-6"/>
              <w:jc w:val="both"/>
              <w:rPr>
                <w:rFonts w:ascii="Times New Roman" w:hAnsi="Times New Roman" w:cs="Times New Roman"/>
                <w:bCs/>
                <w:spacing w:val="-2"/>
                <w:sz w:val="24"/>
                <w:szCs w:val="24"/>
              </w:rPr>
            </w:pPr>
            <w:r w:rsidRPr="005B590D">
              <w:rPr>
                <w:rFonts w:ascii="Times New Roman" w:hAnsi="Times New Roman" w:cs="Times New Roman"/>
                <w:bCs/>
                <w:spacing w:val="-2"/>
                <w:sz w:val="24"/>
                <w:szCs w:val="24"/>
              </w:rPr>
              <w:t>В ОГАПОУ</w:t>
            </w:r>
            <w:r>
              <w:rPr>
                <w:rFonts w:ascii="Times New Roman" w:hAnsi="Times New Roman" w:cs="Times New Roman"/>
                <w:bCs/>
                <w:spacing w:val="-2"/>
                <w:sz w:val="24"/>
                <w:szCs w:val="24"/>
              </w:rPr>
              <w:t xml:space="preserve"> </w:t>
            </w:r>
            <w:r w:rsidRPr="005B590D">
              <w:rPr>
                <w:rFonts w:ascii="Times New Roman" w:hAnsi="Times New Roman" w:cs="Times New Roman"/>
                <w:bCs/>
                <w:spacing w:val="-2"/>
                <w:sz w:val="24"/>
                <w:szCs w:val="24"/>
              </w:rPr>
              <w:t xml:space="preserve">«Борисовский агромеханический техникум» в </w:t>
            </w:r>
            <w:r w:rsidR="00B336BF">
              <w:rPr>
                <w:rFonts w:ascii="Times New Roman" w:hAnsi="Times New Roman" w:cs="Times New Roman"/>
                <w:bCs/>
                <w:spacing w:val="-2"/>
                <w:sz w:val="24"/>
                <w:szCs w:val="24"/>
              </w:rPr>
              <w:t xml:space="preserve">1 полугодии </w:t>
            </w:r>
            <w:r w:rsidRPr="005B590D">
              <w:rPr>
                <w:rFonts w:ascii="Times New Roman" w:hAnsi="Times New Roman" w:cs="Times New Roman"/>
                <w:bCs/>
                <w:spacing w:val="-2"/>
                <w:sz w:val="24"/>
                <w:szCs w:val="24"/>
              </w:rPr>
              <w:t>2024 год</w:t>
            </w:r>
            <w:r w:rsidR="00B336BF">
              <w:rPr>
                <w:rFonts w:ascii="Times New Roman" w:hAnsi="Times New Roman" w:cs="Times New Roman"/>
                <w:bCs/>
                <w:spacing w:val="-2"/>
                <w:sz w:val="24"/>
                <w:szCs w:val="24"/>
              </w:rPr>
              <w:t>а</w:t>
            </w:r>
            <w:r w:rsidRPr="005B590D">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о</w:t>
            </w:r>
            <w:r w:rsidRPr="005B590D">
              <w:rPr>
                <w:rFonts w:ascii="Times New Roman" w:hAnsi="Times New Roman" w:cs="Times New Roman"/>
                <w:bCs/>
                <w:spacing w:val="-2"/>
                <w:sz w:val="24"/>
                <w:szCs w:val="24"/>
              </w:rPr>
              <w:t>ткрыт</w:t>
            </w:r>
            <w:r>
              <w:rPr>
                <w:rFonts w:ascii="Times New Roman" w:hAnsi="Times New Roman" w:cs="Times New Roman"/>
                <w:bCs/>
                <w:spacing w:val="-2"/>
                <w:sz w:val="24"/>
                <w:szCs w:val="24"/>
              </w:rPr>
              <w:t>ы</w:t>
            </w:r>
            <w:r w:rsidRPr="005B590D">
              <w:rPr>
                <w:rFonts w:ascii="Times New Roman" w:hAnsi="Times New Roman" w:cs="Times New Roman"/>
                <w:bCs/>
                <w:spacing w:val="-2"/>
                <w:sz w:val="24"/>
                <w:szCs w:val="24"/>
              </w:rPr>
              <w:t xml:space="preserve"> дв</w:t>
            </w:r>
            <w:r>
              <w:rPr>
                <w:rFonts w:ascii="Times New Roman" w:hAnsi="Times New Roman" w:cs="Times New Roman"/>
                <w:bCs/>
                <w:spacing w:val="-2"/>
                <w:sz w:val="24"/>
                <w:szCs w:val="24"/>
              </w:rPr>
              <w:t>е</w:t>
            </w:r>
            <w:r w:rsidRPr="005B590D">
              <w:rPr>
                <w:rFonts w:ascii="Times New Roman" w:hAnsi="Times New Roman" w:cs="Times New Roman"/>
                <w:bCs/>
                <w:spacing w:val="-2"/>
                <w:sz w:val="24"/>
                <w:szCs w:val="24"/>
              </w:rPr>
              <w:t xml:space="preserve"> региональны</w:t>
            </w:r>
            <w:r>
              <w:rPr>
                <w:rFonts w:ascii="Times New Roman" w:hAnsi="Times New Roman" w:cs="Times New Roman"/>
                <w:bCs/>
                <w:spacing w:val="-2"/>
                <w:sz w:val="24"/>
                <w:szCs w:val="24"/>
              </w:rPr>
              <w:t>е</w:t>
            </w:r>
            <w:r w:rsidRPr="005B590D">
              <w:rPr>
                <w:rFonts w:ascii="Times New Roman" w:hAnsi="Times New Roman" w:cs="Times New Roman"/>
                <w:bCs/>
                <w:spacing w:val="-2"/>
                <w:sz w:val="24"/>
                <w:szCs w:val="24"/>
              </w:rPr>
              <w:t xml:space="preserve"> площад</w:t>
            </w:r>
            <w:r>
              <w:rPr>
                <w:rFonts w:ascii="Times New Roman" w:hAnsi="Times New Roman" w:cs="Times New Roman"/>
                <w:bCs/>
                <w:spacing w:val="-2"/>
                <w:sz w:val="24"/>
                <w:szCs w:val="24"/>
              </w:rPr>
              <w:t>ки</w:t>
            </w:r>
            <w:r w:rsidRPr="005B590D">
              <w:rPr>
                <w:rFonts w:ascii="Times New Roman" w:hAnsi="Times New Roman" w:cs="Times New Roman"/>
                <w:bCs/>
                <w:spacing w:val="-2"/>
                <w:sz w:val="24"/>
                <w:szCs w:val="24"/>
              </w:rPr>
              <w:t xml:space="preserve"> для проведения регионального этапа Всероссийского конкурса профессионального мастерства «Профессионалы» по компетенциям «Сельскохозяйственные биоте</w:t>
            </w:r>
            <w:r>
              <w:rPr>
                <w:rFonts w:ascii="Times New Roman" w:hAnsi="Times New Roman" w:cs="Times New Roman"/>
                <w:bCs/>
                <w:spacing w:val="-2"/>
                <w:sz w:val="24"/>
                <w:szCs w:val="24"/>
              </w:rPr>
              <w:t xml:space="preserve">хнологии», </w:t>
            </w:r>
            <w:r>
              <w:rPr>
                <w:rFonts w:ascii="Times New Roman" w:hAnsi="Times New Roman" w:cs="Times New Roman"/>
                <w:bCs/>
                <w:spacing w:val="-2"/>
                <w:sz w:val="24"/>
                <w:szCs w:val="24"/>
              </w:rPr>
              <w:lastRenderedPageBreak/>
              <w:t>«Ландшафтный дизайн».</w:t>
            </w:r>
          </w:p>
          <w:p w:rsidR="00A15080" w:rsidRPr="00A15080" w:rsidRDefault="00AC11DC" w:rsidP="00AC11DC">
            <w:pPr>
              <w:spacing w:line="240" w:lineRule="auto"/>
              <w:jc w:val="both"/>
            </w:pPr>
            <w:r w:rsidRPr="005B590D">
              <w:rPr>
                <w:rFonts w:ascii="Times New Roman" w:hAnsi="Times New Roman" w:cs="Times New Roman"/>
                <w:bCs/>
                <w:spacing w:val="-2"/>
                <w:sz w:val="24"/>
                <w:szCs w:val="24"/>
              </w:rPr>
              <w:t>В техникуме аккредитован Центр проведения демонстрационного экзамена по специальности 38.02.01 Экономика и б</w:t>
            </w:r>
            <w:r>
              <w:rPr>
                <w:rFonts w:ascii="Times New Roman" w:hAnsi="Times New Roman" w:cs="Times New Roman"/>
                <w:bCs/>
                <w:spacing w:val="-2"/>
                <w:sz w:val="24"/>
                <w:szCs w:val="24"/>
              </w:rPr>
              <w:t>ухгалтерский учет (по отраслям)</w:t>
            </w:r>
          </w:p>
        </w:tc>
        <w:tc>
          <w:tcPr>
            <w:tcW w:w="3119" w:type="dxa"/>
            <w:tcBorders>
              <w:top w:val="single" w:sz="4" w:space="0" w:color="auto"/>
              <w:left w:val="nil"/>
              <w:bottom w:val="single" w:sz="4" w:space="0" w:color="auto"/>
              <w:right w:val="single" w:sz="4" w:space="0" w:color="auto"/>
            </w:tcBorders>
            <w:noWrap/>
          </w:tcPr>
          <w:p w:rsidR="00C66338" w:rsidRDefault="00C66338" w:rsidP="00C66338">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lastRenderedPageBreak/>
              <w:t>Областное государственное автономное профессиональное образовательное учреждение «Борисовский</w:t>
            </w:r>
          </w:p>
          <w:p w:rsidR="00C66338" w:rsidRPr="00DE5F00" w:rsidRDefault="00C66338" w:rsidP="00C66338">
            <w:pPr>
              <w:spacing w:after="0" w:line="240" w:lineRule="auto"/>
              <w:jc w:val="center"/>
              <w:rPr>
                <w:rFonts w:ascii="Times New Roman" w:hAnsi="Times New Roman"/>
                <w:sz w:val="24"/>
                <w:szCs w:val="24"/>
              </w:rPr>
            </w:pPr>
            <w:r w:rsidRPr="00DE5F00">
              <w:rPr>
                <w:rFonts w:ascii="Times New Roman" w:hAnsi="Times New Roman"/>
                <w:color w:val="000000"/>
                <w:sz w:val="24"/>
                <w:szCs w:val="24"/>
              </w:rPr>
              <w:t>  агромеханический техникум»</w:t>
            </w:r>
          </w:p>
        </w:tc>
      </w:tr>
      <w:tr w:rsidR="00C66338" w:rsidRPr="00DE5F00"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lastRenderedPageBreak/>
              <w:t>1.3.2</w:t>
            </w:r>
          </w:p>
        </w:tc>
        <w:tc>
          <w:tcPr>
            <w:tcW w:w="4897" w:type="dxa"/>
            <w:tcBorders>
              <w:top w:val="single" w:sz="4" w:space="0" w:color="auto"/>
              <w:left w:val="nil"/>
              <w:bottom w:val="single" w:sz="4" w:space="0" w:color="auto"/>
              <w:right w:val="single" w:sz="4" w:space="0" w:color="auto"/>
            </w:tcBorders>
            <w:noWrap/>
          </w:tcPr>
          <w:p w:rsidR="00C66338" w:rsidRPr="00C66338" w:rsidRDefault="00C66338" w:rsidP="00C66338">
            <w:pPr>
              <w:pStyle w:val="23"/>
              <w:shd w:val="clear" w:color="auto" w:fill="auto"/>
              <w:spacing w:line="277" w:lineRule="exact"/>
              <w:ind w:left="-30"/>
              <w:jc w:val="both"/>
              <w:rPr>
                <w:b w:val="0"/>
              </w:rPr>
            </w:pPr>
            <w:r w:rsidRPr="00C66338">
              <w:rPr>
                <w:rStyle w:val="212pt"/>
                <w:rFonts w:eastAsiaTheme="minorEastAsia"/>
                <w:b w:val="0"/>
              </w:rPr>
              <w:t>Участие образовательных организаций, реализующих программы среднего профессионального образования, в региональном этапе Всероссийской олимпиады профессионального мастерства обучающихся по специальностям среднего профессионального образования</w:t>
            </w:r>
          </w:p>
        </w:tc>
        <w:tc>
          <w:tcPr>
            <w:tcW w:w="1612" w:type="dxa"/>
            <w:tcBorders>
              <w:top w:val="single" w:sz="4" w:space="0" w:color="auto"/>
              <w:left w:val="nil"/>
              <w:bottom w:val="single" w:sz="4" w:space="0" w:color="auto"/>
              <w:right w:val="single" w:sz="4" w:space="0" w:color="auto"/>
            </w:tcBorders>
            <w:noWrap/>
          </w:tcPr>
          <w:p w:rsidR="00C66338" w:rsidRPr="00C66338" w:rsidRDefault="00C66338" w:rsidP="006A050A">
            <w:pPr>
              <w:pStyle w:val="23"/>
              <w:shd w:val="clear" w:color="auto" w:fill="auto"/>
              <w:spacing w:after="120" w:line="240" w:lineRule="exact"/>
              <w:ind w:left="-30"/>
              <w:jc w:val="center"/>
              <w:rPr>
                <w:b w:val="0"/>
              </w:rPr>
            </w:pPr>
            <w:r w:rsidRPr="00C66338">
              <w:rPr>
                <w:rStyle w:val="212pt"/>
                <w:rFonts w:eastAsiaTheme="minorEastAsia"/>
                <w:b w:val="0"/>
              </w:rPr>
              <w:t>2022-2025</w:t>
            </w:r>
          </w:p>
          <w:p w:rsidR="00C66338" w:rsidRPr="00C66338" w:rsidRDefault="00C66338" w:rsidP="006A050A">
            <w:pPr>
              <w:pStyle w:val="23"/>
              <w:shd w:val="clear" w:color="auto" w:fill="auto"/>
              <w:spacing w:before="120" w:line="240" w:lineRule="exact"/>
              <w:ind w:left="-30"/>
              <w:jc w:val="center"/>
              <w:rPr>
                <w:b w:val="0"/>
              </w:rPr>
            </w:pPr>
            <w:r w:rsidRPr="00C6633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xml:space="preserve">В региональном этапе Всероссийского чемпионата по профессиональному мастерству «Профессионалы» обучающихся по специальностям среднего профессионального образования принимали участие студенты техникума по следующим компетенциям: </w:t>
            </w:r>
          </w:p>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«Эксплуатация сельскохозяйственных машин»;</w:t>
            </w:r>
          </w:p>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«Промышленное садоводство»;</w:t>
            </w:r>
          </w:p>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«Сельскохозяйственные биотехнологии»;</w:t>
            </w:r>
          </w:p>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«Ландшафтный дизайн»</w:t>
            </w:r>
          </w:p>
          <w:p w:rsidR="00922A0F" w:rsidRPr="00922A0F" w:rsidRDefault="00922A0F" w:rsidP="00922A0F">
            <w:pPr>
              <w:spacing w:after="0" w:line="240" w:lineRule="auto"/>
              <w:ind w:hanging="19"/>
              <w:jc w:val="both"/>
              <w:rPr>
                <w:rFonts w:ascii="Times New Roman" w:eastAsia="Times New Roman" w:hAnsi="Times New Roman" w:cs="Times New Roman"/>
                <w:b/>
                <w:bCs/>
                <w:sz w:val="24"/>
                <w:szCs w:val="24"/>
                <w:lang w:bidi="ru-RU"/>
              </w:rPr>
            </w:pPr>
            <w:r w:rsidRPr="00922A0F">
              <w:rPr>
                <w:rFonts w:ascii="Times New Roman" w:eastAsia="Times New Roman" w:hAnsi="Times New Roman" w:cs="Times New Roman"/>
                <w:b/>
                <w:bCs/>
                <w:sz w:val="24"/>
                <w:szCs w:val="24"/>
                <w:u w:val="single"/>
                <w:lang w:bidi="ru-RU"/>
              </w:rPr>
              <w:t>Результат:</w:t>
            </w:r>
          </w:p>
          <w:p w:rsidR="00922A0F" w:rsidRPr="00136244"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b/>
                <w:sz w:val="24"/>
                <w:szCs w:val="24"/>
                <w:lang w:bidi="ru-RU"/>
              </w:rPr>
              <w:t xml:space="preserve">- </w:t>
            </w:r>
            <w:r w:rsidRPr="00136244">
              <w:rPr>
                <w:rFonts w:ascii="Times New Roman" w:eastAsia="Times New Roman" w:hAnsi="Times New Roman" w:cs="Times New Roman"/>
                <w:sz w:val="24"/>
                <w:szCs w:val="24"/>
                <w:lang w:bidi="ru-RU"/>
              </w:rPr>
              <w:t>2 место Гринченко Максим по компетенции «Эксплуатация сельскохозяйственных машин»;</w:t>
            </w:r>
          </w:p>
          <w:p w:rsidR="00922A0F" w:rsidRPr="00136244" w:rsidRDefault="00922A0F" w:rsidP="00922A0F">
            <w:pPr>
              <w:spacing w:after="0" w:line="240" w:lineRule="auto"/>
              <w:ind w:hanging="19"/>
              <w:jc w:val="both"/>
              <w:rPr>
                <w:rFonts w:ascii="Times New Roman" w:eastAsia="Times New Roman" w:hAnsi="Times New Roman" w:cs="Times New Roman"/>
                <w:sz w:val="24"/>
                <w:szCs w:val="24"/>
                <w:lang w:bidi="ru-RU"/>
              </w:rPr>
            </w:pPr>
            <w:r w:rsidRPr="00136244">
              <w:rPr>
                <w:rFonts w:ascii="Times New Roman" w:eastAsia="Times New Roman" w:hAnsi="Times New Roman" w:cs="Times New Roman"/>
                <w:sz w:val="24"/>
                <w:szCs w:val="24"/>
                <w:lang w:bidi="ru-RU"/>
              </w:rPr>
              <w:t>- 2 место Молоко Иван, 3 место Водолазов Иван по компетенции «Промышленное садоводство»;</w:t>
            </w:r>
          </w:p>
          <w:p w:rsidR="00922A0F" w:rsidRPr="00136244" w:rsidRDefault="00922A0F" w:rsidP="00922A0F">
            <w:pPr>
              <w:spacing w:after="0" w:line="240" w:lineRule="auto"/>
              <w:ind w:hanging="19"/>
              <w:jc w:val="both"/>
              <w:rPr>
                <w:rFonts w:ascii="Times New Roman" w:eastAsia="Times New Roman" w:hAnsi="Times New Roman" w:cs="Times New Roman"/>
                <w:sz w:val="24"/>
                <w:szCs w:val="24"/>
                <w:lang w:bidi="ru-RU"/>
              </w:rPr>
            </w:pPr>
            <w:r w:rsidRPr="00136244">
              <w:rPr>
                <w:rFonts w:ascii="Times New Roman" w:eastAsia="Times New Roman" w:hAnsi="Times New Roman" w:cs="Times New Roman"/>
                <w:sz w:val="24"/>
                <w:szCs w:val="24"/>
                <w:lang w:bidi="ru-RU"/>
              </w:rPr>
              <w:t>- 1 место Захарова Виктория по компетенции «Сельскохозяйственные биотехнологии»;</w:t>
            </w:r>
          </w:p>
          <w:p w:rsidR="00922A0F" w:rsidRPr="00136244" w:rsidRDefault="00922A0F" w:rsidP="00922A0F">
            <w:pPr>
              <w:spacing w:after="0" w:line="240" w:lineRule="auto"/>
              <w:ind w:hanging="19"/>
              <w:jc w:val="both"/>
              <w:rPr>
                <w:rFonts w:ascii="Times New Roman" w:eastAsia="Times New Roman" w:hAnsi="Times New Roman" w:cs="Times New Roman"/>
                <w:sz w:val="24"/>
                <w:szCs w:val="24"/>
                <w:lang w:bidi="ru-RU"/>
              </w:rPr>
            </w:pPr>
            <w:r w:rsidRPr="00136244">
              <w:rPr>
                <w:rFonts w:ascii="Times New Roman" w:eastAsia="Times New Roman" w:hAnsi="Times New Roman" w:cs="Times New Roman"/>
                <w:sz w:val="24"/>
                <w:szCs w:val="24"/>
                <w:lang w:bidi="ru-RU"/>
              </w:rPr>
              <w:t xml:space="preserve">- 2 место Демкина Диана и </w:t>
            </w:r>
            <w:proofErr w:type="spellStart"/>
            <w:r w:rsidRPr="00136244">
              <w:rPr>
                <w:rFonts w:ascii="Times New Roman" w:eastAsia="Times New Roman" w:hAnsi="Times New Roman" w:cs="Times New Roman"/>
                <w:sz w:val="24"/>
                <w:szCs w:val="24"/>
                <w:lang w:bidi="ru-RU"/>
              </w:rPr>
              <w:t>Зерниченко</w:t>
            </w:r>
            <w:proofErr w:type="spellEnd"/>
            <w:r w:rsidRPr="00136244">
              <w:rPr>
                <w:rFonts w:ascii="Times New Roman" w:eastAsia="Times New Roman" w:hAnsi="Times New Roman" w:cs="Times New Roman"/>
                <w:sz w:val="24"/>
                <w:szCs w:val="24"/>
                <w:lang w:bidi="ru-RU"/>
              </w:rPr>
              <w:t xml:space="preserve"> Мария по компетенции «Ландшафтный дизайн»</w:t>
            </w:r>
          </w:p>
          <w:p w:rsidR="00922A0F" w:rsidRPr="00922A0F" w:rsidRDefault="00922A0F" w:rsidP="00922A0F">
            <w:pPr>
              <w:spacing w:after="0" w:line="240" w:lineRule="auto"/>
              <w:ind w:hanging="19"/>
              <w:jc w:val="both"/>
              <w:rPr>
                <w:rFonts w:ascii="Times New Roman" w:eastAsia="Times New Roman" w:hAnsi="Times New Roman" w:cs="Times New Roman"/>
                <w:sz w:val="24"/>
                <w:szCs w:val="24"/>
                <w:lang w:bidi="ru-RU"/>
              </w:rPr>
            </w:pPr>
            <w:r w:rsidRPr="00922A0F">
              <w:rPr>
                <w:rFonts w:ascii="Times New Roman" w:eastAsia="Times New Roman" w:hAnsi="Times New Roman" w:cs="Times New Roman"/>
                <w:sz w:val="24"/>
                <w:szCs w:val="24"/>
                <w:lang w:bidi="ru-RU"/>
              </w:rPr>
              <w:t xml:space="preserve">В региональном этапе Национального чемпионата по профессиональному </w:t>
            </w:r>
            <w:r w:rsidRPr="00922A0F">
              <w:rPr>
                <w:rFonts w:ascii="Times New Roman" w:eastAsia="Times New Roman" w:hAnsi="Times New Roman" w:cs="Times New Roman"/>
                <w:sz w:val="24"/>
                <w:szCs w:val="24"/>
                <w:lang w:bidi="ru-RU"/>
              </w:rPr>
              <w:lastRenderedPageBreak/>
              <w:t>мастерству среди инвалидов и лиц с ОВЗ «</w:t>
            </w:r>
            <w:proofErr w:type="spellStart"/>
            <w:r w:rsidRPr="00922A0F">
              <w:rPr>
                <w:rFonts w:ascii="Times New Roman" w:eastAsia="Times New Roman" w:hAnsi="Times New Roman" w:cs="Times New Roman"/>
                <w:sz w:val="24"/>
                <w:szCs w:val="24"/>
                <w:lang w:bidi="ru-RU"/>
              </w:rPr>
              <w:t>Абилимпикс</w:t>
            </w:r>
            <w:proofErr w:type="spellEnd"/>
            <w:r w:rsidRPr="00922A0F">
              <w:rPr>
                <w:rFonts w:ascii="Times New Roman" w:eastAsia="Times New Roman" w:hAnsi="Times New Roman" w:cs="Times New Roman"/>
                <w:sz w:val="24"/>
                <w:szCs w:val="24"/>
                <w:lang w:bidi="ru-RU"/>
              </w:rPr>
              <w:t>» обучающихся по специальностям среднего профессионального образования принимали участие студенты техникума по компетенции «Экономика и бухгалтерский учет»</w:t>
            </w:r>
          </w:p>
          <w:p w:rsidR="00922A0F" w:rsidRPr="00922A0F" w:rsidRDefault="00922A0F" w:rsidP="00922A0F">
            <w:pPr>
              <w:spacing w:after="0" w:line="240" w:lineRule="auto"/>
              <w:ind w:hanging="19"/>
              <w:jc w:val="both"/>
              <w:rPr>
                <w:rFonts w:ascii="Times New Roman" w:eastAsia="Times New Roman" w:hAnsi="Times New Roman" w:cs="Times New Roman"/>
                <w:b/>
                <w:bCs/>
                <w:sz w:val="24"/>
                <w:szCs w:val="24"/>
                <w:lang w:bidi="ru-RU"/>
              </w:rPr>
            </w:pPr>
            <w:r w:rsidRPr="00922A0F">
              <w:rPr>
                <w:rFonts w:ascii="Times New Roman" w:eastAsia="Times New Roman" w:hAnsi="Times New Roman" w:cs="Times New Roman"/>
                <w:b/>
                <w:bCs/>
                <w:sz w:val="24"/>
                <w:szCs w:val="24"/>
                <w:u w:val="single"/>
                <w:lang w:bidi="ru-RU"/>
              </w:rPr>
              <w:t>Результат:</w:t>
            </w:r>
          </w:p>
          <w:p w:rsidR="00C66338" w:rsidRPr="00C66338" w:rsidRDefault="00922A0F" w:rsidP="00922A0F">
            <w:pPr>
              <w:pStyle w:val="23"/>
              <w:shd w:val="clear" w:color="auto" w:fill="auto"/>
              <w:spacing w:after="0" w:line="240" w:lineRule="auto"/>
              <w:ind w:left="-19" w:right="33"/>
              <w:jc w:val="both"/>
              <w:rPr>
                <w:b w:val="0"/>
              </w:rPr>
            </w:pPr>
            <w:r w:rsidRPr="00922A0F">
              <w:rPr>
                <w:rFonts w:ascii="Times New Roman" w:eastAsia="Times New Roman" w:hAnsi="Times New Roman" w:cs="Times New Roman"/>
                <w:b w:val="0"/>
                <w:bCs w:val="0"/>
                <w:spacing w:val="0"/>
                <w:sz w:val="24"/>
                <w:szCs w:val="24"/>
                <w:lang w:bidi="ru-RU"/>
              </w:rPr>
              <w:t>- 3 место Аверьянова Алина по компетенции «Экономика и бухгалтерский учет»</w:t>
            </w:r>
            <w:r w:rsidR="00525FE1">
              <w:rPr>
                <w:rFonts w:ascii="Times New Roman" w:eastAsia="Times New Roman" w:hAnsi="Times New Roman" w:cs="Times New Roman"/>
                <w:b w:val="0"/>
                <w:bCs w:val="0"/>
                <w:spacing w:val="0"/>
                <w:sz w:val="24"/>
                <w:szCs w:val="24"/>
                <w:lang w:bidi="ru-RU"/>
              </w:rPr>
              <w:t xml:space="preserve"> </w:t>
            </w:r>
          </w:p>
        </w:tc>
        <w:tc>
          <w:tcPr>
            <w:tcW w:w="3119" w:type="dxa"/>
            <w:tcBorders>
              <w:top w:val="single" w:sz="4" w:space="0" w:color="auto"/>
              <w:left w:val="nil"/>
              <w:bottom w:val="single" w:sz="4" w:space="0" w:color="auto"/>
              <w:right w:val="single" w:sz="4" w:space="0" w:color="auto"/>
            </w:tcBorders>
            <w:noWrap/>
          </w:tcPr>
          <w:p w:rsidR="00C66338" w:rsidRDefault="00C66338" w:rsidP="00C66338">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lastRenderedPageBreak/>
              <w:t>Областное государственное автономное профессиональное образовательное учреждение «Борисовский </w:t>
            </w:r>
          </w:p>
          <w:p w:rsidR="00C66338" w:rsidRPr="00DE5F00" w:rsidRDefault="00C66338" w:rsidP="00C66338">
            <w:pPr>
              <w:spacing w:after="0" w:line="240" w:lineRule="auto"/>
              <w:jc w:val="center"/>
              <w:rPr>
                <w:rFonts w:ascii="Times New Roman" w:hAnsi="Times New Roman"/>
                <w:sz w:val="24"/>
                <w:szCs w:val="24"/>
              </w:rPr>
            </w:pPr>
            <w:r w:rsidRPr="00DE5F00">
              <w:rPr>
                <w:rFonts w:ascii="Times New Roman" w:hAnsi="Times New Roman"/>
                <w:color w:val="000000"/>
                <w:sz w:val="24"/>
                <w:szCs w:val="24"/>
              </w:rPr>
              <w:t>агромеханический техникум»</w:t>
            </w:r>
          </w:p>
        </w:tc>
      </w:tr>
      <w:tr w:rsidR="00C66338" w:rsidRPr="000A3A28"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lastRenderedPageBreak/>
              <w:t>1.3.3</w:t>
            </w:r>
          </w:p>
        </w:tc>
        <w:tc>
          <w:tcPr>
            <w:tcW w:w="4897" w:type="dxa"/>
            <w:tcBorders>
              <w:top w:val="single" w:sz="4" w:space="0" w:color="auto"/>
              <w:left w:val="nil"/>
              <w:bottom w:val="single" w:sz="4" w:space="0" w:color="auto"/>
              <w:right w:val="single" w:sz="4" w:space="0" w:color="auto"/>
            </w:tcBorders>
            <w:noWrap/>
          </w:tcPr>
          <w:p w:rsidR="00C66338" w:rsidRPr="000A3A28" w:rsidRDefault="00C66338" w:rsidP="00C66338">
            <w:pPr>
              <w:pStyle w:val="23"/>
              <w:shd w:val="clear" w:color="auto" w:fill="auto"/>
              <w:spacing w:line="274" w:lineRule="exact"/>
              <w:ind w:left="-30"/>
              <w:jc w:val="both"/>
              <w:rPr>
                <w:b w:val="0"/>
              </w:rPr>
            </w:pPr>
            <w:r w:rsidRPr="000A3A28">
              <w:rPr>
                <w:rStyle w:val="212pt"/>
                <w:rFonts w:eastAsiaTheme="minorEastAsia"/>
                <w:b w:val="0"/>
              </w:rPr>
              <w:t xml:space="preserve">Участие в демонстрационном экзамене по двум специальностям в соответствии с методикой </w:t>
            </w:r>
            <w:proofErr w:type="spellStart"/>
            <w:r w:rsidRPr="000A3A28">
              <w:rPr>
                <w:rStyle w:val="212pt"/>
                <w:rFonts w:eastAsiaTheme="minorEastAsia"/>
                <w:b w:val="0"/>
              </w:rPr>
              <w:t>Ворлдскиллс</w:t>
            </w:r>
            <w:proofErr w:type="spellEnd"/>
            <w:r w:rsidRPr="000A3A28">
              <w:rPr>
                <w:rStyle w:val="212pt"/>
                <w:rFonts w:eastAsiaTheme="minorEastAsia"/>
                <w:b w:val="0"/>
              </w:rPr>
              <w:t xml:space="preserve"> Россия (Молодые профессионалы) среди выпускников, обучавшихся по программам среднего профессионального образования</w:t>
            </w:r>
          </w:p>
        </w:tc>
        <w:tc>
          <w:tcPr>
            <w:tcW w:w="1612" w:type="dxa"/>
            <w:tcBorders>
              <w:top w:val="single" w:sz="4" w:space="0" w:color="auto"/>
              <w:left w:val="nil"/>
              <w:bottom w:val="single" w:sz="4" w:space="0" w:color="auto"/>
              <w:right w:val="single" w:sz="4" w:space="0" w:color="auto"/>
            </w:tcBorders>
            <w:noWrap/>
          </w:tcPr>
          <w:p w:rsidR="00C66338" w:rsidRPr="000A3A28" w:rsidRDefault="00C66338" w:rsidP="006A050A">
            <w:pPr>
              <w:pStyle w:val="23"/>
              <w:shd w:val="clear" w:color="auto" w:fill="auto"/>
              <w:spacing w:after="120" w:line="240" w:lineRule="exact"/>
              <w:ind w:left="-30"/>
              <w:jc w:val="center"/>
              <w:rPr>
                <w:b w:val="0"/>
              </w:rPr>
            </w:pPr>
            <w:r w:rsidRPr="000A3A28">
              <w:rPr>
                <w:rStyle w:val="212pt"/>
                <w:rFonts w:eastAsiaTheme="minorEastAsia"/>
                <w:b w:val="0"/>
              </w:rPr>
              <w:t>2022-2025</w:t>
            </w:r>
          </w:p>
          <w:p w:rsidR="00C66338" w:rsidRPr="000A3A28" w:rsidRDefault="00C66338" w:rsidP="006A050A">
            <w:pPr>
              <w:pStyle w:val="23"/>
              <w:shd w:val="clear" w:color="auto" w:fill="auto"/>
              <w:spacing w:before="120" w:line="240" w:lineRule="exact"/>
              <w:ind w:left="-30"/>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25868" w:rsidRPr="000A3A28" w:rsidRDefault="00AE7EA6" w:rsidP="00C25868">
            <w:pPr>
              <w:spacing w:after="0" w:line="240" w:lineRule="auto"/>
              <w:ind w:firstLine="265"/>
              <w:jc w:val="both"/>
              <w:rPr>
                <w:rFonts w:ascii="Times New Roman" w:hAnsi="Times New Roman" w:cs="Times New Roman"/>
                <w:color w:val="000000"/>
                <w:sz w:val="24"/>
                <w:szCs w:val="24"/>
                <w:shd w:val="clear" w:color="auto" w:fill="FFFFFF"/>
                <w:lang w:bidi="ru-RU"/>
              </w:rPr>
            </w:pPr>
            <w:proofErr w:type="spellStart"/>
            <w:r w:rsidRPr="000A3A28">
              <w:rPr>
                <w:rStyle w:val="212pt"/>
                <w:rFonts w:eastAsiaTheme="minorEastAsia"/>
              </w:rPr>
              <w:t>Борисовский</w:t>
            </w:r>
            <w:proofErr w:type="spellEnd"/>
            <w:r w:rsidRPr="000A3A28">
              <w:rPr>
                <w:rStyle w:val="212pt"/>
                <w:rFonts w:eastAsiaTheme="minorEastAsia"/>
              </w:rPr>
              <w:t xml:space="preserve"> АМТ активно вовлекает своих студентов в движение </w:t>
            </w:r>
            <w:proofErr w:type="spellStart"/>
            <w:r w:rsidRPr="000A3A28">
              <w:rPr>
                <w:rStyle w:val="212pt"/>
                <w:rFonts w:eastAsiaTheme="minorEastAsia"/>
              </w:rPr>
              <w:t>Ворлдскиллс</w:t>
            </w:r>
            <w:proofErr w:type="spellEnd"/>
            <w:r w:rsidRPr="000A3A28">
              <w:rPr>
                <w:rStyle w:val="212pt"/>
                <w:rFonts w:eastAsiaTheme="minorEastAsia"/>
              </w:rPr>
              <w:t xml:space="preserve"> Россия. </w:t>
            </w:r>
            <w:r w:rsidR="00C25868" w:rsidRPr="000A3A28">
              <w:rPr>
                <w:rFonts w:ascii="Times New Roman" w:hAnsi="Times New Roman" w:cs="Times New Roman"/>
                <w:color w:val="000000"/>
                <w:sz w:val="24"/>
                <w:szCs w:val="24"/>
                <w:shd w:val="clear" w:color="auto" w:fill="FFFFFF"/>
                <w:lang w:bidi="ru-RU"/>
              </w:rPr>
              <w:t>В ОГАПОУ «</w:t>
            </w:r>
            <w:proofErr w:type="spellStart"/>
            <w:r w:rsidR="00C25868" w:rsidRPr="000A3A28">
              <w:rPr>
                <w:rFonts w:ascii="Times New Roman" w:hAnsi="Times New Roman" w:cs="Times New Roman"/>
                <w:color w:val="000000"/>
                <w:sz w:val="24"/>
                <w:szCs w:val="24"/>
                <w:shd w:val="clear" w:color="auto" w:fill="FFFFFF"/>
                <w:lang w:bidi="ru-RU"/>
              </w:rPr>
              <w:t>Борисовский</w:t>
            </w:r>
            <w:proofErr w:type="spellEnd"/>
            <w:r w:rsidR="00C25868" w:rsidRPr="000A3A28">
              <w:rPr>
                <w:rFonts w:ascii="Times New Roman" w:hAnsi="Times New Roman" w:cs="Times New Roman"/>
                <w:color w:val="000000"/>
                <w:sz w:val="24"/>
                <w:szCs w:val="24"/>
                <w:shd w:val="clear" w:color="auto" w:fill="FFFFFF"/>
                <w:lang w:bidi="ru-RU"/>
              </w:rPr>
              <w:t xml:space="preserve"> </w:t>
            </w:r>
            <w:proofErr w:type="spellStart"/>
            <w:r w:rsidR="00C25868" w:rsidRPr="000A3A28">
              <w:rPr>
                <w:rFonts w:ascii="Times New Roman" w:hAnsi="Times New Roman" w:cs="Times New Roman"/>
                <w:color w:val="000000"/>
                <w:sz w:val="24"/>
                <w:szCs w:val="24"/>
                <w:shd w:val="clear" w:color="auto" w:fill="FFFFFF"/>
                <w:lang w:bidi="ru-RU"/>
              </w:rPr>
              <w:t>агромеханический</w:t>
            </w:r>
            <w:proofErr w:type="spellEnd"/>
            <w:r w:rsidR="00C25868" w:rsidRPr="000A3A28">
              <w:rPr>
                <w:rFonts w:ascii="Times New Roman" w:hAnsi="Times New Roman" w:cs="Times New Roman"/>
                <w:color w:val="000000"/>
                <w:sz w:val="24"/>
                <w:szCs w:val="24"/>
                <w:shd w:val="clear" w:color="auto" w:fill="FFFFFF"/>
                <w:lang w:bidi="ru-RU"/>
              </w:rPr>
              <w:t xml:space="preserve"> техникум» количество </w:t>
            </w:r>
            <w:proofErr w:type="gramStart"/>
            <w:r w:rsidR="00C25868" w:rsidRPr="000A3A28">
              <w:rPr>
                <w:rFonts w:ascii="Times New Roman" w:hAnsi="Times New Roman" w:cs="Times New Roman"/>
                <w:color w:val="000000"/>
                <w:sz w:val="24"/>
                <w:szCs w:val="24"/>
                <w:shd w:val="clear" w:color="auto" w:fill="FFFFFF"/>
                <w:lang w:bidi="ru-RU"/>
              </w:rPr>
              <w:t>студентов, сдававших демонстрационный экзамен профильного уровня составляет</w:t>
            </w:r>
            <w:proofErr w:type="gramEnd"/>
            <w:r w:rsidR="00C25868" w:rsidRPr="000A3A28">
              <w:rPr>
                <w:rFonts w:ascii="Times New Roman" w:hAnsi="Times New Roman" w:cs="Times New Roman"/>
                <w:color w:val="000000"/>
                <w:sz w:val="24"/>
                <w:szCs w:val="24"/>
                <w:shd w:val="clear" w:color="auto" w:fill="FFFFFF"/>
                <w:lang w:bidi="ru-RU"/>
              </w:rPr>
              <w:t xml:space="preserve"> 79 человек, в том числе: </w:t>
            </w:r>
          </w:p>
          <w:p w:rsidR="00C25868" w:rsidRPr="000A3A28"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0A3A28">
              <w:rPr>
                <w:rFonts w:ascii="Times New Roman" w:hAnsi="Times New Roman" w:cs="Times New Roman"/>
                <w:color w:val="000000"/>
                <w:sz w:val="24"/>
                <w:szCs w:val="24"/>
                <w:shd w:val="clear" w:color="auto" w:fill="FFFFFF"/>
                <w:lang w:bidi="ru-RU"/>
              </w:rPr>
              <w:t>- специальность 35.02.16 Эксплуатация и ремонт сельскохозяйственной техники и оборудования – 20 человек;</w:t>
            </w:r>
          </w:p>
          <w:p w:rsidR="00C25868" w:rsidRPr="000A3A28"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0A3A28">
              <w:rPr>
                <w:rFonts w:ascii="Times New Roman" w:hAnsi="Times New Roman" w:cs="Times New Roman"/>
                <w:color w:val="000000"/>
                <w:sz w:val="24"/>
                <w:szCs w:val="24"/>
                <w:shd w:val="clear" w:color="auto" w:fill="FFFFFF"/>
                <w:lang w:bidi="ru-RU"/>
              </w:rPr>
              <w:t>- специальность 38.02.01 Экономика и бухгалтерский учет (по отраслям) – 18 человек;</w:t>
            </w:r>
          </w:p>
          <w:p w:rsidR="00C25868" w:rsidRPr="000A3A28" w:rsidRDefault="00C25868" w:rsidP="00C25868">
            <w:pPr>
              <w:spacing w:after="0" w:line="240" w:lineRule="auto"/>
              <w:ind w:firstLine="265"/>
              <w:jc w:val="both"/>
              <w:rPr>
                <w:rFonts w:ascii="Times New Roman" w:hAnsi="Times New Roman" w:cs="Times New Roman"/>
                <w:color w:val="000000"/>
                <w:sz w:val="24"/>
                <w:szCs w:val="24"/>
                <w:shd w:val="clear" w:color="auto" w:fill="FFFFFF"/>
                <w:lang w:bidi="ru-RU"/>
              </w:rPr>
            </w:pPr>
            <w:r w:rsidRPr="000A3A28">
              <w:rPr>
                <w:rFonts w:ascii="Times New Roman" w:hAnsi="Times New Roman" w:cs="Times New Roman"/>
                <w:color w:val="000000"/>
                <w:sz w:val="24"/>
                <w:szCs w:val="24"/>
                <w:shd w:val="clear" w:color="auto" w:fill="FFFFFF"/>
                <w:lang w:bidi="ru-RU"/>
              </w:rPr>
              <w:t>- профессия 43.01.09 Повар, кондитер – 20 человек;</w:t>
            </w:r>
          </w:p>
          <w:p w:rsidR="00C66338" w:rsidRPr="000A3A28" w:rsidRDefault="00C25868" w:rsidP="00C25868">
            <w:pPr>
              <w:pStyle w:val="23"/>
              <w:shd w:val="clear" w:color="auto" w:fill="auto"/>
              <w:spacing w:after="0" w:line="240" w:lineRule="auto"/>
              <w:ind w:left="-30"/>
              <w:jc w:val="both"/>
              <w:rPr>
                <w:b w:val="0"/>
              </w:rPr>
            </w:pPr>
            <w:r w:rsidRPr="000A3A28">
              <w:rPr>
                <w:rFonts w:ascii="Times New Roman" w:hAnsi="Times New Roman" w:cs="Times New Roman"/>
                <w:b w:val="0"/>
                <w:bCs w:val="0"/>
                <w:color w:val="000000"/>
                <w:spacing w:val="0"/>
                <w:sz w:val="24"/>
                <w:szCs w:val="24"/>
                <w:shd w:val="clear" w:color="auto" w:fill="FFFFFF"/>
                <w:lang w:bidi="ru-RU"/>
              </w:rPr>
              <w:t>- профессия 35.01.27 Мастер сельскохозяйственного производства - 21 человек.</w:t>
            </w:r>
          </w:p>
        </w:tc>
        <w:tc>
          <w:tcPr>
            <w:tcW w:w="3119" w:type="dxa"/>
            <w:tcBorders>
              <w:top w:val="single" w:sz="4" w:space="0" w:color="auto"/>
              <w:left w:val="nil"/>
              <w:bottom w:val="single" w:sz="4" w:space="0" w:color="auto"/>
              <w:right w:val="single" w:sz="4" w:space="0" w:color="auto"/>
            </w:tcBorders>
            <w:noWrap/>
          </w:tcPr>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t>Областное государственное автономное профессиональное образовательное учреждение «Борисовский </w:t>
            </w:r>
          </w:p>
          <w:p w:rsidR="00C66338" w:rsidRPr="000A3A28" w:rsidRDefault="00C66338" w:rsidP="00C66338">
            <w:pPr>
              <w:spacing w:after="0" w:line="240" w:lineRule="auto"/>
              <w:jc w:val="center"/>
              <w:rPr>
                <w:rFonts w:ascii="Times New Roman" w:hAnsi="Times New Roman"/>
                <w:sz w:val="24"/>
                <w:szCs w:val="24"/>
              </w:rPr>
            </w:pPr>
            <w:r w:rsidRPr="000A3A28">
              <w:rPr>
                <w:rFonts w:ascii="Times New Roman" w:hAnsi="Times New Roman"/>
                <w:color w:val="000000"/>
                <w:sz w:val="24"/>
                <w:szCs w:val="24"/>
              </w:rPr>
              <w:t>агромеханический техникум»</w:t>
            </w:r>
          </w:p>
        </w:tc>
      </w:tr>
      <w:tr w:rsidR="00C66338" w:rsidRPr="000A3A28" w:rsidTr="002278E2">
        <w:trPr>
          <w:trHeight w:val="315"/>
        </w:trPr>
        <w:tc>
          <w:tcPr>
            <w:tcW w:w="774" w:type="dxa"/>
            <w:tcBorders>
              <w:top w:val="single" w:sz="4" w:space="0" w:color="auto"/>
              <w:left w:val="single" w:sz="4" w:space="0" w:color="auto"/>
              <w:bottom w:val="single" w:sz="4" w:space="0" w:color="auto"/>
              <w:right w:val="single" w:sz="4" w:space="0" w:color="auto"/>
            </w:tcBorders>
          </w:tcPr>
          <w:p w:rsidR="00C66338" w:rsidRPr="000A3A28" w:rsidRDefault="00C66338" w:rsidP="00C66338">
            <w:pPr>
              <w:spacing w:after="0" w:line="240" w:lineRule="auto"/>
              <w:ind w:left="-57" w:right="-57"/>
              <w:jc w:val="center"/>
              <w:rPr>
                <w:rFonts w:ascii="Times New Roman" w:hAnsi="Times New Roman"/>
                <w:bCs/>
                <w:sz w:val="24"/>
                <w:szCs w:val="24"/>
              </w:rPr>
            </w:pPr>
            <w:r w:rsidRPr="000A3A28">
              <w:rPr>
                <w:rFonts w:ascii="Times New Roman" w:hAnsi="Times New Roman"/>
                <w:bCs/>
                <w:sz w:val="24"/>
                <w:szCs w:val="24"/>
              </w:rPr>
              <w:t>1.3.4</w:t>
            </w:r>
          </w:p>
        </w:tc>
        <w:tc>
          <w:tcPr>
            <w:tcW w:w="4897" w:type="dxa"/>
            <w:tcBorders>
              <w:top w:val="single" w:sz="4" w:space="0" w:color="auto"/>
              <w:left w:val="nil"/>
              <w:bottom w:val="single" w:sz="4" w:space="0" w:color="auto"/>
              <w:right w:val="single" w:sz="4" w:space="0" w:color="auto"/>
            </w:tcBorders>
            <w:noWrap/>
          </w:tcPr>
          <w:p w:rsidR="00C66338" w:rsidRPr="000A3A28" w:rsidRDefault="00C66338" w:rsidP="00C66338">
            <w:pPr>
              <w:pStyle w:val="23"/>
              <w:shd w:val="clear" w:color="auto" w:fill="auto"/>
              <w:spacing w:line="277" w:lineRule="exact"/>
              <w:ind w:left="-30"/>
              <w:jc w:val="both"/>
              <w:rPr>
                <w:b w:val="0"/>
              </w:rPr>
            </w:pPr>
            <w:r w:rsidRPr="000A3A28">
              <w:rPr>
                <w:rStyle w:val="212pt"/>
                <w:rFonts w:eastAsiaTheme="minorEastAsia"/>
                <w:b w:val="0"/>
              </w:rPr>
              <w:t xml:space="preserve">Осуществление мер материальной поддержки в виде стипендии Губернатора области для лучших студентов и стипендии </w:t>
            </w:r>
            <w:r w:rsidRPr="000A3A28">
              <w:rPr>
                <w:rStyle w:val="212pt"/>
                <w:rFonts w:eastAsiaTheme="minorEastAsia"/>
                <w:b w:val="0"/>
              </w:rPr>
              <w:lastRenderedPageBreak/>
              <w:t>Правительства Российской Федерации</w:t>
            </w:r>
          </w:p>
        </w:tc>
        <w:tc>
          <w:tcPr>
            <w:tcW w:w="1612" w:type="dxa"/>
            <w:tcBorders>
              <w:top w:val="single" w:sz="4" w:space="0" w:color="auto"/>
              <w:left w:val="nil"/>
              <w:bottom w:val="single" w:sz="4" w:space="0" w:color="auto"/>
              <w:right w:val="single" w:sz="4" w:space="0" w:color="auto"/>
            </w:tcBorders>
            <w:noWrap/>
          </w:tcPr>
          <w:p w:rsidR="00C66338" w:rsidRPr="000A3A28" w:rsidRDefault="00C66338" w:rsidP="006A050A">
            <w:pPr>
              <w:pStyle w:val="23"/>
              <w:shd w:val="clear" w:color="auto" w:fill="auto"/>
              <w:spacing w:after="120" w:line="240" w:lineRule="exact"/>
              <w:ind w:left="-30"/>
              <w:jc w:val="center"/>
              <w:rPr>
                <w:b w:val="0"/>
              </w:rPr>
            </w:pPr>
            <w:r w:rsidRPr="000A3A28">
              <w:rPr>
                <w:rStyle w:val="212pt"/>
                <w:rFonts w:eastAsiaTheme="minorEastAsia"/>
                <w:b w:val="0"/>
              </w:rPr>
              <w:lastRenderedPageBreak/>
              <w:t>2022-2025</w:t>
            </w:r>
          </w:p>
          <w:p w:rsidR="00C66338" w:rsidRPr="000A3A28" w:rsidRDefault="00C66338" w:rsidP="006A050A">
            <w:pPr>
              <w:pStyle w:val="23"/>
              <w:shd w:val="clear" w:color="auto" w:fill="auto"/>
              <w:spacing w:before="120" w:line="240" w:lineRule="exact"/>
              <w:ind w:left="-30"/>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25868" w:rsidRPr="000A3A28" w:rsidRDefault="00C25868" w:rsidP="00C25868">
            <w:pPr>
              <w:spacing w:after="0" w:line="240" w:lineRule="auto"/>
              <w:ind w:left="-57" w:right="-57"/>
              <w:jc w:val="both"/>
              <w:rPr>
                <w:rFonts w:ascii="Times New Roman" w:hAnsi="Times New Roman"/>
                <w:sz w:val="24"/>
                <w:szCs w:val="24"/>
                <w:lang w:bidi="ru-RU"/>
              </w:rPr>
            </w:pPr>
            <w:r w:rsidRPr="000A3A28">
              <w:rPr>
                <w:rFonts w:ascii="Times New Roman" w:hAnsi="Times New Roman"/>
                <w:sz w:val="24"/>
                <w:szCs w:val="24"/>
              </w:rPr>
              <w:t xml:space="preserve">В </w:t>
            </w:r>
            <w:r w:rsidRPr="000A3A28">
              <w:rPr>
                <w:rFonts w:ascii="Times New Roman" w:hAnsi="Times New Roman"/>
                <w:sz w:val="24"/>
                <w:szCs w:val="24"/>
                <w:lang w:val="en-US"/>
              </w:rPr>
              <w:t>I</w:t>
            </w:r>
            <w:r w:rsidRPr="000A3A28">
              <w:rPr>
                <w:rFonts w:ascii="Times New Roman" w:hAnsi="Times New Roman"/>
                <w:sz w:val="24"/>
                <w:szCs w:val="24"/>
              </w:rPr>
              <w:t xml:space="preserve"> полугодии 2024 года</w:t>
            </w:r>
            <w:r w:rsidR="00136244" w:rsidRPr="000A3A28">
              <w:rPr>
                <w:rFonts w:ascii="Times New Roman" w:hAnsi="Times New Roman"/>
                <w:sz w:val="24"/>
                <w:szCs w:val="24"/>
              </w:rPr>
              <w:t xml:space="preserve"> </w:t>
            </w:r>
            <w:r w:rsidRPr="000A3A28">
              <w:rPr>
                <w:rFonts w:ascii="Times New Roman" w:hAnsi="Times New Roman"/>
                <w:sz w:val="24"/>
                <w:szCs w:val="24"/>
                <w:lang w:bidi="ru-RU"/>
              </w:rPr>
              <w:t>стипендию Губернатора области для лучших студентов получали 2 студента техникума:</w:t>
            </w:r>
          </w:p>
          <w:p w:rsidR="00C25868" w:rsidRPr="000A3A28" w:rsidRDefault="00C25868" w:rsidP="00C25868">
            <w:pPr>
              <w:spacing w:after="0" w:line="240" w:lineRule="auto"/>
              <w:ind w:left="-57" w:right="-57"/>
              <w:jc w:val="both"/>
              <w:rPr>
                <w:rFonts w:ascii="Times New Roman" w:hAnsi="Times New Roman"/>
                <w:sz w:val="24"/>
                <w:szCs w:val="24"/>
                <w:lang w:bidi="ru-RU"/>
              </w:rPr>
            </w:pPr>
            <w:r w:rsidRPr="000A3A28">
              <w:rPr>
                <w:rFonts w:ascii="Times New Roman" w:hAnsi="Times New Roman"/>
                <w:sz w:val="24"/>
                <w:szCs w:val="24"/>
                <w:lang w:bidi="ru-RU"/>
              </w:rPr>
              <w:t>1. Гринченко Максим студент группы № 4</w:t>
            </w:r>
            <w:r w:rsidR="00136244" w:rsidRPr="000A3A28">
              <w:rPr>
                <w:rFonts w:ascii="Times New Roman" w:hAnsi="Times New Roman"/>
                <w:sz w:val="24"/>
                <w:szCs w:val="24"/>
                <w:lang w:bidi="ru-RU"/>
              </w:rPr>
              <w:t xml:space="preserve"> </w:t>
            </w:r>
            <w:r w:rsidRPr="000A3A28">
              <w:rPr>
                <w:rFonts w:ascii="Times New Roman" w:hAnsi="Times New Roman"/>
                <w:sz w:val="24"/>
                <w:szCs w:val="24"/>
                <w:lang w:bidi="ru-RU"/>
              </w:rPr>
              <w:lastRenderedPageBreak/>
              <w:t>Эксплуатация и ремонт сельскохозяйственной техники и оборудования – 5000 рублей</w:t>
            </w:r>
          </w:p>
          <w:p w:rsidR="00C25868" w:rsidRPr="000A3A28" w:rsidRDefault="00C25868" w:rsidP="00C25868">
            <w:pPr>
              <w:spacing w:after="0" w:line="240" w:lineRule="auto"/>
              <w:ind w:left="-57" w:right="-57"/>
              <w:jc w:val="both"/>
              <w:rPr>
                <w:rFonts w:ascii="Times New Roman" w:hAnsi="Times New Roman"/>
                <w:bCs/>
                <w:sz w:val="24"/>
                <w:szCs w:val="24"/>
              </w:rPr>
            </w:pPr>
            <w:r w:rsidRPr="000A3A28">
              <w:rPr>
                <w:rFonts w:ascii="Times New Roman" w:hAnsi="Times New Roman"/>
                <w:bCs/>
                <w:sz w:val="24"/>
                <w:szCs w:val="24"/>
              </w:rPr>
              <w:t xml:space="preserve">2. </w:t>
            </w:r>
            <w:proofErr w:type="spellStart"/>
            <w:r w:rsidRPr="000A3A28">
              <w:rPr>
                <w:rFonts w:ascii="Times New Roman" w:hAnsi="Times New Roman"/>
                <w:bCs/>
                <w:sz w:val="24"/>
                <w:szCs w:val="24"/>
              </w:rPr>
              <w:t>Леге</w:t>
            </w:r>
            <w:proofErr w:type="spellEnd"/>
            <w:r w:rsidRPr="000A3A28">
              <w:rPr>
                <w:rFonts w:ascii="Times New Roman" w:hAnsi="Times New Roman"/>
                <w:bCs/>
                <w:sz w:val="24"/>
                <w:szCs w:val="24"/>
              </w:rPr>
              <w:t xml:space="preserve"> Елизавета студентка группы № 30 Экономика и бухгалтерский учет (по отраслям) – 5000 рублей</w:t>
            </w:r>
          </w:p>
          <w:p w:rsidR="00C25868" w:rsidRPr="000A3A28" w:rsidRDefault="00C25868" w:rsidP="00C25868">
            <w:pPr>
              <w:spacing w:after="0" w:line="240" w:lineRule="auto"/>
              <w:ind w:left="-57" w:right="-57"/>
              <w:jc w:val="both"/>
              <w:rPr>
                <w:rFonts w:ascii="Times New Roman" w:hAnsi="Times New Roman"/>
                <w:bCs/>
                <w:sz w:val="24"/>
                <w:szCs w:val="24"/>
                <w:lang w:bidi="ru-RU"/>
              </w:rPr>
            </w:pPr>
            <w:r w:rsidRPr="000A3A28">
              <w:rPr>
                <w:rFonts w:ascii="Times New Roman" w:hAnsi="Times New Roman"/>
                <w:bCs/>
                <w:sz w:val="24"/>
                <w:szCs w:val="24"/>
                <w:lang w:bidi="ru-RU"/>
              </w:rPr>
              <w:t>Стипендию Правительства Российской Федерации получает:</w:t>
            </w:r>
          </w:p>
          <w:p w:rsidR="00C25868" w:rsidRPr="000A3A28" w:rsidRDefault="00C25868" w:rsidP="00C25868">
            <w:pPr>
              <w:numPr>
                <w:ilvl w:val="0"/>
                <w:numId w:val="39"/>
              </w:numPr>
              <w:spacing w:after="0" w:line="240" w:lineRule="auto"/>
              <w:ind w:right="-57"/>
              <w:jc w:val="both"/>
              <w:rPr>
                <w:rFonts w:ascii="Times New Roman" w:hAnsi="Times New Roman"/>
                <w:bCs/>
                <w:sz w:val="24"/>
                <w:szCs w:val="24"/>
                <w:lang w:bidi="ru-RU"/>
              </w:rPr>
            </w:pPr>
            <w:proofErr w:type="spellStart"/>
            <w:r w:rsidRPr="000A3A28">
              <w:rPr>
                <w:rFonts w:ascii="Times New Roman" w:hAnsi="Times New Roman"/>
                <w:bCs/>
                <w:sz w:val="24"/>
                <w:szCs w:val="24"/>
                <w:lang w:bidi="ru-RU"/>
              </w:rPr>
              <w:t>Повпыко</w:t>
            </w:r>
            <w:proofErr w:type="spellEnd"/>
            <w:r w:rsidRPr="000A3A28">
              <w:rPr>
                <w:rFonts w:ascii="Times New Roman" w:hAnsi="Times New Roman"/>
                <w:bCs/>
                <w:sz w:val="24"/>
                <w:szCs w:val="24"/>
                <w:lang w:bidi="ru-RU"/>
              </w:rPr>
              <w:t xml:space="preserve"> Андрей студент группы № 4 Эксплуатация и ремонт сельскохозяйственной техники и оборудования – 4000 рублей</w:t>
            </w:r>
          </w:p>
          <w:p w:rsidR="00C66338" w:rsidRPr="000A3A28" w:rsidRDefault="00C25868" w:rsidP="00C25868">
            <w:pPr>
              <w:pStyle w:val="23"/>
              <w:shd w:val="clear" w:color="auto" w:fill="auto"/>
              <w:spacing w:after="0" w:line="240" w:lineRule="auto"/>
              <w:ind w:left="-30"/>
              <w:jc w:val="both"/>
              <w:rPr>
                <w:b w:val="0"/>
              </w:rPr>
            </w:pPr>
            <w:proofErr w:type="spellStart"/>
            <w:r w:rsidRPr="000A3A28">
              <w:rPr>
                <w:rFonts w:ascii="Times New Roman" w:hAnsi="Times New Roman" w:cstheme="minorBidi"/>
                <w:b w:val="0"/>
                <w:bCs w:val="0"/>
                <w:spacing w:val="0"/>
                <w:sz w:val="24"/>
                <w:szCs w:val="24"/>
                <w:lang w:bidi="ru-RU"/>
              </w:rPr>
              <w:t>Тюкачева</w:t>
            </w:r>
            <w:proofErr w:type="spellEnd"/>
            <w:r w:rsidRPr="000A3A28">
              <w:rPr>
                <w:rFonts w:ascii="Times New Roman" w:hAnsi="Times New Roman" w:cstheme="minorBidi"/>
                <w:b w:val="0"/>
                <w:bCs w:val="0"/>
                <w:spacing w:val="0"/>
                <w:sz w:val="24"/>
                <w:szCs w:val="24"/>
                <w:lang w:bidi="ru-RU"/>
              </w:rPr>
              <w:t xml:space="preserve"> Светлана студентка группы № 10 Повар, кондитер – 2000 рублей</w:t>
            </w:r>
            <w:r w:rsidR="00136244" w:rsidRPr="000A3A28">
              <w:rPr>
                <w:rFonts w:ascii="Times New Roman" w:hAnsi="Times New Roman" w:cstheme="minorBidi"/>
                <w:b w:val="0"/>
                <w:bCs w:val="0"/>
                <w:spacing w:val="0"/>
                <w:sz w:val="24"/>
                <w:szCs w:val="24"/>
                <w:lang w:bidi="ru-RU"/>
              </w:rPr>
              <w:t>.</w:t>
            </w:r>
          </w:p>
        </w:tc>
        <w:tc>
          <w:tcPr>
            <w:tcW w:w="3119" w:type="dxa"/>
            <w:tcBorders>
              <w:top w:val="single" w:sz="4" w:space="0" w:color="auto"/>
              <w:left w:val="nil"/>
              <w:bottom w:val="single" w:sz="4" w:space="0" w:color="auto"/>
              <w:right w:val="single" w:sz="4" w:space="0" w:color="auto"/>
            </w:tcBorders>
            <w:noWrap/>
          </w:tcPr>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lastRenderedPageBreak/>
              <w:t xml:space="preserve">Областное государственное автономное профессиональное образовательное </w:t>
            </w:r>
            <w:r w:rsidRPr="000A3A28">
              <w:rPr>
                <w:rFonts w:ascii="Times New Roman" w:hAnsi="Times New Roman"/>
                <w:color w:val="000000"/>
                <w:sz w:val="24"/>
                <w:szCs w:val="24"/>
              </w:rPr>
              <w:lastRenderedPageBreak/>
              <w:t>учреждение «Борисовский </w:t>
            </w:r>
          </w:p>
          <w:p w:rsidR="00C66338" w:rsidRPr="000A3A28" w:rsidRDefault="00C66338" w:rsidP="00C66338">
            <w:pPr>
              <w:spacing w:after="0" w:line="240" w:lineRule="auto"/>
              <w:jc w:val="center"/>
              <w:rPr>
                <w:rFonts w:ascii="Times New Roman" w:hAnsi="Times New Roman"/>
                <w:color w:val="000000"/>
                <w:sz w:val="24"/>
                <w:szCs w:val="24"/>
              </w:rPr>
            </w:pPr>
            <w:r w:rsidRPr="000A3A28">
              <w:rPr>
                <w:rFonts w:ascii="Times New Roman" w:hAnsi="Times New Roman"/>
                <w:color w:val="000000"/>
                <w:sz w:val="24"/>
                <w:szCs w:val="24"/>
              </w:rPr>
              <w:t>агромеханический техникум»</w:t>
            </w:r>
          </w:p>
        </w:tc>
      </w:tr>
      <w:tr w:rsidR="0075517A"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33"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1.4</w:t>
            </w:r>
          </w:p>
        </w:tc>
        <w:tc>
          <w:tcPr>
            <w:tcW w:w="14253" w:type="dxa"/>
            <w:gridSpan w:val="4"/>
            <w:tcBorders>
              <w:top w:val="single" w:sz="4" w:space="0" w:color="auto"/>
              <w:left w:val="nil"/>
              <w:bottom w:val="single" w:sz="4" w:space="0" w:color="auto"/>
              <w:right w:val="single" w:sz="4" w:space="0" w:color="auto"/>
            </w:tcBorders>
            <w:noWrap/>
          </w:tcPr>
          <w:p w:rsidR="0075517A" w:rsidRPr="000A3A28" w:rsidRDefault="0075517A" w:rsidP="005D3B5C">
            <w:pPr>
              <w:pStyle w:val="ConsPlusNormal"/>
              <w:spacing w:line="233" w:lineRule="auto"/>
              <w:ind w:left="-57" w:right="-57"/>
              <w:jc w:val="center"/>
              <w:rPr>
                <w:rFonts w:ascii="Times New Roman" w:hAnsi="Times New Roman"/>
                <w:sz w:val="24"/>
                <w:szCs w:val="24"/>
              </w:rPr>
            </w:pPr>
            <w:r w:rsidRPr="000A3A28">
              <w:rPr>
                <w:rFonts w:ascii="Times New Roman" w:hAnsi="Times New Roman"/>
                <w:b/>
                <w:sz w:val="24"/>
                <w:szCs w:val="24"/>
              </w:rPr>
              <w:t>Рынок услуг дополнительного образования детей</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1.4.1</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74" w:lineRule="exact"/>
              <w:jc w:val="both"/>
              <w:rPr>
                <w:rFonts w:ascii="Times New Roman" w:hAnsi="Times New Roman" w:cs="Times New Roman"/>
                <w:b w:val="0"/>
              </w:rPr>
            </w:pPr>
            <w:r w:rsidRPr="000A3A28">
              <w:rPr>
                <w:rStyle w:val="212pt"/>
                <w:rFonts w:eastAsiaTheme="minorEastAsia"/>
                <w:b w:val="0"/>
              </w:rPr>
              <w:t>Проведение мониторинга состояния и развития организаций всех форм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0A3A28" w:rsidRDefault="005845D3" w:rsidP="00084B73">
            <w:pPr>
              <w:pStyle w:val="23"/>
              <w:shd w:val="clear" w:color="auto" w:fill="auto"/>
              <w:spacing w:line="274" w:lineRule="exact"/>
              <w:jc w:val="both"/>
              <w:rPr>
                <w:rFonts w:ascii="Times New Roman" w:hAnsi="Times New Roman" w:cs="Times New Roman"/>
                <w:b w:val="0"/>
              </w:rPr>
            </w:pPr>
            <w:r w:rsidRPr="000A3A28">
              <w:rPr>
                <w:rFonts w:ascii="Times New Roman" w:hAnsi="Times New Roman"/>
                <w:b w:val="0"/>
                <w:color w:val="000000" w:themeColor="text1"/>
                <w:sz w:val="24"/>
                <w:szCs w:val="24"/>
              </w:rPr>
              <w:t>С целью выявления состояния развития организаций дополнительного образования детей, проведен мониторинг деятельности</w:t>
            </w:r>
            <w:r w:rsidRPr="000A3A28">
              <w:rPr>
                <w:rFonts w:ascii="Times New Roman" w:hAnsi="Times New Roman"/>
                <w:b w:val="0"/>
                <w:color w:val="000000" w:themeColor="text1"/>
                <w:kern w:val="36"/>
                <w:sz w:val="24"/>
                <w:szCs w:val="24"/>
              </w:rPr>
              <w:t xml:space="preserve"> организаций муниципальной формы собственности в сфере услуг дополнительного образования</w:t>
            </w:r>
            <w:r w:rsidRPr="000A3A28">
              <w:rPr>
                <w:rFonts w:ascii="Times New Roman" w:hAnsi="Times New Roman"/>
                <w:b w:val="0"/>
                <w:color w:val="000000" w:themeColor="text1"/>
                <w:sz w:val="24"/>
                <w:szCs w:val="24"/>
              </w:rPr>
              <w:t xml:space="preserve"> детей. Мониторинг показал, что количество программ в сфере услуг дополнительного образования ежегодно увеличивается</w:t>
            </w:r>
            <w:r w:rsidRPr="000A3A28">
              <w:rPr>
                <w:rFonts w:ascii="Times New Roman" w:hAnsi="Times New Roman"/>
                <w:b w:val="0"/>
                <w:sz w:val="24"/>
                <w:szCs w:val="24"/>
              </w:rPr>
              <w:t>. Охват детей стабильно растет</w:t>
            </w:r>
            <w:r w:rsidR="005B6536" w:rsidRPr="000A3A28">
              <w:rPr>
                <w:rFonts w:ascii="Times New Roman" w:hAnsi="Times New Roman"/>
                <w:b w:val="0"/>
                <w:sz w:val="24"/>
                <w:szCs w:val="24"/>
              </w:rPr>
              <w:t>.</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1.4.2</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77" w:lineRule="exact"/>
              <w:jc w:val="both"/>
              <w:rPr>
                <w:rFonts w:ascii="Times New Roman" w:hAnsi="Times New Roman" w:cs="Times New Roman"/>
                <w:b w:val="0"/>
              </w:rPr>
            </w:pPr>
            <w:r w:rsidRPr="000A3A28">
              <w:rPr>
                <w:rStyle w:val="212pt"/>
                <w:rFonts w:eastAsiaTheme="minorEastAsia"/>
                <w:b w:val="0"/>
              </w:rPr>
              <w:t>Оказание организационно-методической и информационно-консультационной помощи организациям всех форм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line="277" w:lineRule="exact"/>
              <w:jc w:val="center"/>
              <w:rPr>
                <w:rStyle w:val="212pt"/>
                <w:rFonts w:eastAsiaTheme="minorEastAsia"/>
                <w:b w:val="0"/>
              </w:rPr>
            </w:pPr>
            <w:r w:rsidRPr="000A3A28">
              <w:rPr>
                <w:rStyle w:val="212pt"/>
                <w:rFonts w:eastAsiaTheme="minorEastAsia"/>
                <w:b w:val="0"/>
              </w:rPr>
              <w:t>2022 – 2025</w:t>
            </w:r>
          </w:p>
          <w:p w:rsidR="005845D3" w:rsidRPr="000A3A28" w:rsidRDefault="005845D3" w:rsidP="00B57B4E">
            <w:pPr>
              <w:pStyle w:val="23"/>
              <w:shd w:val="clear" w:color="auto" w:fill="auto"/>
              <w:spacing w:line="277"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0A3A28" w:rsidRDefault="00A55D7D" w:rsidP="005B6536">
            <w:pPr>
              <w:pStyle w:val="23"/>
              <w:shd w:val="clear" w:color="auto" w:fill="auto"/>
              <w:spacing w:line="277" w:lineRule="exact"/>
              <w:jc w:val="both"/>
              <w:rPr>
                <w:rFonts w:ascii="Times New Roman" w:hAnsi="Times New Roman" w:cs="Times New Roman"/>
                <w:b w:val="0"/>
              </w:rPr>
            </w:pPr>
            <w:r w:rsidRPr="000A3A28">
              <w:rPr>
                <w:rFonts w:ascii="Times New Roman" w:hAnsi="Times New Roman"/>
                <w:b w:val="0"/>
                <w:color w:val="000000" w:themeColor="text1"/>
                <w:sz w:val="24"/>
                <w:szCs w:val="24"/>
                <w:shd w:val="clear" w:color="auto" w:fill="FFFFFF" w:themeFill="background1"/>
              </w:rPr>
              <w:t xml:space="preserve">В 1 полугодии 2024 года были проведены семинары для старших вожатых и семинары для организаторов детского движения общеобразовательных учреждений Борисовского района: «Исследовательская деятельность: от теории к практике», «Использование </w:t>
            </w:r>
            <w:r w:rsidRPr="000A3A28">
              <w:rPr>
                <w:rFonts w:ascii="Times New Roman" w:hAnsi="Times New Roman"/>
                <w:b w:val="0"/>
                <w:color w:val="000000" w:themeColor="text1"/>
                <w:sz w:val="24"/>
                <w:szCs w:val="24"/>
                <w:shd w:val="clear" w:color="auto" w:fill="FFFFFF" w:themeFill="background1"/>
              </w:rPr>
              <w:lastRenderedPageBreak/>
              <w:t>современных воспитательных технологий в работе ДОО», «Методика применения современных информационных технологий в деятельности старшего вожатого» Мастер-класс, «Анализ, подведение итогов работы ДОО» и т.д.</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lastRenderedPageBreak/>
              <w:t>Управление образования администрации Борисовского района</w:t>
            </w:r>
          </w:p>
        </w:tc>
      </w:tr>
      <w:tr w:rsidR="005845D3" w:rsidRPr="000A3A28" w:rsidTr="00C53093">
        <w:trPr>
          <w:trHeight w:val="1387"/>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1.4.3</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C53093">
            <w:pPr>
              <w:pStyle w:val="23"/>
              <w:shd w:val="clear" w:color="auto" w:fill="auto"/>
              <w:spacing w:after="0" w:line="274" w:lineRule="exact"/>
              <w:jc w:val="both"/>
              <w:rPr>
                <w:rFonts w:ascii="Times New Roman" w:hAnsi="Times New Roman" w:cs="Times New Roman"/>
                <w:b w:val="0"/>
              </w:rPr>
            </w:pPr>
            <w:r w:rsidRPr="000A3A28">
              <w:rPr>
                <w:rStyle w:val="212pt"/>
                <w:rFonts w:eastAsiaTheme="minorEastAsia"/>
                <w:b w:val="0"/>
              </w:rP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0A3A28" w:rsidRDefault="005845D3" w:rsidP="00084B73">
            <w:pPr>
              <w:pStyle w:val="23"/>
              <w:shd w:val="clear" w:color="auto" w:fill="auto"/>
              <w:spacing w:line="277" w:lineRule="exact"/>
              <w:jc w:val="both"/>
              <w:rPr>
                <w:rFonts w:ascii="Times New Roman" w:hAnsi="Times New Roman" w:cs="Times New Roman"/>
                <w:b w:val="0"/>
              </w:rPr>
            </w:pPr>
            <w:r w:rsidRPr="000A3A28">
              <w:rPr>
                <w:rStyle w:val="212pt"/>
                <w:rFonts w:eastAsiaTheme="minorHAnsi"/>
                <w:b w:val="0"/>
                <w:color w:val="000000" w:themeColor="text1"/>
              </w:rPr>
              <w:t>На территории Борисовского района отсутствуют организации частной формы собственности в сфере услуг дополнительного образования детей</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1.4.4</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77" w:lineRule="exact"/>
              <w:jc w:val="both"/>
              <w:rPr>
                <w:rFonts w:ascii="Times New Roman" w:hAnsi="Times New Roman" w:cs="Times New Roman"/>
                <w:b w:val="0"/>
              </w:rPr>
            </w:pPr>
            <w:r w:rsidRPr="000A3A28">
              <w:rPr>
                <w:rStyle w:val="212pt"/>
                <w:rFonts w:eastAsiaTheme="minorEastAsia"/>
                <w:b w:val="0"/>
              </w:rPr>
              <w:t>Участие в региональном конкурсе дополнительных общеобразовательных программ среди организаций дополнительного образования детей всех форм собственности</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0A3A28" w:rsidRDefault="005845D3" w:rsidP="00350C49">
            <w:pPr>
              <w:shd w:val="clear" w:color="auto" w:fill="FFFFFF"/>
              <w:spacing w:line="240" w:lineRule="auto"/>
              <w:jc w:val="both"/>
              <w:rPr>
                <w:rFonts w:ascii="Times New Roman" w:hAnsi="Times New Roman" w:cs="Times New Roman"/>
                <w:b/>
              </w:rPr>
            </w:pPr>
            <w:r w:rsidRPr="000A3A28">
              <w:rPr>
                <w:rStyle w:val="212pt"/>
                <w:rFonts w:eastAsiaTheme="minorHAnsi"/>
                <w:color w:val="000000" w:themeColor="text1"/>
              </w:rPr>
              <w:t xml:space="preserve">Ежегодно учреждения дополнительного образования Борисовского района принимают активное участие в конкурсе на выявление лучшего опыта предоставления услуг дополнительного образования детей организациями всех форм собственности. </w:t>
            </w:r>
            <w:r w:rsidR="00350C49" w:rsidRPr="000A3A28">
              <w:rPr>
                <w:rFonts w:ascii="Times New Roman" w:eastAsiaTheme="minorHAnsi" w:hAnsi="Times New Roman" w:cs="Times New Roman"/>
                <w:sz w:val="24"/>
                <w:szCs w:val="24"/>
                <w:shd w:val="clear" w:color="auto" w:fill="FFFFFF"/>
                <w:lang w:bidi="ru-RU"/>
              </w:rPr>
              <w:t>В 1 полугодии 2024 года наш район достойно представила МБУ ДО «Борисовский Дом творчества»</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1.4.5</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D066ED">
            <w:pPr>
              <w:pStyle w:val="23"/>
              <w:shd w:val="clear" w:color="auto" w:fill="auto"/>
              <w:spacing w:after="0" w:line="266" w:lineRule="exact"/>
              <w:jc w:val="both"/>
              <w:rPr>
                <w:rFonts w:ascii="Times New Roman" w:hAnsi="Times New Roman" w:cs="Times New Roman"/>
                <w:b w:val="0"/>
              </w:rPr>
            </w:pPr>
            <w:r w:rsidRPr="000A3A28">
              <w:rPr>
                <w:rStyle w:val="212pt"/>
                <w:rFonts w:eastAsiaTheme="minorEastAsia"/>
                <w:b w:val="0"/>
              </w:rPr>
              <w:t xml:space="preserve">Содействие в участии </w:t>
            </w:r>
            <w:proofErr w:type="gramStart"/>
            <w:r w:rsidRPr="000A3A28">
              <w:rPr>
                <w:rStyle w:val="212pt"/>
                <w:rFonts w:eastAsiaTheme="minorEastAsia"/>
                <w:b w:val="0"/>
              </w:rPr>
              <w:t>представителей организаций сферы услуг дополнительного образования детей</w:t>
            </w:r>
            <w:proofErr w:type="gramEnd"/>
            <w:r w:rsidRPr="000A3A28">
              <w:rPr>
                <w:rStyle w:val="212pt"/>
                <w:rFonts w:eastAsiaTheme="minorEastAsia"/>
                <w:b w:val="0"/>
              </w:rPr>
              <w:t xml:space="preserve"> в конференциях, семинарах, рабочих группах, общественных обсуждениях законодательных и нормативных правовых актов в сфере дополнительного образования</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before="12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845D3" w:rsidRPr="000A3A28" w:rsidRDefault="00350C49" w:rsidP="00084B73">
            <w:pPr>
              <w:pStyle w:val="23"/>
              <w:shd w:val="clear" w:color="auto" w:fill="auto"/>
              <w:spacing w:after="0" w:line="240" w:lineRule="auto"/>
              <w:jc w:val="both"/>
              <w:rPr>
                <w:rFonts w:ascii="Times New Roman" w:hAnsi="Times New Roman" w:cs="Times New Roman"/>
                <w:b w:val="0"/>
                <w:sz w:val="24"/>
                <w:szCs w:val="24"/>
              </w:rPr>
            </w:pPr>
            <w:r w:rsidRPr="000A3A28">
              <w:rPr>
                <w:rFonts w:ascii="Times New Roman" w:hAnsi="Times New Roman"/>
                <w:b w:val="0"/>
                <w:color w:val="000000" w:themeColor="text1"/>
                <w:sz w:val="24"/>
                <w:szCs w:val="24"/>
              </w:rPr>
              <w:t>Сотрудники учреждений дополнительного образования систематически принимают участие в конференциях, семинарах, рабочих совещаниях, повышая свои профессиональн</w:t>
            </w:r>
            <w:r w:rsidR="00123544" w:rsidRPr="000A3A28">
              <w:rPr>
                <w:rFonts w:ascii="Times New Roman" w:hAnsi="Times New Roman"/>
                <w:b w:val="0"/>
                <w:color w:val="000000" w:themeColor="text1"/>
                <w:sz w:val="24"/>
                <w:szCs w:val="24"/>
              </w:rPr>
              <w:t xml:space="preserve">ые и правовые навыки. В 1 полугодии </w:t>
            </w:r>
            <w:r w:rsidRPr="000A3A28">
              <w:rPr>
                <w:rFonts w:ascii="Times New Roman" w:hAnsi="Times New Roman"/>
                <w:b w:val="0"/>
                <w:color w:val="000000" w:themeColor="text1"/>
                <w:sz w:val="24"/>
                <w:szCs w:val="24"/>
              </w:rPr>
              <w:t xml:space="preserve">2024 года проведены: семинар «Особенности воспитательной работы в системе дополнительного образования детей», «Внедрение в работу объединений инновационных технологий и материалов», семинар «Значение краеведения в системе </w:t>
            </w:r>
            <w:r w:rsidRPr="000A3A28">
              <w:rPr>
                <w:rFonts w:ascii="Times New Roman" w:hAnsi="Times New Roman"/>
                <w:b w:val="0"/>
                <w:color w:val="000000" w:themeColor="text1"/>
                <w:sz w:val="24"/>
                <w:szCs w:val="24"/>
              </w:rPr>
              <w:lastRenderedPageBreak/>
              <w:t>дополнительного образования», «Социально-педагогическое значение взаимодействия учреждения дополнительного образования, обучающихся и семьи» и др.</w:t>
            </w:r>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lastRenderedPageBreak/>
              <w:t>Управление образования администрации Борисовского района</w:t>
            </w:r>
          </w:p>
        </w:tc>
      </w:tr>
      <w:tr w:rsidR="005845D3"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5845D3" w:rsidRPr="000A3A28" w:rsidRDefault="005845D3"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lastRenderedPageBreak/>
              <w:t>1.4.6</w:t>
            </w:r>
          </w:p>
        </w:tc>
        <w:tc>
          <w:tcPr>
            <w:tcW w:w="4897" w:type="dxa"/>
            <w:tcBorders>
              <w:top w:val="single" w:sz="4" w:space="0" w:color="auto"/>
              <w:left w:val="nil"/>
              <w:bottom w:val="single" w:sz="4" w:space="0" w:color="auto"/>
              <w:right w:val="single" w:sz="4" w:space="0" w:color="auto"/>
            </w:tcBorders>
            <w:noWrap/>
          </w:tcPr>
          <w:p w:rsidR="005845D3" w:rsidRPr="000A3A28" w:rsidRDefault="005845D3" w:rsidP="004C2BDF">
            <w:pPr>
              <w:pStyle w:val="23"/>
              <w:shd w:val="clear" w:color="auto" w:fill="auto"/>
              <w:spacing w:line="266" w:lineRule="exact"/>
              <w:jc w:val="both"/>
              <w:rPr>
                <w:rStyle w:val="212pt"/>
                <w:rFonts w:eastAsiaTheme="minorEastAsia"/>
                <w:b w:val="0"/>
              </w:rPr>
            </w:pPr>
            <w:r w:rsidRPr="000A3A28">
              <w:rPr>
                <w:rStyle w:val="212pt"/>
                <w:rFonts w:eastAsiaTheme="minorEastAsia"/>
                <w:b w:val="0"/>
              </w:rPr>
              <w:t>Размещение в средствах массовой информации, сети Интернет информации о деятельности организаций в сфере услуг дополнительного образования детей</w:t>
            </w:r>
          </w:p>
        </w:tc>
        <w:tc>
          <w:tcPr>
            <w:tcW w:w="1612" w:type="dxa"/>
            <w:tcBorders>
              <w:top w:val="single" w:sz="4" w:space="0" w:color="auto"/>
              <w:left w:val="nil"/>
              <w:bottom w:val="single" w:sz="4" w:space="0" w:color="auto"/>
              <w:right w:val="single" w:sz="4" w:space="0" w:color="auto"/>
            </w:tcBorders>
            <w:noWrap/>
          </w:tcPr>
          <w:p w:rsidR="005845D3" w:rsidRPr="000A3A28" w:rsidRDefault="005845D3" w:rsidP="00B57B4E">
            <w:pPr>
              <w:pStyle w:val="23"/>
              <w:shd w:val="clear" w:color="auto" w:fill="auto"/>
              <w:spacing w:after="120" w:line="240" w:lineRule="exact"/>
              <w:ind w:left="220"/>
              <w:jc w:val="center"/>
              <w:rPr>
                <w:rFonts w:ascii="Times New Roman" w:hAnsi="Times New Roman" w:cs="Times New Roman"/>
                <w:b w:val="0"/>
              </w:rPr>
            </w:pPr>
            <w:r w:rsidRPr="000A3A28">
              <w:rPr>
                <w:rStyle w:val="212pt"/>
                <w:rFonts w:eastAsiaTheme="minorEastAsia"/>
                <w:b w:val="0"/>
              </w:rPr>
              <w:t>2022-2025</w:t>
            </w:r>
          </w:p>
          <w:p w:rsidR="005845D3" w:rsidRPr="000A3A28" w:rsidRDefault="005845D3" w:rsidP="00B57B4E">
            <w:pPr>
              <w:pStyle w:val="23"/>
              <w:shd w:val="clear" w:color="auto" w:fill="auto"/>
              <w:spacing w:after="120" w:line="240" w:lineRule="exact"/>
              <w:ind w:left="220"/>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5B6536" w:rsidRPr="000A3A28" w:rsidRDefault="005B6536" w:rsidP="005B6536">
            <w:pPr>
              <w:pStyle w:val="23"/>
              <w:shd w:val="clear" w:color="auto" w:fill="auto"/>
              <w:spacing w:after="0" w:line="240" w:lineRule="auto"/>
              <w:jc w:val="both"/>
              <w:rPr>
                <w:rFonts w:ascii="Times New Roman" w:hAnsi="Times New Roman"/>
                <w:b w:val="0"/>
                <w:color w:val="000000" w:themeColor="text1"/>
                <w:sz w:val="24"/>
                <w:szCs w:val="24"/>
              </w:rPr>
            </w:pPr>
            <w:r w:rsidRPr="000A3A28">
              <w:rPr>
                <w:rFonts w:ascii="Times New Roman" w:hAnsi="Times New Roman"/>
                <w:b w:val="0"/>
                <w:color w:val="000000" w:themeColor="text1"/>
                <w:sz w:val="24"/>
                <w:szCs w:val="24"/>
              </w:rPr>
              <w:t>Информация о проведенных мероприятиях систематически размещается на сайтах учреждений дополнительного образования детей, в районной газете «Призыв» на страничках учреждений в социальных сетях</w:t>
            </w:r>
          </w:p>
          <w:p w:rsidR="005B6536" w:rsidRPr="000A3A28" w:rsidRDefault="001D5AFF" w:rsidP="005B6536">
            <w:pPr>
              <w:pStyle w:val="23"/>
              <w:shd w:val="clear" w:color="auto" w:fill="auto"/>
              <w:spacing w:after="0" w:line="240" w:lineRule="auto"/>
              <w:jc w:val="both"/>
              <w:rPr>
                <w:rStyle w:val="212pt"/>
                <w:rFonts w:eastAsiaTheme="minorEastAsia"/>
                <w:b w:val="0"/>
                <w:color w:val="000000" w:themeColor="text1"/>
              </w:rPr>
            </w:pPr>
            <w:hyperlink r:id="rId12" w:history="1">
              <w:r w:rsidR="005B6536" w:rsidRPr="000A3A28">
                <w:rPr>
                  <w:rStyle w:val="ac"/>
                  <w:rFonts w:ascii="Times New Roman" w:hAnsi="Times New Roman"/>
                  <w:b w:val="0"/>
                  <w:spacing w:val="0"/>
                  <w:sz w:val="24"/>
                  <w:szCs w:val="24"/>
                  <w:shd w:val="clear" w:color="auto" w:fill="FFFFFF"/>
                  <w:lang w:bidi="ru-RU"/>
                </w:rPr>
                <w:t>https://borisovka-sport.ru/</w:t>
              </w:r>
            </w:hyperlink>
          </w:p>
          <w:p w:rsidR="005B6536" w:rsidRPr="000A3A28" w:rsidRDefault="001D5AFF" w:rsidP="005B6536">
            <w:pPr>
              <w:pStyle w:val="23"/>
              <w:shd w:val="clear" w:color="auto" w:fill="auto"/>
              <w:spacing w:after="0" w:line="240" w:lineRule="auto"/>
              <w:jc w:val="both"/>
              <w:rPr>
                <w:rStyle w:val="212pt"/>
                <w:rFonts w:eastAsiaTheme="minorEastAsia"/>
                <w:b w:val="0"/>
                <w:color w:val="000000" w:themeColor="text1"/>
              </w:rPr>
            </w:pPr>
            <w:hyperlink r:id="rId13" w:history="1">
              <w:r w:rsidR="005B6536" w:rsidRPr="000A3A28">
                <w:rPr>
                  <w:rStyle w:val="ac"/>
                  <w:rFonts w:ascii="Times New Roman" w:hAnsi="Times New Roman"/>
                  <w:b w:val="0"/>
                  <w:spacing w:val="0"/>
                  <w:sz w:val="24"/>
                  <w:szCs w:val="24"/>
                  <w:shd w:val="clear" w:color="auto" w:fill="FFFFFF"/>
                  <w:lang w:bidi="ru-RU"/>
                </w:rPr>
                <w:t>https://stannatur.ucoz.ru/</w:t>
              </w:r>
            </w:hyperlink>
          </w:p>
          <w:p w:rsidR="005845D3" w:rsidRPr="000A3A28" w:rsidRDefault="001D5AFF" w:rsidP="005B6536">
            <w:pPr>
              <w:pStyle w:val="23"/>
              <w:shd w:val="clear" w:color="auto" w:fill="auto"/>
              <w:spacing w:line="277" w:lineRule="exact"/>
              <w:jc w:val="both"/>
              <w:rPr>
                <w:rStyle w:val="212pt"/>
                <w:rFonts w:eastAsiaTheme="minorEastAsia"/>
                <w:b w:val="0"/>
              </w:rPr>
            </w:pPr>
            <w:hyperlink r:id="rId14" w:history="1">
              <w:r w:rsidR="005B6536" w:rsidRPr="000A3A28">
                <w:rPr>
                  <w:rStyle w:val="ac"/>
                  <w:rFonts w:ascii="Times New Roman" w:hAnsi="Times New Roman"/>
                  <w:b w:val="0"/>
                  <w:spacing w:val="0"/>
                  <w:sz w:val="24"/>
                  <w:szCs w:val="24"/>
                  <w:shd w:val="clear" w:color="auto" w:fill="FFFFFF"/>
                  <w:lang w:bidi="ru-RU"/>
                </w:rPr>
                <w:t>https://dom-tvorchestva.ru/</w:t>
              </w:r>
            </w:hyperlink>
          </w:p>
        </w:tc>
        <w:tc>
          <w:tcPr>
            <w:tcW w:w="3119" w:type="dxa"/>
            <w:tcBorders>
              <w:top w:val="single" w:sz="4" w:space="0" w:color="auto"/>
              <w:left w:val="nil"/>
              <w:bottom w:val="single" w:sz="4" w:space="0" w:color="auto"/>
              <w:right w:val="single" w:sz="4" w:space="0" w:color="auto"/>
            </w:tcBorders>
            <w:noWrap/>
          </w:tcPr>
          <w:p w:rsidR="005845D3" w:rsidRPr="000A3A28" w:rsidRDefault="005845D3" w:rsidP="005D3B5C">
            <w:pPr>
              <w:pStyle w:val="ConsPlusNormal"/>
              <w:ind w:left="-57" w:right="-57"/>
              <w:jc w:val="center"/>
              <w:rPr>
                <w:rFonts w:ascii="Times New Roman" w:hAnsi="Times New Roman"/>
                <w:sz w:val="24"/>
                <w:szCs w:val="24"/>
              </w:rPr>
            </w:pPr>
            <w:r w:rsidRPr="000A3A28">
              <w:rPr>
                <w:rFonts w:ascii="Times New Roman" w:hAnsi="Times New Roman"/>
                <w:sz w:val="24"/>
                <w:szCs w:val="24"/>
              </w:rPr>
              <w:t>Управление образования администрации Борисовского района</w:t>
            </w:r>
          </w:p>
        </w:tc>
      </w:tr>
      <w:tr w:rsidR="0075517A"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5517A" w:rsidRPr="000A3A28" w:rsidRDefault="0075517A" w:rsidP="005D3B5C">
            <w:pPr>
              <w:pStyle w:val="ConsPlusNormal"/>
              <w:ind w:left="-57" w:right="-57"/>
              <w:jc w:val="center"/>
              <w:rPr>
                <w:rFonts w:ascii="Times New Roman" w:hAnsi="Times New Roman"/>
                <w:sz w:val="24"/>
                <w:szCs w:val="24"/>
              </w:rPr>
            </w:pPr>
            <w:r w:rsidRPr="000A3A28">
              <w:rPr>
                <w:rFonts w:ascii="Times New Roman" w:hAnsi="Times New Roman"/>
                <w:b/>
                <w:sz w:val="24"/>
                <w:szCs w:val="24"/>
              </w:rPr>
              <w:t>2. Здравоохранение и социальная защита населения</w:t>
            </w:r>
          </w:p>
        </w:tc>
      </w:tr>
      <w:tr w:rsidR="0075517A"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5517A" w:rsidRPr="000A3A28" w:rsidRDefault="0075517A"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2.1.</w:t>
            </w:r>
          </w:p>
        </w:tc>
        <w:tc>
          <w:tcPr>
            <w:tcW w:w="14253" w:type="dxa"/>
            <w:gridSpan w:val="4"/>
            <w:tcBorders>
              <w:top w:val="single" w:sz="4" w:space="0" w:color="auto"/>
              <w:left w:val="nil"/>
              <w:bottom w:val="single" w:sz="4" w:space="0" w:color="auto"/>
              <w:right w:val="single" w:sz="4" w:space="0" w:color="auto"/>
            </w:tcBorders>
            <w:noWrap/>
          </w:tcPr>
          <w:p w:rsidR="0075517A" w:rsidRPr="000A3A28" w:rsidRDefault="0075517A" w:rsidP="005D3B5C">
            <w:pPr>
              <w:pStyle w:val="ConsPlusNormal"/>
              <w:ind w:left="-57" w:right="-57"/>
              <w:jc w:val="center"/>
              <w:rPr>
                <w:rFonts w:ascii="Times New Roman" w:hAnsi="Times New Roman"/>
                <w:b/>
                <w:sz w:val="24"/>
                <w:szCs w:val="24"/>
              </w:rPr>
            </w:pPr>
            <w:r w:rsidRPr="000A3A28">
              <w:rPr>
                <w:rFonts w:ascii="Times New Roman" w:hAnsi="Times New Roman"/>
                <w:b/>
                <w:sz w:val="24"/>
                <w:szCs w:val="24"/>
              </w:rPr>
              <w:t>Рынок медицинских услуг</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40" w:lineRule="exact"/>
              <w:jc w:val="both"/>
              <w:rPr>
                <w:rFonts w:ascii="Times New Roman" w:hAnsi="Times New Roman" w:cs="Times New Roman"/>
                <w:b w:val="0"/>
                <w:sz w:val="24"/>
                <w:szCs w:val="24"/>
              </w:rPr>
            </w:pPr>
            <w:r w:rsidRPr="000A3A28">
              <w:rPr>
                <w:rStyle w:val="212pt"/>
                <w:rFonts w:eastAsiaTheme="minorEastAsia"/>
                <w:b w:val="0"/>
              </w:rPr>
              <w:t>Мониторинг основных показателей здоровья населения</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line="240" w:lineRule="auto"/>
              <w:jc w:val="center"/>
              <w:rPr>
                <w:rFonts w:ascii="Times New Roman" w:hAnsi="Times New Roman" w:cs="Times New Roman"/>
                <w:b w:val="0"/>
                <w:sz w:val="24"/>
                <w:szCs w:val="24"/>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7A0C09">
            <w:pPr>
              <w:pStyle w:val="Default"/>
              <w:jc w:val="both"/>
            </w:pPr>
            <w:r w:rsidRPr="000A3A28">
              <w:t xml:space="preserve">С целью разработки, планирования и последующей реализации мероприятий, направленных на улучшение состояния здоровья населения проводится мониторинг основных показателей состояния здоровья населения.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spacing w:after="0" w:line="240" w:lineRule="auto"/>
              <w:jc w:val="center"/>
              <w:rPr>
                <w:rFonts w:ascii="Times New Roman" w:hAnsi="Times New Roman"/>
                <w:sz w:val="24"/>
                <w:szCs w:val="24"/>
              </w:rPr>
            </w:pPr>
            <w:r w:rsidRPr="000A3A28">
              <w:rPr>
                <w:rStyle w:val="212pt"/>
                <w:rFonts w:eastAsiaTheme="minorEastAsia"/>
              </w:rPr>
              <w:t>Областное государственное бюджетное учреждение здравоохранения «Борисовская центральная районная больница (по согласованию)</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2.1.2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0" w:lineRule="exact"/>
              <w:jc w:val="both"/>
              <w:rPr>
                <w:rFonts w:ascii="Times New Roman" w:hAnsi="Times New Roman" w:cs="Times New Roman"/>
                <w:b w:val="0"/>
                <w:sz w:val="24"/>
                <w:szCs w:val="24"/>
              </w:rPr>
            </w:pPr>
            <w:r w:rsidRPr="000A3A28">
              <w:rPr>
                <w:rStyle w:val="212pt"/>
                <w:rFonts w:eastAsiaTheme="minorEastAsia"/>
                <w:b w:val="0"/>
              </w:rPr>
              <w:t xml:space="preserve">Размещение информации о деятельности учреждений здравоохранения района на официальном сайте для размещения информации о государственных (муниципальных) учреждениях </w:t>
            </w:r>
            <w:r w:rsidRPr="000A3A28">
              <w:rPr>
                <w:rStyle w:val="212pt"/>
                <w:rFonts w:eastAsiaTheme="minorEastAsia"/>
                <w:b w:val="0"/>
                <w:lang w:eastAsia="en-US" w:bidi="en-US"/>
              </w:rPr>
              <w:t>(</w:t>
            </w:r>
            <w:hyperlink r:id="rId15" w:history="1">
              <w:r w:rsidRPr="000A3A28">
                <w:rPr>
                  <w:rStyle w:val="ac"/>
                  <w:rFonts w:ascii="Times New Roman" w:hAnsi="Times New Roman"/>
                  <w:b w:val="0"/>
                  <w:sz w:val="24"/>
                  <w:szCs w:val="24"/>
                  <w:lang w:val="en-US" w:bidi="en-US"/>
                </w:rPr>
                <w:t>www</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bus</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gov</w:t>
              </w:r>
              <w:r w:rsidRPr="000A3A28">
                <w:rPr>
                  <w:rStyle w:val="ac"/>
                  <w:rFonts w:ascii="Times New Roman" w:hAnsi="Times New Roman"/>
                  <w:b w:val="0"/>
                  <w:sz w:val="24"/>
                  <w:szCs w:val="24"/>
                  <w:lang w:bidi="en-US"/>
                </w:rPr>
                <w:t>.</w:t>
              </w:r>
              <w:r w:rsidRPr="000A3A28">
                <w:rPr>
                  <w:rStyle w:val="ac"/>
                  <w:rFonts w:ascii="Times New Roman" w:hAnsi="Times New Roman"/>
                  <w:b w:val="0"/>
                  <w:sz w:val="24"/>
                  <w:szCs w:val="24"/>
                  <w:lang w:val="en-US" w:bidi="en-US"/>
                </w:rPr>
                <w:t>ru</w:t>
              </w:r>
            </w:hyperlink>
            <w:r w:rsidRPr="000A3A28">
              <w:rPr>
                <w:rStyle w:val="212pt"/>
                <w:rFonts w:eastAsiaTheme="minorEastAsia"/>
                <w:b w:val="0"/>
                <w:lang w:eastAsia="en-US" w:bidi="en-US"/>
              </w:rPr>
              <w:t xml:space="preserve">) </w:t>
            </w:r>
            <w:r w:rsidRPr="000A3A28">
              <w:rPr>
                <w:rStyle w:val="212pt"/>
                <w:rFonts w:eastAsiaTheme="minorEastAsia"/>
                <w:b w:val="0"/>
              </w:rPr>
              <w:t>в сети Интернет, а также на официальном сайте ОГБУЗ «Борисовская ЦРБ» в сети интернет (</w:t>
            </w:r>
            <w:hyperlink r:id="rId16" w:history="1">
              <w:r w:rsidRPr="000A3A28">
                <w:rPr>
                  <w:rStyle w:val="ac"/>
                  <w:rFonts w:ascii="Times New Roman" w:hAnsi="Times New Roman"/>
                  <w:b w:val="0"/>
                  <w:spacing w:val="0"/>
                  <w:sz w:val="24"/>
                  <w:szCs w:val="24"/>
                  <w:shd w:val="clear" w:color="auto" w:fill="FFFFFF"/>
                  <w:lang w:val="en-US" w:bidi="ru-RU"/>
                </w:rPr>
                <w:t>www</w:t>
              </w:r>
              <w:r w:rsidRPr="000A3A28">
                <w:rPr>
                  <w:rStyle w:val="ac"/>
                  <w:rFonts w:ascii="Times New Roman" w:hAnsi="Times New Roman"/>
                  <w:b w:val="0"/>
                  <w:spacing w:val="0"/>
                  <w:sz w:val="24"/>
                  <w:szCs w:val="24"/>
                  <w:shd w:val="clear" w:color="auto" w:fill="FFFFFF"/>
                  <w:lang w:bidi="ru-RU"/>
                </w:rPr>
                <w:t>.borisovka-crb.belzdrav.ru</w:t>
              </w:r>
            </w:hyperlink>
            <w:r w:rsidRPr="000A3A28">
              <w:rPr>
                <w:rStyle w:val="212pt"/>
                <w:rFonts w:eastAsiaTheme="minorEastAsia"/>
                <w:b w:val="0"/>
              </w:rPr>
              <w:t>)</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after="0" w:line="240" w:lineRule="auto"/>
              <w:ind w:left="240"/>
              <w:jc w:val="center"/>
              <w:rPr>
                <w:rFonts w:ascii="Times New Roman" w:hAnsi="Times New Roman" w:cs="Times New Roman"/>
                <w:b w:val="0"/>
                <w:sz w:val="24"/>
                <w:szCs w:val="24"/>
              </w:rPr>
            </w:pPr>
            <w:r w:rsidRPr="000A3A28">
              <w:rPr>
                <w:rStyle w:val="212pt"/>
                <w:rFonts w:eastAsiaTheme="minorEastAsia"/>
                <w:b w:val="0"/>
              </w:rPr>
              <w:t>2022-2025</w:t>
            </w:r>
          </w:p>
          <w:p w:rsidR="007A0C09" w:rsidRPr="000A3A28" w:rsidRDefault="007A0C09" w:rsidP="00215720">
            <w:pPr>
              <w:pStyle w:val="23"/>
              <w:shd w:val="clear" w:color="auto" w:fill="auto"/>
              <w:spacing w:after="0" w:line="240" w:lineRule="auto"/>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717A3E">
            <w:pPr>
              <w:spacing w:after="0" w:line="240" w:lineRule="auto"/>
              <w:jc w:val="both"/>
              <w:rPr>
                <w:rFonts w:ascii="Times New Roman" w:hAnsi="Times New Roman" w:cs="Times New Roman"/>
                <w:sz w:val="24"/>
                <w:szCs w:val="24"/>
              </w:rPr>
            </w:pPr>
            <w:r w:rsidRPr="000A3A28">
              <w:rPr>
                <w:rStyle w:val="212pt"/>
                <w:rFonts w:eastAsiaTheme="minorEastAsia"/>
              </w:rPr>
              <w:t>ОГБУЗ «</w:t>
            </w:r>
            <w:proofErr w:type="spellStart"/>
            <w:r w:rsidRPr="000A3A28">
              <w:rPr>
                <w:rStyle w:val="212pt"/>
                <w:rFonts w:eastAsiaTheme="minorEastAsia"/>
              </w:rPr>
              <w:t>Борисовская</w:t>
            </w:r>
            <w:proofErr w:type="spellEnd"/>
            <w:r w:rsidRPr="000A3A28">
              <w:rPr>
                <w:rStyle w:val="212pt"/>
                <w:rFonts w:eastAsiaTheme="minorEastAsia"/>
              </w:rPr>
              <w:t xml:space="preserve"> центральная районная больница»  зарегистрирована на сайте</w:t>
            </w:r>
            <w:r w:rsidR="00EF6E37" w:rsidRPr="000A3A28">
              <w:rPr>
                <w:rStyle w:val="212pt"/>
                <w:rFonts w:eastAsiaTheme="minorEastAsia"/>
              </w:rPr>
              <w:t xml:space="preserve"> </w:t>
            </w:r>
            <w:r w:rsidRPr="000A3A28">
              <w:rPr>
                <w:rStyle w:val="212pt"/>
                <w:rFonts w:eastAsiaTheme="minorEastAsia"/>
              </w:rPr>
              <w:t xml:space="preserve">для размещения информации о государственных (муниципальных) учреждениях </w:t>
            </w:r>
            <w:r w:rsidRPr="000A3A28">
              <w:rPr>
                <w:rStyle w:val="212pt"/>
                <w:rFonts w:eastAsiaTheme="minorEastAsia"/>
                <w:lang w:eastAsia="en-US" w:bidi="en-US"/>
              </w:rPr>
              <w:t>(</w:t>
            </w:r>
            <w:hyperlink r:id="rId17" w:history="1">
              <w:r w:rsidRPr="000A3A28">
                <w:rPr>
                  <w:rStyle w:val="ac"/>
                  <w:rFonts w:ascii="Times New Roman" w:hAnsi="Times New Roman"/>
                  <w:sz w:val="24"/>
                  <w:szCs w:val="24"/>
                  <w:lang w:val="en-US" w:bidi="en-US"/>
                </w:rPr>
                <w:t>www</w:t>
              </w:r>
              <w:r w:rsidRPr="000A3A28">
                <w:rPr>
                  <w:rStyle w:val="ac"/>
                  <w:rFonts w:ascii="Times New Roman" w:hAnsi="Times New Roman"/>
                  <w:sz w:val="24"/>
                  <w:szCs w:val="24"/>
                  <w:lang w:bidi="en-US"/>
                </w:rPr>
                <w:t>.</w:t>
              </w:r>
              <w:r w:rsidRPr="000A3A28">
                <w:rPr>
                  <w:rStyle w:val="ac"/>
                  <w:rFonts w:ascii="Times New Roman" w:hAnsi="Times New Roman"/>
                  <w:sz w:val="24"/>
                  <w:szCs w:val="24"/>
                  <w:lang w:val="en-US" w:bidi="en-US"/>
                </w:rPr>
                <w:t>bus</w:t>
              </w:r>
              <w:r w:rsidRPr="000A3A28">
                <w:rPr>
                  <w:rStyle w:val="ac"/>
                  <w:rFonts w:ascii="Times New Roman" w:hAnsi="Times New Roman"/>
                  <w:sz w:val="24"/>
                  <w:szCs w:val="24"/>
                  <w:lang w:bidi="en-US"/>
                </w:rPr>
                <w:t>.</w:t>
              </w:r>
              <w:r w:rsidRPr="000A3A28">
                <w:rPr>
                  <w:rStyle w:val="ac"/>
                  <w:rFonts w:ascii="Times New Roman" w:hAnsi="Times New Roman"/>
                  <w:sz w:val="24"/>
                  <w:szCs w:val="24"/>
                  <w:lang w:val="en-US" w:bidi="en-US"/>
                </w:rPr>
                <w:t>gov</w:t>
              </w:r>
              <w:r w:rsidRPr="000A3A28">
                <w:rPr>
                  <w:rStyle w:val="ac"/>
                  <w:rFonts w:ascii="Times New Roman" w:hAnsi="Times New Roman"/>
                  <w:sz w:val="24"/>
                  <w:szCs w:val="24"/>
                  <w:lang w:bidi="en-US"/>
                </w:rPr>
                <w:t>.</w:t>
              </w:r>
              <w:r w:rsidRPr="000A3A28">
                <w:rPr>
                  <w:rStyle w:val="ac"/>
                  <w:rFonts w:ascii="Times New Roman" w:hAnsi="Times New Roman"/>
                  <w:sz w:val="24"/>
                  <w:szCs w:val="24"/>
                  <w:lang w:val="en-US" w:bidi="en-US"/>
                </w:rPr>
                <w:t>ru</w:t>
              </w:r>
            </w:hyperlink>
            <w:r w:rsidRPr="000A3A28">
              <w:rPr>
                <w:rStyle w:val="212pt"/>
                <w:rFonts w:eastAsiaTheme="minorEastAsia"/>
                <w:lang w:eastAsia="en-US" w:bidi="en-US"/>
              </w:rPr>
              <w:t xml:space="preserve">) </w:t>
            </w:r>
            <w:r w:rsidRPr="000A3A28">
              <w:rPr>
                <w:rStyle w:val="212pt"/>
                <w:rFonts w:eastAsiaTheme="minorEastAsia"/>
              </w:rPr>
              <w:t>в сети Интернет, а также имеет официальный  сайт своего учреждения</w:t>
            </w:r>
            <w:r w:rsidR="004E41E9" w:rsidRPr="000A3A28">
              <w:rPr>
                <w:rStyle w:val="212pt"/>
                <w:rFonts w:eastAsiaTheme="minorEastAsia"/>
              </w:rPr>
              <w:t xml:space="preserve"> </w:t>
            </w:r>
            <w:hyperlink r:id="rId18" w:history="1">
              <w:r w:rsidRPr="000A3A28">
                <w:rPr>
                  <w:rStyle w:val="ac"/>
                  <w:rFonts w:ascii="Times New Roman" w:hAnsi="Times New Roman"/>
                  <w:sz w:val="24"/>
                  <w:szCs w:val="24"/>
                  <w:shd w:val="clear" w:color="auto" w:fill="FFFFFF"/>
                  <w:lang w:val="en-US" w:bidi="ru-RU"/>
                </w:rPr>
                <w:t>www</w:t>
              </w:r>
              <w:r w:rsidRPr="000A3A28">
                <w:rPr>
                  <w:rStyle w:val="ac"/>
                  <w:rFonts w:ascii="Times New Roman" w:hAnsi="Times New Roman"/>
                  <w:sz w:val="24"/>
                  <w:szCs w:val="24"/>
                  <w:shd w:val="clear" w:color="auto" w:fill="FFFFFF"/>
                  <w:lang w:bidi="ru-RU"/>
                </w:rPr>
                <w:t>.borisovka-crb.belzdrav.ru</w:t>
              </w:r>
            </w:hyperlink>
            <w:r w:rsidRPr="000A3A28">
              <w:rPr>
                <w:rStyle w:val="212pt"/>
                <w:rFonts w:eastAsiaTheme="minorEastAsia"/>
                <w:b/>
              </w:rPr>
              <w:t xml:space="preserve">. </w:t>
            </w:r>
            <w:r w:rsidRPr="000A3A28">
              <w:rPr>
                <w:rStyle w:val="212pt"/>
                <w:rFonts w:eastAsiaTheme="minorEastAsia"/>
              </w:rPr>
              <w:t xml:space="preserve">Информация на сайте обновляется регулярно. Новостной </w:t>
            </w:r>
            <w:proofErr w:type="gramStart"/>
            <w:r w:rsidRPr="000A3A28">
              <w:rPr>
                <w:rStyle w:val="212pt"/>
                <w:rFonts w:eastAsiaTheme="minorEastAsia"/>
              </w:rPr>
              <w:t>раздел</w:t>
            </w:r>
            <w:proofErr w:type="gramEnd"/>
            <w:r w:rsidRPr="000A3A28">
              <w:rPr>
                <w:rStyle w:val="212pt"/>
                <w:rFonts w:eastAsiaTheme="minorEastAsia"/>
              </w:rPr>
              <w:t xml:space="preserve"> и раздел объявлений находится на главной </w:t>
            </w:r>
            <w:r w:rsidRPr="000A3A28">
              <w:rPr>
                <w:rStyle w:val="212pt"/>
                <w:rFonts w:eastAsiaTheme="minorEastAsia"/>
              </w:rPr>
              <w:lastRenderedPageBreak/>
              <w:t xml:space="preserve">странице сайта для </w:t>
            </w:r>
            <w:r w:rsidRPr="000A3A28">
              <w:rPr>
                <w:rFonts w:ascii="Times New Roman" w:hAnsi="Times New Roman" w:cs="Times New Roman"/>
                <w:sz w:val="24"/>
                <w:szCs w:val="24"/>
              </w:rPr>
              <w:t xml:space="preserve">удобства поиска и доступности размещаемых сведений. В разделах "Услуги", "Для пациента" имеется вся необходимая информация о видах деятельности ОГБУЗ " Борисовская ЦРБ", предоставляемых услугах, имеющемся кадровом составе, режиме работы, порядке оказания медицинской помощи </w:t>
            </w:r>
          </w:p>
          <w:p w:rsidR="007A0C09" w:rsidRPr="000A3A28" w:rsidRDefault="007A0C09" w:rsidP="004A7945">
            <w:pPr>
              <w:spacing w:after="0" w:line="240" w:lineRule="auto"/>
              <w:jc w:val="both"/>
              <w:rPr>
                <w:rFonts w:ascii="Times New Roman" w:hAnsi="Times New Roman"/>
                <w:sz w:val="24"/>
                <w:szCs w:val="24"/>
              </w:rPr>
            </w:pP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7" w:lineRule="exact"/>
              <w:jc w:val="center"/>
              <w:rPr>
                <w:rStyle w:val="212pt"/>
                <w:rFonts w:eastAsiaTheme="minorEastAsia"/>
                <w:b w:val="0"/>
              </w:rPr>
            </w:pPr>
            <w:r w:rsidRPr="000A3A28">
              <w:rPr>
                <w:rStyle w:val="212pt"/>
                <w:rFonts w:eastAsiaTheme="minorEastAsia"/>
                <w:b w:val="0"/>
              </w:rPr>
              <w:lastRenderedPageBreak/>
              <w:t>Областное государственное бюджетное учреждение здравоохранения «Борисовская центральная районная больница (по согласованию)</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lastRenderedPageBreak/>
              <w:t>2.1.3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4"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Участие в реализации проектов (национального, регионального, муниципального уровня)</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215720">
            <w:pPr>
              <w:pStyle w:val="23"/>
              <w:shd w:val="clear" w:color="auto" w:fill="auto"/>
              <w:spacing w:after="0" w:line="240" w:lineRule="auto"/>
              <w:jc w:val="center"/>
              <w:rPr>
                <w:rStyle w:val="212pt"/>
                <w:rFonts w:eastAsiaTheme="minorEastAsia"/>
                <w:b w:val="0"/>
              </w:rPr>
            </w:pPr>
            <w:r w:rsidRPr="000A3A28">
              <w:rPr>
                <w:rStyle w:val="212pt"/>
                <w:rFonts w:eastAsiaTheme="minorEastAsia"/>
                <w:b w:val="0"/>
              </w:rPr>
              <w:t>2022-2025</w:t>
            </w:r>
          </w:p>
          <w:p w:rsidR="007A0C09" w:rsidRPr="000A3A28" w:rsidRDefault="007A0C09" w:rsidP="00215720">
            <w:pPr>
              <w:pStyle w:val="23"/>
              <w:shd w:val="clear" w:color="auto" w:fill="auto"/>
              <w:spacing w:after="0" w:line="240" w:lineRule="auto"/>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A843FD" w:rsidP="00EA055A">
            <w:pPr>
              <w:spacing w:after="0" w:line="240" w:lineRule="auto"/>
              <w:ind w:left="38" w:right="249" w:hanging="10"/>
              <w:jc w:val="both"/>
              <w:rPr>
                <w:rFonts w:ascii="Times New Roman" w:hAnsi="Times New Roman" w:cs="Times New Roman"/>
                <w:color w:val="000000"/>
                <w:sz w:val="24"/>
                <w:szCs w:val="24"/>
                <w:shd w:val="clear" w:color="auto" w:fill="FFFFFF"/>
                <w:lang w:bidi="ru-RU"/>
              </w:rPr>
            </w:pPr>
            <w:r w:rsidRPr="000A3A28">
              <w:rPr>
                <w:rFonts w:ascii="Times New Roman" w:hAnsi="Times New Roman" w:cs="Times New Roman"/>
                <w:color w:val="000000"/>
                <w:sz w:val="24"/>
                <w:szCs w:val="24"/>
                <w:shd w:val="clear" w:color="auto" w:fill="FFFFFF"/>
                <w:lang w:bidi="ru-RU"/>
              </w:rPr>
              <w:t>В 1 полугодии 2024 года ОГБУЗ «Борисовская центральная районная больница»  приняла участие в реализации федерального проекта «Модернизация первичного звена здравоохранения» национального проекта «Здравоохранение».</w:t>
            </w:r>
          </w:p>
          <w:p w:rsidR="00EA055A" w:rsidRPr="000A3A28" w:rsidRDefault="00EA055A" w:rsidP="00EA055A">
            <w:pPr>
              <w:spacing w:after="212" w:line="240" w:lineRule="auto"/>
              <w:ind w:left="38" w:right="249" w:hanging="10"/>
              <w:jc w:val="both"/>
              <w:rPr>
                <w:rFonts w:ascii="Times New Roman" w:eastAsia="Times New Roman" w:hAnsi="Times New Roman" w:cs="Times New Roman"/>
                <w:color w:val="000000"/>
                <w:sz w:val="24"/>
                <w:szCs w:val="24"/>
                <w:lang w:eastAsia="en-US"/>
              </w:rPr>
            </w:pPr>
            <w:r w:rsidRPr="000A3A28">
              <w:rPr>
                <w:rFonts w:ascii="Times New Roman" w:hAnsi="Times New Roman" w:cs="Times New Roman"/>
                <w:color w:val="000000"/>
                <w:sz w:val="24"/>
                <w:szCs w:val="24"/>
                <w:shd w:val="clear" w:color="auto" w:fill="FFFFFF"/>
                <w:lang w:bidi="ru-RU"/>
              </w:rPr>
              <w:t>В апреле 2024 года было поставлено и введено в эксплуатацию: велоэргометр, тренажер для ходьбы с биологически обратной связью, тренажер «Лестница», тренажер для восстановления функции кисти. Еще планируется купить до конца года 8 единиц различного оборудования.</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6C1554">
            <w:pPr>
              <w:pStyle w:val="23"/>
              <w:shd w:val="clear" w:color="auto" w:fill="auto"/>
              <w:spacing w:line="277" w:lineRule="exact"/>
              <w:jc w:val="center"/>
              <w:rPr>
                <w:rStyle w:val="212pt"/>
                <w:rFonts w:eastAsiaTheme="minorEastAsia"/>
                <w:b w:val="0"/>
              </w:rPr>
            </w:pPr>
            <w:r w:rsidRPr="000A3A28">
              <w:rPr>
                <w:rStyle w:val="212pt"/>
                <w:rFonts w:eastAsiaTheme="minorEastAsia"/>
                <w:b w:val="0"/>
              </w:rPr>
              <w:t>Областное государственное бюджетное учреждение здравоохранения «Борисовская центральная районная больница (по согласованию)</w:t>
            </w:r>
          </w:p>
          <w:p w:rsidR="007A0C09" w:rsidRPr="000A3A28" w:rsidRDefault="007A0C09" w:rsidP="006C1554">
            <w:pPr>
              <w:pStyle w:val="23"/>
              <w:shd w:val="clear" w:color="auto" w:fill="auto"/>
              <w:spacing w:line="277" w:lineRule="exact"/>
              <w:jc w:val="center"/>
              <w:rPr>
                <w:rStyle w:val="212pt"/>
                <w:rFonts w:eastAsiaTheme="minorEastAsia"/>
                <w:b w:val="0"/>
              </w:rPr>
            </w:pP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b/>
                <w:sz w:val="24"/>
                <w:szCs w:val="24"/>
              </w:rPr>
            </w:pPr>
            <w:r w:rsidRPr="000A3A28">
              <w:rPr>
                <w:rFonts w:ascii="Times New Roman" w:hAnsi="Times New Roman"/>
                <w:b/>
                <w:sz w:val="24"/>
                <w:szCs w:val="24"/>
              </w:rPr>
              <w:t>2.2</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3" w:lineRule="auto"/>
              <w:ind w:left="-57" w:right="-57"/>
              <w:jc w:val="center"/>
              <w:rPr>
                <w:rFonts w:ascii="Times New Roman" w:hAnsi="Times New Roman"/>
                <w:sz w:val="24"/>
                <w:szCs w:val="24"/>
              </w:rPr>
            </w:pPr>
            <w:r w:rsidRPr="000A3A28">
              <w:rPr>
                <w:rFonts w:ascii="Times New Roman" w:hAnsi="Times New Roman"/>
                <w:b/>
                <w:sz w:val="24"/>
                <w:szCs w:val="24"/>
              </w:rPr>
              <w:t>Рынок услуг розничной торговли лекарственными препаратами, медицинскими изделиями и сопутствующими товарами</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573053">
            <w:pPr>
              <w:pStyle w:val="23"/>
              <w:shd w:val="clear" w:color="auto" w:fill="auto"/>
              <w:spacing w:line="266" w:lineRule="exact"/>
              <w:jc w:val="both"/>
              <w:rPr>
                <w:b w:val="0"/>
              </w:rPr>
            </w:pPr>
            <w:r w:rsidRPr="000A3A28">
              <w:rPr>
                <w:rStyle w:val="212pt"/>
                <w:rFonts w:eastAsiaTheme="minorEastAsia"/>
                <w:b w:val="0"/>
              </w:rPr>
              <w:t xml:space="preserve">Сохранение аптечных организаций частной формы собственности для работы в сельской местности, размещение в открытом доступе информации о наличии и количестве аптечных организаций на территории </w:t>
            </w:r>
            <w:r w:rsidRPr="000A3A28">
              <w:rPr>
                <w:rStyle w:val="212pt"/>
                <w:rFonts w:eastAsiaTheme="minorEastAsia"/>
                <w:b w:val="0"/>
              </w:rPr>
              <w:lastRenderedPageBreak/>
              <w:t>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73053">
            <w:pPr>
              <w:pStyle w:val="23"/>
              <w:shd w:val="clear" w:color="auto" w:fill="auto"/>
              <w:spacing w:after="0" w:line="240" w:lineRule="exact"/>
              <w:ind w:left="220"/>
              <w:jc w:val="center"/>
              <w:rPr>
                <w:b w:val="0"/>
              </w:rPr>
            </w:pPr>
            <w:r w:rsidRPr="000A3A28">
              <w:rPr>
                <w:rStyle w:val="212pt"/>
                <w:rFonts w:eastAsiaTheme="minorEastAsia"/>
                <w:b w:val="0"/>
              </w:rPr>
              <w:lastRenderedPageBreak/>
              <w:t>2022-2025</w:t>
            </w:r>
          </w:p>
          <w:p w:rsidR="007A0C09" w:rsidRPr="000A3A28" w:rsidRDefault="007A0C09" w:rsidP="00573053">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04DEC" w:rsidRPr="000A3A28" w:rsidRDefault="00A04DEC" w:rsidP="00A04DEC">
            <w:pPr>
              <w:spacing w:after="0" w:line="240" w:lineRule="auto"/>
              <w:jc w:val="both"/>
              <w:rPr>
                <w:rFonts w:ascii="Times New Roman" w:hAnsi="Times New Roman"/>
                <w:sz w:val="24"/>
                <w:szCs w:val="24"/>
                <w:lang w:bidi="ru-RU"/>
              </w:rPr>
            </w:pPr>
            <w:r w:rsidRPr="000A3A28">
              <w:rPr>
                <w:rFonts w:ascii="Times New Roman" w:hAnsi="Times New Roman"/>
                <w:sz w:val="24"/>
                <w:szCs w:val="24"/>
                <w:lang w:bidi="ru-RU"/>
              </w:rPr>
              <w:t xml:space="preserve">На территории района осуществляют деятельность 18 аптечных пунктов из них пять аптек – федеральные и региональные сети,  один аптечный пункт ОГБУЗ «Борисовская ЦРБ», один аптечный пункт ОГБУЗ «Санаторий «Красиво».  На 1000 </w:t>
            </w:r>
            <w:r w:rsidRPr="000A3A28">
              <w:rPr>
                <w:rFonts w:ascii="Times New Roman" w:hAnsi="Times New Roman"/>
                <w:sz w:val="24"/>
                <w:szCs w:val="24"/>
                <w:lang w:bidi="ru-RU"/>
              </w:rPr>
              <w:lastRenderedPageBreak/>
              <w:t>жителей  района приходится 0,7 аптек.   Норматив обеспеченности аптеками населения – 1 аптека на 6 000 человек (в районе на 6000 человек – 4,2 аптеки)</w:t>
            </w:r>
          </w:p>
          <w:p w:rsidR="00A04DEC" w:rsidRPr="000A3A28" w:rsidRDefault="00A04DEC" w:rsidP="00A04DEC">
            <w:pPr>
              <w:spacing w:after="0" w:line="240" w:lineRule="auto"/>
              <w:jc w:val="both"/>
              <w:rPr>
                <w:rFonts w:ascii="Times New Roman" w:hAnsi="Times New Roman"/>
                <w:sz w:val="24"/>
                <w:szCs w:val="24"/>
                <w:lang w:bidi="ru-RU"/>
              </w:rPr>
            </w:pPr>
            <w:r w:rsidRPr="000A3A28">
              <w:rPr>
                <w:rFonts w:ascii="Times New Roman" w:hAnsi="Times New Roman"/>
                <w:sz w:val="24"/>
                <w:szCs w:val="24"/>
                <w:lang w:bidi="ru-RU"/>
              </w:rPr>
              <w:t>Кроме того,  реализация медицинских препаратов ведется через фельдшерские акушерские пункты.</w:t>
            </w:r>
          </w:p>
          <w:p w:rsidR="00A04DEC" w:rsidRPr="000A3A28" w:rsidRDefault="00A04DEC" w:rsidP="00A04DEC">
            <w:pPr>
              <w:spacing w:after="0" w:line="240" w:lineRule="auto"/>
              <w:jc w:val="both"/>
              <w:rPr>
                <w:rFonts w:ascii="Times New Roman" w:hAnsi="Times New Roman"/>
                <w:sz w:val="24"/>
                <w:szCs w:val="24"/>
                <w:lang w:bidi="ru-RU"/>
              </w:rPr>
            </w:pPr>
            <w:r w:rsidRPr="000A3A28">
              <w:rPr>
                <w:rFonts w:ascii="Times New Roman" w:hAnsi="Times New Roman"/>
                <w:sz w:val="24"/>
                <w:szCs w:val="24"/>
                <w:lang w:bidi="ru-RU"/>
              </w:rPr>
              <w:t xml:space="preserve"> На территории сельских населенных пунктов  работают два аптечных пункта: с.</w:t>
            </w:r>
            <w:r w:rsidR="00A57FE0" w:rsidRPr="000A3A28">
              <w:rPr>
                <w:rFonts w:ascii="Times New Roman" w:hAnsi="Times New Roman"/>
                <w:sz w:val="24"/>
                <w:szCs w:val="24"/>
                <w:lang w:bidi="ru-RU"/>
              </w:rPr>
              <w:t xml:space="preserve"> </w:t>
            </w:r>
            <w:r w:rsidRPr="000A3A28">
              <w:rPr>
                <w:rFonts w:ascii="Times New Roman" w:hAnsi="Times New Roman"/>
                <w:sz w:val="24"/>
                <w:szCs w:val="24"/>
                <w:lang w:bidi="ru-RU"/>
              </w:rPr>
              <w:t xml:space="preserve">Грузское и </w:t>
            </w:r>
            <w:proofErr w:type="gramStart"/>
            <w:r w:rsidRPr="000A3A28">
              <w:rPr>
                <w:rFonts w:ascii="Times New Roman" w:hAnsi="Times New Roman"/>
                <w:sz w:val="24"/>
                <w:szCs w:val="24"/>
                <w:lang w:bidi="ru-RU"/>
              </w:rPr>
              <w:t>с</w:t>
            </w:r>
            <w:proofErr w:type="gramEnd"/>
            <w:r w:rsidRPr="000A3A28">
              <w:rPr>
                <w:rFonts w:ascii="Times New Roman" w:hAnsi="Times New Roman"/>
                <w:sz w:val="24"/>
                <w:szCs w:val="24"/>
                <w:lang w:bidi="ru-RU"/>
              </w:rPr>
              <w:t>.</w:t>
            </w:r>
            <w:r w:rsidR="00A57FE0" w:rsidRPr="000A3A28">
              <w:rPr>
                <w:rFonts w:ascii="Times New Roman" w:hAnsi="Times New Roman"/>
                <w:sz w:val="24"/>
                <w:szCs w:val="24"/>
                <w:lang w:bidi="ru-RU"/>
              </w:rPr>
              <w:t xml:space="preserve"> </w:t>
            </w:r>
            <w:r w:rsidRPr="000A3A28">
              <w:rPr>
                <w:rFonts w:ascii="Times New Roman" w:hAnsi="Times New Roman"/>
                <w:sz w:val="24"/>
                <w:szCs w:val="24"/>
                <w:lang w:bidi="ru-RU"/>
              </w:rPr>
              <w:t>Стригуны.</w:t>
            </w:r>
          </w:p>
          <w:p w:rsidR="007A0C09" w:rsidRPr="000A3A28" w:rsidRDefault="00A04DEC" w:rsidP="00A04DEC">
            <w:pPr>
              <w:spacing w:after="0" w:line="233" w:lineRule="auto"/>
              <w:jc w:val="both"/>
              <w:rPr>
                <w:rFonts w:ascii="Times New Roman" w:hAnsi="Times New Roman"/>
                <w:sz w:val="24"/>
                <w:szCs w:val="24"/>
              </w:rPr>
            </w:pPr>
            <w:r w:rsidRPr="000A3A28">
              <w:rPr>
                <w:rFonts w:ascii="Times New Roman" w:hAnsi="Times New Roman"/>
                <w:sz w:val="24"/>
                <w:szCs w:val="24"/>
                <w:lang w:bidi="ru-RU"/>
              </w:rPr>
              <w:t xml:space="preserve">Информации о наличии и количестве аптечных организаций на территории Борисовского района </w:t>
            </w:r>
            <w:proofErr w:type="gramStart"/>
            <w:r w:rsidRPr="000A3A28">
              <w:rPr>
                <w:rFonts w:ascii="Times New Roman" w:hAnsi="Times New Roman"/>
                <w:sz w:val="24"/>
                <w:szCs w:val="24"/>
                <w:lang w:bidi="ru-RU"/>
              </w:rPr>
              <w:t>размещена</w:t>
            </w:r>
            <w:proofErr w:type="gramEnd"/>
            <w:r w:rsidRPr="000A3A28">
              <w:rPr>
                <w:rFonts w:ascii="Times New Roman" w:hAnsi="Times New Roman"/>
                <w:sz w:val="24"/>
                <w:szCs w:val="24"/>
                <w:lang w:bidi="ru-RU"/>
              </w:rPr>
              <w:t xml:space="preserve"> на сайте органов местного самоуправления: </w:t>
            </w:r>
            <w:hyperlink r:id="rId19" w:history="1">
              <w:r w:rsidRPr="000A3A28">
                <w:rPr>
                  <w:rStyle w:val="ac"/>
                  <w:rFonts w:ascii="Times New Roman" w:hAnsi="Times New Roman" w:cstheme="minorBidi"/>
                  <w:sz w:val="24"/>
                  <w:szCs w:val="24"/>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73053">
            <w:pPr>
              <w:spacing w:after="0" w:line="240" w:lineRule="auto"/>
              <w:jc w:val="center"/>
              <w:rPr>
                <w:rFonts w:ascii="Times New Roman" w:hAnsi="Times New Roman"/>
                <w:sz w:val="24"/>
                <w:szCs w:val="24"/>
              </w:rPr>
            </w:pPr>
            <w:r w:rsidRPr="000A3A28">
              <w:rPr>
                <w:rStyle w:val="212pt"/>
                <w:rFonts w:eastAsiaTheme="minorEastAsia"/>
              </w:rPr>
              <w:lastRenderedPageBreak/>
              <w:t>Отдел экономического развития и труда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2.3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ind w:left="-57" w:right="-57"/>
              <w:jc w:val="center"/>
              <w:rPr>
                <w:rFonts w:ascii="Times New Roman" w:hAnsi="Times New Roman"/>
                <w:sz w:val="24"/>
                <w:szCs w:val="24"/>
              </w:rPr>
            </w:pPr>
            <w:r w:rsidRPr="000A3A28">
              <w:rPr>
                <w:rFonts w:ascii="Times New Roman" w:hAnsi="Times New Roman"/>
                <w:b/>
                <w:sz w:val="24"/>
                <w:szCs w:val="24"/>
              </w:rPr>
              <w:t>Рынок социальных услуг</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2.3.1</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F50DE9">
            <w:pPr>
              <w:spacing w:after="0" w:line="240" w:lineRule="auto"/>
              <w:jc w:val="both"/>
              <w:rPr>
                <w:rFonts w:ascii="Times New Roman" w:hAnsi="Times New Roman"/>
                <w:sz w:val="24"/>
                <w:szCs w:val="24"/>
              </w:rPr>
            </w:pPr>
            <w:r w:rsidRPr="000A3A28">
              <w:rPr>
                <w:rFonts w:ascii="Times New Roman" w:hAnsi="Times New Roman"/>
                <w:sz w:val="24"/>
                <w:szCs w:val="24"/>
              </w:rPr>
              <w:t xml:space="preserve">Осуществление муниципального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деятельностью поставщиков социальных услуг</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C96E3E" w:rsidRPr="000A3A28" w:rsidRDefault="00C96E3E" w:rsidP="002875A1">
            <w:pPr>
              <w:jc w:val="both"/>
              <w:rPr>
                <w:rFonts w:ascii="Times New Roman" w:hAnsi="Times New Roman" w:cs="Times New Roman"/>
                <w:sz w:val="24"/>
                <w:szCs w:val="24"/>
              </w:rPr>
            </w:pPr>
            <w:r w:rsidRPr="000A3A28">
              <w:rPr>
                <w:rFonts w:ascii="Times New Roman" w:hAnsi="Times New Roman" w:cs="Times New Roman"/>
                <w:sz w:val="24"/>
                <w:szCs w:val="24"/>
              </w:rPr>
              <w:t xml:space="preserve">Оценку деятельности поставщиков социальных услуг осуществляет </w:t>
            </w:r>
            <w:r w:rsidRPr="000A3A28">
              <w:rPr>
                <w:rFonts w:ascii="Times New Roman" w:eastAsia="Times New Roman" w:hAnsi="Times New Roman"/>
                <w:sz w:val="24"/>
                <w:szCs w:val="24"/>
              </w:rPr>
              <w:t>министерство социальной защиты населения и труда Белгородской области</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Управление социальной защиты населения администрации 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FF499A">
            <w:pPr>
              <w:spacing w:after="0" w:line="240" w:lineRule="auto"/>
              <w:jc w:val="center"/>
              <w:rPr>
                <w:rFonts w:ascii="Times New Roman" w:hAnsi="Times New Roman"/>
                <w:sz w:val="24"/>
                <w:szCs w:val="24"/>
              </w:rPr>
            </w:pPr>
            <w:r w:rsidRPr="000A3A28">
              <w:rPr>
                <w:rFonts w:ascii="Times New Roman" w:hAnsi="Times New Roman"/>
                <w:sz w:val="24"/>
                <w:szCs w:val="24"/>
              </w:rPr>
              <w:t>2.3.2</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0E605F">
            <w:pPr>
              <w:pStyle w:val="23"/>
              <w:shd w:val="clear" w:color="auto" w:fill="auto"/>
              <w:spacing w:line="277" w:lineRule="exact"/>
              <w:jc w:val="both"/>
              <w:rPr>
                <w:b w:val="0"/>
              </w:rPr>
            </w:pPr>
            <w:r w:rsidRPr="000A3A28">
              <w:rPr>
                <w:rStyle w:val="212pt"/>
                <w:rFonts w:eastAsiaTheme="minorEastAsia"/>
                <w:b w:val="0"/>
              </w:rPr>
              <w:t>Привлечение в социальный сектор частных инвесторов и индивидуальных предпринимателей</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FF499A">
            <w:pPr>
              <w:pStyle w:val="23"/>
              <w:shd w:val="clear" w:color="auto" w:fill="auto"/>
              <w:spacing w:after="120" w:line="240" w:lineRule="exact"/>
              <w:ind w:left="220"/>
              <w:jc w:val="left"/>
              <w:rPr>
                <w:b w:val="0"/>
              </w:rPr>
            </w:pPr>
            <w:r w:rsidRPr="000A3A28">
              <w:rPr>
                <w:rStyle w:val="212pt"/>
                <w:rFonts w:eastAsiaTheme="minorEastAsia"/>
                <w:b w:val="0"/>
              </w:rPr>
              <w:t>2022-2025</w:t>
            </w:r>
          </w:p>
          <w:p w:rsidR="00C96E3E" w:rsidRPr="000A3A28" w:rsidRDefault="00C96E3E" w:rsidP="00FF499A">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96E3E" w:rsidRPr="000A3A28" w:rsidRDefault="000679EC" w:rsidP="000679EC">
            <w:pPr>
              <w:spacing w:after="0" w:line="240" w:lineRule="auto"/>
              <w:ind w:left="-57" w:right="-57"/>
              <w:jc w:val="both"/>
              <w:rPr>
                <w:rFonts w:ascii="Times New Roman" w:hAnsi="Times New Roman"/>
                <w:b/>
                <w:sz w:val="24"/>
                <w:szCs w:val="24"/>
              </w:rPr>
            </w:pPr>
            <w:r w:rsidRPr="000A3A28">
              <w:rPr>
                <w:rFonts w:ascii="Times New Roman" w:eastAsia="Calibri" w:hAnsi="Times New Roman" w:cs="Times New Roman"/>
                <w:color w:val="000000"/>
                <w:sz w:val="24"/>
                <w:szCs w:val="24"/>
                <w:shd w:val="clear" w:color="auto" w:fill="FFFFFF"/>
                <w:lang w:bidi="ru-RU"/>
              </w:rPr>
              <w:t>На сайте управления социальной защиты населения администрации Борисовского района размещена информация для инвесторов и негосударственных организаций об условиях предоставления социальных услуг (</w:t>
            </w:r>
            <w:hyperlink r:id="rId20" w:history="1">
              <w:r w:rsidRPr="000A3A28">
                <w:rPr>
                  <w:rStyle w:val="ac"/>
                  <w:rFonts w:ascii="Times New Roman" w:eastAsia="Calibri" w:hAnsi="Times New Roman"/>
                  <w:sz w:val="24"/>
                  <w:szCs w:val="24"/>
                  <w:shd w:val="clear" w:color="auto" w:fill="FFFFFF"/>
                  <w:lang w:bidi="ru-RU"/>
                </w:rPr>
                <w:t>http://uszn-bor.ru/poryadok/</w:t>
              </w:r>
            </w:hyperlink>
            <w:r w:rsidRPr="000A3A28">
              <w:rPr>
                <w:rFonts w:ascii="Times New Roman" w:eastAsia="Calibri" w:hAnsi="Times New Roman" w:cs="Times New Roman"/>
                <w:color w:val="000000"/>
                <w:sz w:val="24"/>
                <w:szCs w:val="24"/>
                <w:shd w:val="clear" w:color="auto" w:fill="FFFFFF"/>
                <w:lang w:bidi="ru-RU"/>
              </w:rPr>
              <w:t>).</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FF499A">
            <w:pPr>
              <w:pStyle w:val="23"/>
              <w:shd w:val="clear" w:color="auto" w:fill="auto"/>
              <w:spacing w:line="277" w:lineRule="exact"/>
              <w:jc w:val="center"/>
              <w:rPr>
                <w:rStyle w:val="212pt"/>
                <w:rFonts w:eastAsiaTheme="minorEastAsia"/>
                <w:b w:val="0"/>
              </w:rPr>
            </w:pPr>
            <w:r w:rsidRPr="000A3A28">
              <w:rPr>
                <w:rStyle w:val="212pt"/>
                <w:rFonts w:eastAsiaTheme="minorEastAsia"/>
                <w:b w:val="0"/>
              </w:rPr>
              <w:t>Управление социальной защиты населения администрации 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8050A7">
            <w:pPr>
              <w:spacing w:after="0" w:line="240" w:lineRule="auto"/>
              <w:jc w:val="center"/>
              <w:rPr>
                <w:rFonts w:ascii="Times New Roman" w:hAnsi="Times New Roman"/>
                <w:sz w:val="24"/>
                <w:szCs w:val="24"/>
              </w:rPr>
            </w:pPr>
            <w:r w:rsidRPr="000A3A28">
              <w:rPr>
                <w:rFonts w:ascii="Times New Roman" w:hAnsi="Times New Roman"/>
                <w:sz w:val="24"/>
                <w:szCs w:val="24"/>
              </w:rPr>
              <w:t>2.3.3</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0E605F">
            <w:pPr>
              <w:pStyle w:val="23"/>
              <w:shd w:val="clear" w:color="auto" w:fill="auto"/>
              <w:spacing w:line="274" w:lineRule="exact"/>
              <w:jc w:val="both"/>
              <w:rPr>
                <w:b w:val="0"/>
              </w:rPr>
            </w:pPr>
            <w:r w:rsidRPr="000A3A28">
              <w:rPr>
                <w:rStyle w:val="212pt"/>
                <w:rFonts w:eastAsiaTheme="minorEastAsia"/>
                <w:b w:val="0"/>
              </w:rPr>
              <w:t xml:space="preserve">Выделение бюджетных средств негосударственным организациям в целях оказания социальных услуг гражданам в </w:t>
            </w:r>
            <w:r w:rsidRPr="000A3A28">
              <w:rPr>
                <w:rStyle w:val="212pt"/>
                <w:rFonts w:eastAsiaTheme="minorEastAsia"/>
                <w:b w:val="0"/>
              </w:rPr>
              <w:lastRenderedPageBreak/>
              <w:t>порядке и формах, установленных действующим законодательством</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8050A7">
            <w:pPr>
              <w:pStyle w:val="23"/>
              <w:shd w:val="clear" w:color="auto" w:fill="auto"/>
              <w:spacing w:line="281" w:lineRule="exact"/>
              <w:jc w:val="center"/>
              <w:rPr>
                <w:b w:val="0"/>
              </w:rPr>
            </w:pPr>
            <w:r w:rsidRPr="000A3A28">
              <w:rPr>
                <w:rStyle w:val="212pt"/>
                <w:rFonts w:eastAsiaTheme="minorEastAsia"/>
                <w:b w:val="0"/>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C96E3E" w:rsidRPr="000A3A28" w:rsidRDefault="00283364" w:rsidP="000679EC">
            <w:pPr>
              <w:spacing w:after="0" w:line="240" w:lineRule="auto"/>
              <w:jc w:val="both"/>
              <w:rPr>
                <w:rFonts w:ascii="Times New Roman" w:hAnsi="Times New Roman" w:cs="Times New Roman"/>
                <w:sz w:val="24"/>
                <w:szCs w:val="24"/>
              </w:rPr>
            </w:pPr>
            <w:r w:rsidRPr="000A3A28">
              <w:rPr>
                <w:rFonts w:ascii="Times New Roman" w:eastAsia="Times New Roman" w:hAnsi="Times New Roman" w:cs="Times New Roman"/>
                <w:sz w:val="24"/>
                <w:szCs w:val="24"/>
              </w:rPr>
              <w:t>Общий объем субсидий, предоставленных социально ориентированным некоммерческим организациям за</w:t>
            </w:r>
            <w:r w:rsidR="001F6BC2" w:rsidRPr="000A3A28">
              <w:rPr>
                <w:rFonts w:ascii="Times New Roman" w:eastAsia="Times New Roman" w:hAnsi="Times New Roman" w:cs="Times New Roman"/>
                <w:sz w:val="24"/>
                <w:szCs w:val="24"/>
              </w:rPr>
              <w:t xml:space="preserve"> </w:t>
            </w:r>
            <w:r w:rsidRPr="000A3A28">
              <w:rPr>
                <w:rFonts w:ascii="Times New Roman" w:eastAsia="Times New Roman" w:hAnsi="Times New Roman" w:cs="Times New Roman"/>
                <w:sz w:val="24"/>
                <w:szCs w:val="24"/>
              </w:rPr>
              <w:t xml:space="preserve">1 </w:t>
            </w:r>
            <w:r w:rsidRPr="000A3A28">
              <w:rPr>
                <w:rFonts w:ascii="Times New Roman" w:eastAsia="Times New Roman" w:hAnsi="Times New Roman" w:cs="Times New Roman"/>
                <w:sz w:val="24"/>
                <w:szCs w:val="24"/>
              </w:rPr>
              <w:lastRenderedPageBreak/>
              <w:t xml:space="preserve">полугодие 2024 года, из средств муниципального образования  составил </w:t>
            </w:r>
            <w:r w:rsidRPr="000A3A28">
              <w:rPr>
                <w:rFonts w:ascii="Times New Roman" w:eastAsia="Times New Roman" w:hAnsi="Times New Roman" w:cs="Times New Roman"/>
                <w:b/>
                <w:sz w:val="24"/>
                <w:szCs w:val="24"/>
              </w:rPr>
              <w:t>1499,5</w:t>
            </w:r>
            <w:r w:rsidRPr="000A3A28">
              <w:rPr>
                <w:rFonts w:ascii="Times New Roman" w:eastAsia="Times New Roman" w:hAnsi="Times New Roman" w:cs="Times New Roman"/>
                <w:sz w:val="24"/>
                <w:szCs w:val="24"/>
              </w:rPr>
              <w:t xml:space="preserve"> тысяч рублей, на содержание организаций</w:t>
            </w:r>
            <w:r w:rsidR="000679EC" w:rsidRPr="000A3A28">
              <w:rPr>
                <w:rFonts w:ascii="Times New Roman" w:eastAsia="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8050A7">
            <w:pPr>
              <w:pStyle w:val="23"/>
              <w:shd w:val="clear" w:color="auto" w:fill="auto"/>
              <w:spacing w:line="277" w:lineRule="exact"/>
              <w:jc w:val="center"/>
              <w:rPr>
                <w:rStyle w:val="212pt"/>
                <w:rFonts w:eastAsiaTheme="minorEastAsia"/>
                <w:b w:val="0"/>
              </w:rPr>
            </w:pPr>
            <w:r w:rsidRPr="000A3A28">
              <w:rPr>
                <w:rStyle w:val="212pt"/>
                <w:rFonts w:eastAsiaTheme="minorEastAsia"/>
                <w:b w:val="0"/>
              </w:rPr>
              <w:lastRenderedPageBreak/>
              <w:t xml:space="preserve">Управление социальной защиты населения администрации </w:t>
            </w:r>
            <w:r w:rsidRPr="000A3A28">
              <w:rPr>
                <w:rStyle w:val="212pt"/>
                <w:rFonts w:eastAsiaTheme="minorEastAsia"/>
                <w:b w:val="0"/>
              </w:rPr>
              <w:lastRenderedPageBreak/>
              <w:t>Борисовского района</w:t>
            </w:r>
          </w:p>
        </w:tc>
      </w:tr>
      <w:tr w:rsidR="00C96E3E"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2.3.4</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F50DE9">
            <w:pPr>
              <w:spacing w:after="0" w:line="240" w:lineRule="auto"/>
              <w:jc w:val="both"/>
              <w:rPr>
                <w:rFonts w:ascii="Times New Roman" w:hAnsi="Times New Roman"/>
                <w:sz w:val="24"/>
                <w:szCs w:val="24"/>
              </w:rPr>
            </w:pPr>
            <w:r w:rsidRPr="000A3A28">
              <w:rPr>
                <w:rFonts w:ascii="Times New Roman" w:hAnsi="Times New Roman"/>
                <w:sz w:val="24"/>
                <w:szCs w:val="24"/>
              </w:rPr>
              <w:t>Ведение и поддержание в актуальном состоянии муниципального реестра поставщиков социальных услуг на официальном сайте управления социальной защиты населения района</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283364" w:rsidRPr="000A3A28" w:rsidRDefault="00283364" w:rsidP="00283364">
            <w:pPr>
              <w:spacing w:after="0"/>
              <w:jc w:val="both"/>
              <w:rPr>
                <w:rFonts w:ascii="Times New Roman" w:eastAsia="Times New Roman" w:hAnsi="Times New Roman" w:cs="Times New Roman"/>
                <w:sz w:val="24"/>
                <w:szCs w:val="24"/>
              </w:rPr>
            </w:pPr>
            <w:r w:rsidRPr="000A3A28">
              <w:rPr>
                <w:rFonts w:ascii="Times New Roman" w:eastAsia="Times New Roman" w:hAnsi="Times New Roman"/>
                <w:sz w:val="24"/>
                <w:szCs w:val="24"/>
              </w:rPr>
              <w:t xml:space="preserve">Министерством социальной защиты населения и труда Белгородской области сформирован реестр поставщиков услуг в сфере социального </w:t>
            </w:r>
            <w:r w:rsidRPr="000A3A28">
              <w:rPr>
                <w:rFonts w:ascii="Times New Roman" w:eastAsia="Times New Roman" w:hAnsi="Times New Roman" w:cs="Times New Roman"/>
                <w:sz w:val="24"/>
                <w:szCs w:val="24"/>
              </w:rPr>
              <w:t>обслуживания населения. В Борисовском районе поставщиками социальных услуг является МБУССЗН «Комплексный центр социального обслуживания населения Борисовского района», ГСУСОССЗН «</w:t>
            </w:r>
            <w:r w:rsidRPr="000A3A28">
              <w:rPr>
                <w:rFonts w:ascii="Times New Roman" w:hAnsi="Times New Roman" w:cs="Times New Roman"/>
                <w:sz w:val="24"/>
                <w:szCs w:val="24"/>
              </w:rPr>
              <w:t>Борисовский дом социального обслуживания во имя Святой Блаженной Матроны Московской»,</w:t>
            </w:r>
            <w:r w:rsidR="009134FE" w:rsidRPr="000A3A28">
              <w:rPr>
                <w:rFonts w:ascii="Times New Roman" w:hAnsi="Times New Roman" w:cs="Times New Roman"/>
                <w:sz w:val="24"/>
                <w:szCs w:val="24"/>
              </w:rPr>
              <w:t xml:space="preserve"> </w:t>
            </w:r>
            <w:r w:rsidRPr="000A3A28">
              <w:rPr>
                <w:rFonts w:ascii="Times New Roman" w:eastAsia="Times New Roman" w:hAnsi="Times New Roman" w:cs="Times New Roman"/>
                <w:sz w:val="24"/>
                <w:szCs w:val="24"/>
              </w:rPr>
              <w:t>ГСУСОССЗН «</w:t>
            </w:r>
            <w:proofErr w:type="spellStart"/>
            <w:r w:rsidRPr="000A3A28">
              <w:rPr>
                <w:rFonts w:ascii="Times New Roman" w:hAnsi="Times New Roman" w:cs="Times New Roman"/>
                <w:sz w:val="24"/>
                <w:szCs w:val="24"/>
              </w:rPr>
              <w:t>Борисовский</w:t>
            </w:r>
            <w:proofErr w:type="spellEnd"/>
            <w:r w:rsidRPr="000A3A28">
              <w:rPr>
                <w:rFonts w:ascii="Times New Roman" w:hAnsi="Times New Roman" w:cs="Times New Roman"/>
                <w:sz w:val="24"/>
                <w:szCs w:val="24"/>
              </w:rPr>
              <w:t xml:space="preserve"> дом социального обслуживания»</w:t>
            </w:r>
            <w:r w:rsidRPr="000A3A28">
              <w:rPr>
                <w:rFonts w:ascii="Times New Roman" w:eastAsia="Times New Roman" w:hAnsi="Times New Roman" w:cs="Times New Roman"/>
                <w:sz w:val="24"/>
                <w:szCs w:val="24"/>
              </w:rPr>
              <w:t>. Реестр поставщиков размещен на официальном сайте министерства социальной защиты населения и труда  Белгородской области</w:t>
            </w:r>
            <w:r w:rsidRPr="000A3A28">
              <w:t xml:space="preserve"> (</w:t>
            </w:r>
            <w:hyperlink r:id="rId21" w:history="1">
              <w:r w:rsidR="009134FE" w:rsidRPr="000A3A28">
                <w:rPr>
                  <w:rStyle w:val="ac"/>
                  <w:rFonts w:ascii="Times New Roman" w:eastAsia="Times New Roman" w:hAnsi="Times New Roman"/>
                  <w:sz w:val="24"/>
                  <w:szCs w:val="24"/>
                </w:rPr>
                <w:t>http://minsoc31.ru/organy-i-uchrezhdeniya/reestr-postavshikov-socialnyh-uslug/</w:t>
              </w:r>
            </w:hyperlink>
            <w:proofErr w:type="gramStart"/>
            <w:r w:rsidR="009134FE" w:rsidRPr="000A3A28">
              <w:rPr>
                <w:rFonts w:ascii="Times New Roman" w:eastAsia="Times New Roman" w:hAnsi="Times New Roman" w:cs="Times New Roman"/>
                <w:sz w:val="24"/>
                <w:szCs w:val="24"/>
              </w:rPr>
              <w:t xml:space="preserve"> </w:t>
            </w:r>
            <w:r w:rsidRPr="000A3A28">
              <w:rPr>
                <w:rFonts w:ascii="Times New Roman" w:eastAsia="Times New Roman" w:hAnsi="Times New Roman" w:cs="Times New Roman"/>
                <w:sz w:val="24"/>
                <w:szCs w:val="24"/>
              </w:rPr>
              <w:t>)</w:t>
            </w:r>
            <w:proofErr w:type="gramEnd"/>
            <w:r w:rsidRPr="000A3A28">
              <w:rPr>
                <w:rFonts w:ascii="Times New Roman" w:eastAsia="Times New Roman" w:hAnsi="Times New Roman" w:cs="Times New Roman"/>
                <w:sz w:val="24"/>
                <w:szCs w:val="24"/>
              </w:rPr>
              <w:t>.</w:t>
            </w:r>
          </w:p>
          <w:p w:rsidR="00C96E3E" w:rsidRPr="000A3A28" w:rsidRDefault="00283364" w:rsidP="00283364">
            <w:pPr>
              <w:spacing w:after="0" w:line="240" w:lineRule="auto"/>
              <w:jc w:val="both"/>
              <w:rPr>
                <w:rFonts w:ascii="Times New Roman" w:hAnsi="Times New Roman" w:cs="Times New Roman"/>
                <w:sz w:val="24"/>
                <w:szCs w:val="24"/>
              </w:rPr>
            </w:pPr>
            <w:r w:rsidRPr="000A3A28">
              <w:rPr>
                <w:rFonts w:ascii="Times New Roman" w:eastAsia="Times New Roman" w:hAnsi="Times New Roman" w:cs="Times New Roman"/>
                <w:sz w:val="24"/>
                <w:szCs w:val="24"/>
              </w:rPr>
              <w:t>Управлением социальной защиты населения администрации Борисовского района сформирован реестр получателей социальных услуг.</w:t>
            </w:r>
            <w:r w:rsidRPr="000A3A28">
              <w:rPr>
                <w:rFonts w:ascii="Times New Roman" w:eastAsia="Times New Roman" w:hAnsi="Times New Roman"/>
                <w:sz w:val="24"/>
                <w:szCs w:val="24"/>
              </w:rPr>
              <w:t xml:space="preserve"> В реестр</w:t>
            </w:r>
            <w:r w:rsidR="00AB1ED2" w:rsidRPr="000A3A28">
              <w:rPr>
                <w:rFonts w:ascii="Times New Roman" w:eastAsia="Times New Roman" w:hAnsi="Times New Roman"/>
                <w:sz w:val="24"/>
                <w:szCs w:val="24"/>
              </w:rPr>
              <w:t xml:space="preserve"> </w:t>
            </w:r>
            <w:r w:rsidRPr="000A3A28">
              <w:rPr>
                <w:rFonts w:ascii="Times New Roman" w:eastAsia="Times New Roman" w:hAnsi="Times New Roman"/>
                <w:sz w:val="24"/>
                <w:szCs w:val="24"/>
              </w:rPr>
              <w:t xml:space="preserve">занесено </w:t>
            </w:r>
            <w:r w:rsidRPr="000A3A28">
              <w:rPr>
                <w:rFonts w:ascii="Times New Roman" w:eastAsia="Times New Roman" w:hAnsi="Times New Roman"/>
                <w:b/>
                <w:sz w:val="24"/>
                <w:szCs w:val="24"/>
              </w:rPr>
              <w:t>2910</w:t>
            </w:r>
            <w:r w:rsidRPr="000A3A28">
              <w:rPr>
                <w:rFonts w:ascii="Times New Roman" w:eastAsia="Times New Roman" w:hAnsi="Times New Roman"/>
                <w:sz w:val="24"/>
                <w:szCs w:val="24"/>
              </w:rPr>
              <w:t xml:space="preserve"> получателей социальных услуг. Регистр сформирован в полном объеме и </w:t>
            </w:r>
            <w:r w:rsidRPr="000A3A28">
              <w:rPr>
                <w:rFonts w:ascii="Times New Roman" w:eastAsia="Times New Roman" w:hAnsi="Times New Roman"/>
                <w:sz w:val="24"/>
                <w:szCs w:val="24"/>
              </w:rPr>
              <w:lastRenderedPageBreak/>
              <w:t>поддерживается в актуальном состоянии</w:t>
            </w:r>
            <w:r w:rsidR="00CB40D6" w:rsidRPr="000A3A28">
              <w:rPr>
                <w:rFonts w:ascii="Times New Roman" w:eastAsia="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Управление социальной защиты населения администрации Борисовского района</w:t>
            </w:r>
          </w:p>
        </w:tc>
      </w:tr>
      <w:tr w:rsidR="00C96E3E" w:rsidRPr="000A3A28" w:rsidTr="00A01C20">
        <w:trPr>
          <w:trHeight w:val="439"/>
        </w:trPr>
        <w:tc>
          <w:tcPr>
            <w:tcW w:w="774" w:type="dxa"/>
            <w:tcBorders>
              <w:top w:val="single" w:sz="4" w:space="0" w:color="auto"/>
              <w:left w:val="single" w:sz="4" w:space="0" w:color="auto"/>
              <w:bottom w:val="single" w:sz="4" w:space="0" w:color="auto"/>
              <w:right w:val="single" w:sz="4" w:space="0" w:color="auto"/>
            </w:tcBorders>
          </w:tcPr>
          <w:p w:rsidR="00C96E3E" w:rsidRPr="000A3A28" w:rsidRDefault="00C96E3E" w:rsidP="00C924F2">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2.3.5</w:t>
            </w:r>
          </w:p>
        </w:tc>
        <w:tc>
          <w:tcPr>
            <w:tcW w:w="4897" w:type="dxa"/>
            <w:tcBorders>
              <w:top w:val="single" w:sz="4" w:space="0" w:color="auto"/>
              <w:left w:val="nil"/>
              <w:bottom w:val="single" w:sz="4" w:space="0" w:color="auto"/>
              <w:right w:val="single" w:sz="4" w:space="0" w:color="auto"/>
            </w:tcBorders>
            <w:noWrap/>
          </w:tcPr>
          <w:p w:rsidR="00C96E3E" w:rsidRPr="000A3A28" w:rsidRDefault="00C96E3E" w:rsidP="00A01C20">
            <w:pPr>
              <w:pStyle w:val="23"/>
              <w:shd w:val="clear" w:color="auto" w:fill="auto"/>
              <w:spacing w:line="277" w:lineRule="exact"/>
              <w:jc w:val="both"/>
              <w:rPr>
                <w:b w:val="0"/>
              </w:rPr>
            </w:pPr>
            <w:r w:rsidRPr="000A3A28">
              <w:rPr>
                <w:rStyle w:val="212pt"/>
                <w:rFonts w:eastAsiaTheme="minorEastAsia"/>
                <w:b w:val="0"/>
              </w:rPr>
              <w:t>Обеспечение методического и консультативного сопровождения негосударственных организаций, предоставляющих социальные услуги</w:t>
            </w:r>
          </w:p>
        </w:tc>
        <w:tc>
          <w:tcPr>
            <w:tcW w:w="1612" w:type="dxa"/>
            <w:tcBorders>
              <w:top w:val="single" w:sz="4" w:space="0" w:color="auto"/>
              <w:left w:val="nil"/>
              <w:bottom w:val="single" w:sz="4" w:space="0" w:color="auto"/>
              <w:right w:val="single" w:sz="4" w:space="0" w:color="auto"/>
            </w:tcBorders>
            <w:noWrap/>
          </w:tcPr>
          <w:p w:rsidR="00C96E3E" w:rsidRPr="000A3A28" w:rsidRDefault="00C96E3E" w:rsidP="00C924F2">
            <w:pPr>
              <w:pStyle w:val="23"/>
              <w:shd w:val="clear" w:color="auto" w:fill="auto"/>
              <w:spacing w:after="120" w:line="240" w:lineRule="exact"/>
              <w:ind w:left="220"/>
              <w:jc w:val="left"/>
              <w:rPr>
                <w:b w:val="0"/>
              </w:rPr>
            </w:pPr>
            <w:r w:rsidRPr="000A3A28">
              <w:rPr>
                <w:rStyle w:val="212pt"/>
                <w:rFonts w:eastAsiaTheme="minorEastAsia"/>
                <w:b w:val="0"/>
              </w:rPr>
              <w:t>2022-2025</w:t>
            </w:r>
          </w:p>
          <w:p w:rsidR="00C96E3E" w:rsidRPr="000A3A28" w:rsidRDefault="00C96E3E" w:rsidP="00C924F2">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C96E3E" w:rsidRPr="000A3A28" w:rsidRDefault="00CB40D6" w:rsidP="009134FE">
            <w:pPr>
              <w:spacing w:after="0" w:line="240" w:lineRule="auto"/>
              <w:ind w:left="-57" w:right="33"/>
              <w:jc w:val="both"/>
              <w:rPr>
                <w:rFonts w:ascii="Times New Roman" w:hAnsi="Times New Roman"/>
                <w:b/>
                <w:sz w:val="24"/>
                <w:szCs w:val="24"/>
              </w:rPr>
            </w:pPr>
            <w:r w:rsidRPr="000A3A28">
              <w:rPr>
                <w:rFonts w:ascii="Times New Roman" w:eastAsia="Times New Roman" w:hAnsi="Times New Roman" w:cs="Times New Roman"/>
                <w:sz w:val="24"/>
                <w:szCs w:val="24"/>
              </w:rPr>
              <w:t>УСЗН администрации Борисовского района оказывает</w:t>
            </w:r>
            <w:r w:rsidRPr="000A3A28">
              <w:rPr>
                <w:rFonts w:ascii="Times New Roman" w:eastAsia="Calibri" w:hAnsi="Times New Roman" w:cs="Times New Roman"/>
                <w:color w:val="000000"/>
                <w:sz w:val="24"/>
                <w:szCs w:val="24"/>
                <w:shd w:val="clear" w:color="auto" w:fill="FFFFFF"/>
                <w:lang w:bidi="ru-RU"/>
              </w:rPr>
              <w:t xml:space="preserve"> методическое и консультативное сопровождение негосударственных организаций, предоставляющих социальные услуги. </w:t>
            </w:r>
            <w:r w:rsidR="00DE2503" w:rsidRPr="000A3A28">
              <w:rPr>
                <w:rStyle w:val="212pt"/>
                <w:rFonts w:eastAsiaTheme="minorHAnsi"/>
              </w:rPr>
              <w:t xml:space="preserve">За 1 полугодие 2024 </w:t>
            </w:r>
            <w:r w:rsidRPr="000A3A28">
              <w:rPr>
                <w:rFonts w:ascii="Times New Roman" w:eastAsia="Calibri" w:hAnsi="Times New Roman" w:cs="Times New Roman"/>
                <w:color w:val="000000"/>
                <w:sz w:val="24"/>
                <w:szCs w:val="24"/>
                <w:shd w:val="clear" w:color="auto" w:fill="FFFFFF"/>
                <w:lang w:bidi="ru-RU"/>
              </w:rPr>
              <w:t>года обращений не поступало.</w:t>
            </w:r>
          </w:p>
        </w:tc>
        <w:tc>
          <w:tcPr>
            <w:tcW w:w="3119" w:type="dxa"/>
            <w:tcBorders>
              <w:top w:val="single" w:sz="4" w:space="0" w:color="auto"/>
              <w:left w:val="nil"/>
              <w:bottom w:val="single" w:sz="4" w:space="0" w:color="auto"/>
              <w:right w:val="single" w:sz="4" w:space="0" w:color="auto"/>
            </w:tcBorders>
            <w:noWrap/>
          </w:tcPr>
          <w:p w:rsidR="00C96E3E" w:rsidRPr="000A3A28" w:rsidRDefault="00C96E3E" w:rsidP="00C924F2">
            <w:pPr>
              <w:spacing w:after="0" w:line="240" w:lineRule="auto"/>
              <w:jc w:val="center"/>
              <w:rPr>
                <w:rFonts w:ascii="Times New Roman" w:hAnsi="Times New Roman"/>
                <w:sz w:val="24"/>
                <w:szCs w:val="24"/>
              </w:rPr>
            </w:pPr>
            <w:r w:rsidRPr="000A3A28">
              <w:rPr>
                <w:rFonts w:ascii="Times New Roman" w:hAnsi="Times New Roman"/>
                <w:sz w:val="24"/>
                <w:szCs w:val="24"/>
              </w:rPr>
              <w:t>Управление социальной защиты населения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3</w:t>
            </w:r>
            <w:r w:rsidRPr="000A3A28">
              <w:rPr>
                <w:rFonts w:ascii="Times New Roman" w:hAnsi="Times New Roman"/>
                <w:sz w:val="24"/>
                <w:szCs w:val="24"/>
              </w:rPr>
              <w:t>.</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3. Жилищно-коммунальный комплекс</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 xml:space="preserve">Рынок теплоснабжения (производства тепловой энергии) </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3.1.1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667A2D">
            <w:pPr>
              <w:pStyle w:val="23"/>
              <w:shd w:val="clear" w:color="auto" w:fill="auto"/>
              <w:spacing w:line="277" w:lineRule="exact"/>
              <w:jc w:val="both"/>
              <w:rPr>
                <w:b w:val="0"/>
              </w:rPr>
            </w:pPr>
            <w:r w:rsidRPr="000A3A28">
              <w:rPr>
                <w:rStyle w:val="212pt"/>
                <w:rFonts w:eastAsiaTheme="minorEastAsia"/>
                <w:b w:val="0"/>
              </w:rPr>
              <w:t>Оказание организационно-методической и информационно-консультационной помощи частным организациям, предоставляющим услуги в сфере теплоснабжения</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667A2D">
            <w:pPr>
              <w:pStyle w:val="23"/>
              <w:shd w:val="clear" w:color="auto" w:fill="auto"/>
              <w:spacing w:after="0" w:line="240" w:lineRule="exact"/>
              <w:jc w:val="center"/>
              <w:rPr>
                <w:b w:val="0"/>
              </w:rPr>
            </w:pPr>
            <w:r w:rsidRPr="000A3A28">
              <w:rPr>
                <w:rStyle w:val="212pt"/>
                <w:rFonts w:eastAsiaTheme="minorEastAsia"/>
                <w:b w:val="0"/>
              </w:rPr>
              <w:t>2022-2025</w:t>
            </w:r>
          </w:p>
          <w:p w:rsidR="00D07527" w:rsidRPr="000A3A28" w:rsidRDefault="00D07527" w:rsidP="00667A2D">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D07527" w:rsidRPr="000A3A28" w:rsidRDefault="00D07527" w:rsidP="00D07527">
            <w:pPr>
              <w:pStyle w:val="23"/>
              <w:shd w:val="clear" w:color="auto" w:fill="auto"/>
              <w:spacing w:after="0" w:line="240" w:lineRule="auto"/>
              <w:ind w:left="-19"/>
              <w:jc w:val="both"/>
              <w:rPr>
                <w:b w:val="0"/>
              </w:rPr>
            </w:pPr>
            <w:r w:rsidRPr="000A3A28">
              <w:rPr>
                <w:rStyle w:val="212pt"/>
                <w:rFonts w:eastAsiaTheme="minorEastAsia"/>
                <w:b w:val="0"/>
              </w:rPr>
              <w:t>На территории района осуществляет деятельность единая теплоснабжающая организация, предоставляющими услуги в сфере теплоснабжения АО Борисовскаятеплосетевая компания»</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667A2D">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3.1.2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BC0557">
            <w:pPr>
              <w:spacing w:after="0" w:line="240" w:lineRule="auto"/>
              <w:rPr>
                <w:rFonts w:ascii="Times New Roman" w:hAnsi="Times New Roman"/>
                <w:sz w:val="24"/>
                <w:szCs w:val="24"/>
              </w:rPr>
            </w:pPr>
            <w:r w:rsidRPr="000A3A28">
              <w:rPr>
                <w:rFonts w:ascii="Times New Roman" w:hAnsi="Times New Roman"/>
                <w:sz w:val="24"/>
                <w:szCs w:val="24"/>
              </w:rPr>
              <w:t>Наличие на сайте администрации Борисовского района полного перечня ресурсоснабжающих организаций, осуществляющих на территории района подключение (технологическое присоединение), со ссылками на сайты данных организаций, где размещена информация о доступной мощности на источнике теплоснабжения, водоснабжения.</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D07527" w:rsidRPr="000A3A28" w:rsidRDefault="008F37B2" w:rsidP="008F37B2">
            <w:pPr>
              <w:spacing w:after="0" w:line="240" w:lineRule="auto"/>
              <w:jc w:val="both"/>
              <w:rPr>
                <w:rFonts w:ascii="Times New Roman" w:hAnsi="Times New Roman"/>
                <w:sz w:val="24"/>
                <w:szCs w:val="24"/>
              </w:rPr>
            </w:pPr>
            <w:r w:rsidRPr="000A3A28">
              <w:rPr>
                <w:rFonts w:ascii="Times New Roman" w:eastAsia="Calibri" w:hAnsi="Times New Roman" w:cs="Times New Roman"/>
                <w:sz w:val="24"/>
                <w:szCs w:val="24"/>
                <w:lang w:eastAsia="en-US"/>
              </w:rPr>
              <w:t xml:space="preserve">На официальном сайте муниципального района «Борисовский район» в сети «Интернет» </w:t>
            </w:r>
            <w:hyperlink r:id="rId22" w:history="1">
              <w:r w:rsidRPr="000A3A28">
                <w:rPr>
                  <w:rFonts w:ascii="Times New Roman" w:eastAsia="Calibri" w:hAnsi="Times New Roman" w:cs="Times New Roman"/>
                  <w:color w:val="0000FF"/>
                  <w:sz w:val="24"/>
                  <w:szCs w:val="24"/>
                  <w:u w:val="single"/>
                  <w:lang w:eastAsia="en-US"/>
                </w:rPr>
                <w:t>https://borisovskij-r31.gosweb.gosuslugi.ru/deyatelnost/napravleniya-deyatelnosti/zhkh/</w:t>
              </w:r>
            </w:hyperlink>
            <w:r w:rsidRPr="000A3A28">
              <w:rPr>
                <w:rFonts w:ascii="Times New Roman" w:eastAsia="Calibri" w:hAnsi="Times New Roman" w:cs="Times New Roman"/>
                <w:sz w:val="24"/>
                <w:szCs w:val="24"/>
                <w:lang w:eastAsia="en-US"/>
              </w:rPr>
              <w:t>размещена информация</w:t>
            </w:r>
            <w:r w:rsidR="001E7722" w:rsidRPr="000A3A28">
              <w:rPr>
                <w:rFonts w:ascii="Times New Roman" w:eastAsia="Calibri" w:hAnsi="Times New Roman" w:cs="Times New Roman"/>
                <w:sz w:val="24"/>
                <w:szCs w:val="24"/>
                <w:lang w:eastAsia="en-US"/>
              </w:rPr>
              <w:t xml:space="preserve"> о ресурсоснабжающих организациях</w:t>
            </w:r>
            <w:r w:rsidRPr="000A3A28">
              <w:rPr>
                <w:rFonts w:ascii="Times New Roman" w:eastAsia="Calibri" w:hAnsi="Times New Roman" w:cs="Times New Roman"/>
                <w:sz w:val="24"/>
                <w:szCs w:val="24"/>
                <w:lang w:eastAsia="en-US"/>
              </w:rPr>
              <w:t>, осуществляющих на территории района подключение (технологическое присоединение)</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667A2D">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3.2</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Рынок услуг по сбору и транспортированию твердых коммунальных отходов</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3.2.1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autoSpaceDE w:val="0"/>
              <w:autoSpaceDN w:val="0"/>
              <w:adjustRightInd w:val="0"/>
              <w:spacing w:after="0" w:line="240" w:lineRule="auto"/>
              <w:ind w:left="-30" w:right="33"/>
              <w:jc w:val="both"/>
              <w:rPr>
                <w:rFonts w:ascii="Times New Roman" w:hAnsi="Times New Roman"/>
                <w:sz w:val="24"/>
                <w:szCs w:val="24"/>
              </w:rPr>
            </w:pPr>
            <w:r w:rsidRPr="000A3A28">
              <w:rPr>
                <w:rFonts w:ascii="Times New Roman" w:hAnsi="Times New Roman"/>
                <w:sz w:val="24"/>
                <w:szCs w:val="24"/>
              </w:rPr>
              <w:t xml:space="preserve">Информирование жителей района о преимуществе раздельного сбора мусора и методике </w:t>
            </w:r>
            <w:proofErr w:type="spellStart"/>
            <w:r w:rsidRPr="000A3A28">
              <w:rPr>
                <w:rFonts w:ascii="Times New Roman" w:hAnsi="Times New Roman"/>
                <w:sz w:val="24"/>
                <w:szCs w:val="24"/>
              </w:rPr>
              <w:t>тарифообразования</w:t>
            </w:r>
            <w:proofErr w:type="spellEnd"/>
          </w:p>
        </w:tc>
        <w:tc>
          <w:tcPr>
            <w:tcW w:w="1612" w:type="dxa"/>
            <w:tcBorders>
              <w:top w:val="single" w:sz="4" w:space="0" w:color="auto"/>
              <w:left w:val="nil"/>
              <w:bottom w:val="single" w:sz="4" w:space="0" w:color="auto"/>
              <w:right w:val="single" w:sz="4" w:space="0" w:color="auto"/>
            </w:tcBorders>
            <w:noWrap/>
          </w:tcPr>
          <w:p w:rsidR="00D07527" w:rsidRPr="000A3A28" w:rsidRDefault="00D07527" w:rsidP="00A90A00">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1E7722" w:rsidRPr="000A3A28" w:rsidRDefault="001E7722" w:rsidP="001E7722">
            <w:pPr>
              <w:autoSpaceDE w:val="0"/>
              <w:autoSpaceDN w:val="0"/>
              <w:adjustRightInd w:val="0"/>
              <w:spacing w:after="0" w:line="240" w:lineRule="auto"/>
              <w:ind w:left="-19" w:right="33"/>
              <w:jc w:val="both"/>
              <w:rPr>
                <w:rFonts w:ascii="Times New Roman" w:eastAsia="Calibri" w:hAnsi="Times New Roman" w:cs="Times New Roman"/>
                <w:color w:val="000000"/>
                <w:sz w:val="24"/>
                <w:szCs w:val="24"/>
                <w:lang w:eastAsia="en-US"/>
              </w:rPr>
            </w:pPr>
            <w:r w:rsidRPr="000A3A28">
              <w:rPr>
                <w:rFonts w:ascii="Times New Roman" w:eastAsia="Calibri" w:hAnsi="Times New Roman" w:cs="Times New Roman"/>
                <w:color w:val="000000"/>
                <w:sz w:val="24"/>
                <w:szCs w:val="24"/>
                <w:lang w:eastAsia="en-US"/>
              </w:rPr>
              <w:t xml:space="preserve">Проведены сходы,  собрания граждан, на которых администрациями поселений жителям была доведена информация о преимуществе раздельного сбора мусора. На сайте администрации района размещается информация о преимуществе </w:t>
            </w:r>
            <w:r w:rsidRPr="000A3A28">
              <w:rPr>
                <w:rFonts w:ascii="Times New Roman" w:eastAsia="Calibri" w:hAnsi="Times New Roman" w:cs="Times New Roman"/>
                <w:color w:val="000000"/>
                <w:sz w:val="24"/>
                <w:szCs w:val="24"/>
                <w:lang w:eastAsia="en-US"/>
              </w:rPr>
              <w:lastRenderedPageBreak/>
              <w:t>раздельного сбора мусора.</w:t>
            </w:r>
          </w:p>
          <w:p w:rsidR="00D07527" w:rsidRPr="000A3A28" w:rsidRDefault="001E7722" w:rsidP="001C4DF6">
            <w:pPr>
              <w:spacing w:after="0" w:line="240" w:lineRule="auto"/>
              <w:jc w:val="both"/>
              <w:rPr>
                <w:rFonts w:ascii="Times New Roman" w:eastAsia="Calibri" w:hAnsi="Times New Roman" w:cs="Times New Roman"/>
                <w:color w:val="000000"/>
                <w:sz w:val="24"/>
                <w:szCs w:val="24"/>
                <w:lang w:eastAsia="en-US"/>
              </w:rPr>
            </w:pPr>
            <w:r w:rsidRPr="000A3A28">
              <w:rPr>
                <w:rFonts w:ascii="Times New Roman" w:eastAsia="Calibri" w:hAnsi="Times New Roman" w:cs="Times New Roman"/>
                <w:color w:val="000000"/>
                <w:sz w:val="24"/>
                <w:szCs w:val="24"/>
                <w:lang w:eastAsia="en-US"/>
              </w:rPr>
              <w:t>В социальных сетях размещалась информация о  правильном обращении с ветками и порубочными остатками, строительными отходами, информация о недопущении складирования в контейнеры мусора, не относящегося к ТКО</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034E85">
            <w:pPr>
              <w:spacing w:after="0" w:line="240" w:lineRule="auto"/>
              <w:jc w:val="center"/>
              <w:rPr>
                <w:rFonts w:ascii="Times New Roman" w:hAnsi="Times New Roman"/>
                <w:i/>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3.2.2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autoSpaceDE w:val="0"/>
              <w:autoSpaceDN w:val="0"/>
              <w:adjustRightInd w:val="0"/>
              <w:spacing w:after="0" w:line="240" w:lineRule="auto"/>
              <w:ind w:left="-30" w:right="33"/>
              <w:jc w:val="both"/>
              <w:rPr>
                <w:rFonts w:ascii="Times New Roman" w:hAnsi="Times New Roman"/>
                <w:sz w:val="24"/>
                <w:szCs w:val="24"/>
              </w:rPr>
            </w:pPr>
            <w:r w:rsidRPr="000A3A28">
              <w:rPr>
                <w:rFonts w:ascii="Times New Roman" w:hAnsi="Times New Roman"/>
                <w:sz w:val="24"/>
                <w:szCs w:val="24"/>
              </w:rPr>
              <w:t>Организация и проведение обучающих семинаров жителей района о преимуществе раздельного сбора мусора</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034E85">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D07527" w:rsidRPr="000A3A28" w:rsidRDefault="001C4DF6" w:rsidP="00D07527">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 xml:space="preserve">При проведении земских собраний в 1 полугодии 2024 года были проведены разъяснительные беседы с жителями района в части касающейся обращения с ТКО. </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034E85">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3.3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Рынок выполнения работ по благоустройству городской среды</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3.3.1</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spacing w:after="0" w:line="233" w:lineRule="auto"/>
              <w:ind w:right="33"/>
              <w:jc w:val="both"/>
              <w:rPr>
                <w:rFonts w:ascii="Times New Roman" w:hAnsi="Times New Roman"/>
                <w:sz w:val="24"/>
                <w:szCs w:val="24"/>
              </w:rPr>
            </w:pPr>
            <w:r w:rsidRPr="000A3A28">
              <w:rPr>
                <w:rFonts w:ascii="Times New Roman" w:hAnsi="Times New Roman"/>
                <w:sz w:val="24"/>
                <w:szCs w:val="24"/>
              </w:rPr>
              <w:t>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BE7064">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C5050E" w:rsidRPr="000A3A28" w:rsidRDefault="00C5050E" w:rsidP="00C5050E">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 xml:space="preserve">В 1 полугодии 2024 года были проведены конкурсы </w:t>
            </w:r>
            <w:proofErr w:type="gramStart"/>
            <w:r w:rsidRPr="000A3A28">
              <w:rPr>
                <w:rFonts w:ascii="Times New Roman" w:hAnsi="Times New Roman"/>
                <w:sz w:val="24"/>
                <w:szCs w:val="24"/>
              </w:rPr>
              <w:t>по выбору подрядных организаций для проведения работ по благоустройству пяти общественных территорий по инициативным проектам в рамках</w:t>
            </w:r>
            <w:proofErr w:type="gramEnd"/>
            <w:r w:rsidRPr="000A3A28">
              <w:rPr>
                <w:rFonts w:ascii="Times New Roman" w:hAnsi="Times New Roman"/>
                <w:sz w:val="24"/>
                <w:szCs w:val="24"/>
              </w:rPr>
              <w:t xml:space="preserve"> программы «Формирование комфортной городской среды»</w:t>
            </w:r>
            <w:r w:rsidR="00A96EE3" w:rsidRPr="000A3A28">
              <w:rPr>
                <w:rFonts w:ascii="Times New Roman" w:hAnsi="Times New Roman"/>
                <w:sz w:val="24"/>
                <w:szCs w:val="24"/>
              </w:rPr>
              <w:t>.</w:t>
            </w:r>
            <w:r w:rsidRPr="000A3A28">
              <w:rPr>
                <w:rFonts w:ascii="Times New Roman" w:hAnsi="Times New Roman"/>
                <w:sz w:val="24"/>
                <w:szCs w:val="24"/>
              </w:rPr>
              <w:t xml:space="preserve"> По итогам конкурсов работы будут выполнят</w:t>
            </w:r>
            <w:r w:rsidR="00A96EE3" w:rsidRPr="000A3A28">
              <w:rPr>
                <w:rFonts w:ascii="Times New Roman" w:hAnsi="Times New Roman"/>
                <w:sz w:val="24"/>
                <w:szCs w:val="24"/>
              </w:rPr>
              <w:t>ь</w:t>
            </w:r>
            <w:r w:rsidRPr="000A3A28">
              <w:rPr>
                <w:rFonts w:ascii="Times New Roman" w:hAnsi="Times New Roman"/>
                <w:sz w:val="24"/>
                <w:szCs w:val="24"/>
              </w:rPr>
              <w:t>ся двумя подрядными организациями –</w:t>
            </w:r>
            <w:r w:rsidR="00A2145E" w:rsidRPr="000A3A28">
              <w:rPr>
                <w:rFonts w:ascii="Times New Roman" w:hAnsi="Times New Roman"/>
                <w:sz w:val="24"/>
                <w:szCs w:val="24"/>
              </w:rPr>
              <w:t xml:space="preserve"> </w:t>
            </w:r>
            <w:r w:rsidRPr="000A3A28">
              <w:rPr>
                <w:rFonts w:ascii="Times New Roman" w:hAnsi="Times New Roman"/>
                <w:sz w:val="24"/>
                <w:szCs w:val="24"/>
              </w:rPr>
              <w:t>ООО "Инфинити" по проекту «Обу</w:t>
            </w:r>
            <w:r w:rsidR="00A96EE3" w:rsidRPr="000A3A28">
              <w:rPr>
                <w:rFonts w:ascii="Times New Roman" w:hAnsi="Times New Roman"/>
                <w:sz w:val="24"/>
                <w:szCs w:val="24"/>
              </w:rPr>
              <w:t>стройство спортивной площадки по</w:t>
            </w:r>
            <w:r w:rsidRPr="000A3A28">
              <w:rPr>
                <w:rFonts w:ascii="Times New Roman" w:hAnsi="Times New Roman"/>
                <w:sz w:val="24"/>
                <w:szCs w:val="24"/>
              </w:rPr>
              <w:t xml:space="preserve"> ул. Климова в селе </w:t>
            </w:r>
            <w:proofErr w:type="spellStart"/>
            <w:r w:rsidRPr="000A3A28">
              <w:rPr>
                <w:rFonts w:ascii="Times New Roman" w:hAnsi="Times New Roman"/>
                <w:sz w:val="24"/>
                <w:szCs w:val="24"/>
              </w:rPr>
              <w:t>Хотмыжск</w:t>
            </w:r>
            <w:proofErr w:type="spellEnd"/>
            <w:r w:rsidRPr="000A3A28">
              <w:rPr>
                <w:rFonts w:ascii="Times New Roman" w:hAnsi="Times New Roman"/>
                <w:sz w:val="24"/>
                <w:szCs w:val="24"/>
              </w:rPr>
              <w:t xml:space="preserve">, Борисовского района, Белгородской области» </w:t>
            </w:r>
            <w:proofErr w:type="gramStart"/>
            <w:r w:rsidRPr="000A3A28">
              <w:rPr>
                <w:rFonts w:ascii="Times New Roman" w:hAnsi="Times New Roman"/>
                <w:sz w:val="24"/>
                <w:szCs w:val="24"/>
              </w:rPr>
              <w:t>и ООО</w:t>
            </w:r>
            <w:proofErr w:type="gramEnd"/>
            <w:r w:rsidRPr="000A3A28">
              <w:rPr>
                <w:rFonts w:ascii="Times New Roman" w:hAnsi="Times New Roman"/>
                <w:sz w:val="24"/>
                <w:szCs w:val="24"/>
              </w:rPr>
              <w:t xml:space="preserve"> "</w:t>
            </w:r>
            <w:proofErr w:type="spellStart"/>
            <w:r w:rsidRPr="000A3A28">
              <w:rPr>
                <w:rFonts w:ascii="Times New Roman" w:hAnsi="Times New Roman"/>
                <w:sz w:val="24"/>
                <w:szCs w:val="24"/>
              </w:rPr>
              <w:t>Савитар</w:t>
            </w:r>
            <w:proofErr w:type="spellEnd"/>
            <w:r w:rsidRPr="000A3A28">
              <w:rPr>
                <w:rFonts w:ascii="Times New Roman" w:hAnsi="Times New Roman"/>
                <w:sz w:val="24"/>
                <w:szCs w:val="24"/>
              </w:rPr>
              <w:t xml:space="preserve"> - Транс" по проектам: «Обустройство территории села Октябрьская Готня по ул. Советская (детская площадка)», «Обустройство детской спортив</w:t>
            </w:r>
            <w:r w:rsidR="00A96EE3" w:rsidRPr="000A3A28">
              <w:rPr>
                <w:rFonts w:ascii="Times New Roman" w:hAnsi="Times New Roman"/>
                <w:sz w:val="24"/>
                <w:szCs w:val="24"/>
              </w:rPr>
              <w:t>н</w:t>
            </w:r>
            <w:r w:rsidRPr="000A3A28">
              <w:rPr>
                <w:rFonts w:ascii="Times New Roman" w:hAnsi="Times New Roman"/>
                <w:sz w:val="24"/>
                <w:szCs w:val="24"/>
              </w:rPr>
              <w:t xml:space="preserve">ой - игровой площадки на улице </w:t>
            </w:r>
            <w:proofErr w:type="spellStart"/>
            <w:r w:rsidRPr="000A3A28">
              <w:rPr>
                <w:rFonts w:ascii="Times New Roman" w:hAnsi="Times New Roman"/>
                <w:sz w:val="24"/>
                <w:szCs w:val="24"/>
              </w:rPr>
              <w:t>Грайворонская</w:t>
            </w:r>
            <w:proofErr w:type="spellEnd"/>
            <w:r w:rsidRPr="000A3A28">
              <w:rPr>
                <w:rFonts w:ascii="Times New Roman" w:hAnsi="Times New Roman"/>
                <w:sz w:val="24"/>
                <w:szCs w:val="24"/>
              </w:rPr>
              <w:t xml:space="preserve"> поселка Борисовка», </w:t>
            </w:r>
            <w:r w:rsidRPr="000A3A28">
              <w:rPr>
                <w:rFonts w:ascii="Times New Roman" w:hAnsi="Times New Roman"/>
                <w:sz w:val="24"/>
                <w:szCs w:val="24"/>
              </w:rPr>
              <w:lastRenderedPageBreak/>
              <w:t xml:space="preserve">«Обустройство детской  игровой   площадки «Перемена» в селе Грузское Грузсчанского сельского поселения» и «Обустройство детской игровой площадки по улице Советская, д. 12,  с. Березовка». </w:t>
            </w:r>
          </w:p>
          <w:p w:rsidR="00D07527" w:rsidRPr="000A3A28" w:rsidRDefault="00C5050E" w:rsidP="00A96EE3">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Из-за оперативной обстановк</w:t>
            </w:r>
            <w:r w:rsidR="00A2145E" w:rsidRPr="000A3A28">
              <w:rPr>
                <w:rFonts w:ascii="Times New Roman" w:hAnsi="Times New Roman"/>
                <w:sz w:val="24"/>
                <w:szCs w:val="24"/>
              </w:rPr>
              <w:t>и</w:t>
            </w:r>
            <w:r w:rsidRPr="000A3A28">
              <w:rPr>
                <w:rFonts w:ascii="Times New Roman" w:hAnsi="Times New Roman"/>
                <w:sz w:val="24"/>
                <w:szCs w:val="24"/>
              </w:rPr>
              <w:t xml:space="preserve"> подписано дополнительное соглашение о расторжении контракта на выполнение работ по объекту: «Обустройство детской  игровой   площадки «Перемена» в селе Грузское Гру</w:t>
            </w:r>
            <w:r w:rsidR="00A2145E" w:rsidRPr="000A3A28">
              <w:rPr>
                <w:rFonts w:ascii="Times New Roman" w:hAnsi="Times New Roman"/>
                <w:sz w:val="24"/>
                <w:szCs w:val="24"/>
              </w:rPr>
              <w:t>зсчанского сельского поселения»</w:t>
            </w:r>
            <w:r w:rsidRPr="000A3A28">
              <w:rPr>
                <w:rFonts w:ascii="Times New Roman" w:hAnsi="Times New Roman"/>
                <w:sz w:val="24"/>
                <w:szCs w:val="24"/>
              </w:rPr>
              <w:t>. В 3 квартале 2024 года планируется проведение конкурса на выполнение работ по объекту: Обустройство детской и спортивной площадки в селе Крюково по ул</w:t>
            </w:r>
            <w:r w:rsidR="00A96EE3" w:rsidRPr="000A3A28">
              <w:rPr>
                <w:rFonts w:ascii="Times New Roman" w:hAnsi="Times New Roman"/>
                <w:sz w:val="24"/>
                <w:szCs w:val="24"/>
              </w:rPr>
              <w:t>.</w:t>
            </w:r>
            <w:r w:rsidRPr="000A3A28">
              <w:rPr>
                <w:rFonts w:ascii="Times New Roman" w:hAnsi="Times New Roman"/>
                <w:sz w:val="24"/>
                <w:szCs w:val="24"/>
              </w:rPr>
              <w:t xml:space="preserve"> Ленина  Борисовского района Белгородской области</w:t>
            </w:r>
            <w:r w:rsidR="00A2145E" w:rsidRPr="000A3A28">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3.3.2</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7E6B01">
            <w:pPr>
              <w:spacing w:after="0" w:line="233" w:lineRule="auto"/>
              <w:ind w:right="33"/>
              <w:jc w:val="both"/>
              <w:rPr>
                <w:rFonts w:ascii="Times New Roman" w:hAnsi="Times New Roman"/>
                <w:sz w:val="24"/>
                <w:szCs w:val="24"/>
              </w:rPr>
            </w:pPr>
            <w:r w:rsidRPr="000A3A28">
              <w:rPr>
                <w:rFonts w:ascii="Times New Roman" w:hAnsi="Times New Roman"/>
                <w:sz w:val="24"/>
                <w:szCs w:val="24"/>
              </w:rPr>
              <w:t>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населенных пунктах, на территории которых реализуются проекты по созданию комфортной городской среды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267C1A" w:rsidRPr="000A3A28" w:rsidRDefault="00267C1A" w:rsidP="00267C1A">
            <w:pPr>
              <w:spacing w:after="0" w:line="233" w:lineRule="auto"/>
              <w:ind w:left="-19" w:right="33"/>
              <w:jc w:val="both"/>
              <w:rPr>
                <w:rFonts w:ascii="Times New Roman" w:hAnsi="Times New Roman"/>
                <w:sz w:val="24"/>
                <w:szCs w:val="24"/>
              </w:rPr>
            </w:pPr>
            <w:r w:rsidRPr="000A3A28">
              <w:rPr>
                <w:rFonts w:ascii="Times New Roman" w:hAnsi="Times New Roman"/>
                <w:sz w:val="24"/>
                <w:szCs w:val="24"/>
              </w:rPr>
              <w:t>В 2023 году проведены следующие общественные обсуждение проектов внесения изменений в муниципальную программу «Формирование современной городской среды на территории муниципального района «Борисовский район» Белгородской области», сходы,  собрания граждан, субботники.</w:t>
            </w:r>
          </w:p>
          <w:p w:rsidR="00267C1A" w:rsidRPr="000A3A28" w:rsidRDefault="00A96EE3" w:rsidP="00267C1A">
            <w:pPr>
              <w:spacing w:after="0" w:line="233" w:lineRule="auto"/>
              <w:ind w:left="-19" w:right="33"/>
              <w:jc w:val="both"/>
              <w:rPr>
                <w:rFonts w:ascii="Times New Roman" w:hAnsi="Times New Roman"/>
                <w:sz w:val="24"/>
                <w:szCs w:val="24"/>
              </w:rPr>
            </w:pPr>
            <w:r w:rsidRPr="000A3A28">
              <w:rPr>
                <w:rFonts w:ascii="Times New Roman" w:hAnsi="Times New Roman"/>
                <w:sz w:val="24"/>
                <w:szCs w:val="24"/>
              </w:rPr>
              <w:t>В 1 полугодии 2024 года п</w:t>
            </w:r>
            <w:r w:rsidR="00267C1A" w:rsidRPr="000A3A28">
              <w:rPr>
                <w:rFonts w:ascii="Times New Roman" w:hAnsi="Times New Roman"/>
                <w:sz w:val="24"/>
                <w:szCs w:val="24"/>
              </w:rPr>
              <w:t>роведено рейтинговое голосование по выбору общественной территории подлежащ</w:t>
            </w:r>
            <w:r w:rsidR="00B53C49" w:rsidRPr="000A3A28">
              <w:rPr>
                <w:rFonts w:ascii="Times New Roman" w:hAnsi="Times New Roman"/>
                <w:sz w:val="24"/>
                <w:szCs w:val="24"/>
              </w:rPr>
              <w:t xml:space="preserve">ей благоустройству в 2025 году </w:t>
            </w:r>
            <w:r w:rsidR="00267C1A" w:rsidRPr="000A3A28">
              <w:rPr>
                <w:rFonts w:ascii="Times New Roman" w:hAnsi="Times New Roman"/>
                <w:sz w:val="24"/>
                <w:szCs w:val="24"/>
              </w:rPr>
              <w:t xml:space="preserve">в рамках программы </w:t>
            </w:r>
            <w:r w:rsidRPr="000A3A28">
              <w:rPr>
                <w:rFonts w:ascii="Times New Roman" w:hAnsi="Times New Roman"/>
                <w:sz w:val="24"/>
                <w:szCs w:val="24"/>
              </w:rPr>
              <w:t>«</w:t>
            </w:r>
            <w:r w:rsidR="00267C1A" w:rsidRPr="000A3A28">
              <w:rPr>
                <w:rFonts w:ascii="Times New Roman" w:hAnsi="Times New Roman"/>
                <w:sz w:val="24"/>
                <w:szCs w:val="24"/>
              </w:rPr>
              <w:t>Формирование современной городской среды на территории муниципального района «</w:t>
            </w:r>
            <w:proofErr w:type="spellStart"/>
            <w:r w:rsidR="00267C1A" w:rsidRPr="000A3A28">
              <w:rPr>
                <w:rFonts w:ascii="Times New Roman" w:hAnsi="Times New Roman"/>
                <w:sz w:val="24"/>
                <w:szCs w:val="24"/>
              </w:rPr>
              <w:t>Борисовский</w:t>
            </w:r>
            <w:proofErr w:type="spellEnd"/>
            <w:r w:rsidR="00267C1A" w:rsidRPr="000A3A28">
              <w:rPr>
                <w:rFonts w:ascii="Times New Roman" w:hAnsi="Times New Roman"/>
                <w:sz w:val="24"/>
                <w:szCs w:val="24"/>
              </w:rPr>
              <w:t xml:space="preserve"> </w:t>
            </w:r>
            <w:r w:rsidR="00267C1A" w:rsidRPr="000A3A28">
              <w:rPr>
                <w:rFonts w:ascii="Times New Roman" w:hAnsi="Times New Roman"/>
                <w:sz w:val="24"/>
                <w:szCs w:val="24"/>
              </w:rPr>
              <w:lastRenderedPageBreak/>
              <w:t>район» Бел</w:t>
            </w:r>
            <w:r w:rsidRPr="000A3A28">
              <w:rPr>
                <w:rFonts w:ascii="Times New Roman" w:hAnsi="Times New Roman"/>
                <w:sz w:val="24"/>
                <w:szCs w:val="24"/>
              </w:rPr>
              <w:t>городской области».</w:t>
            </w:r>
          </w:p>
          <w:p w:rsidR="00D07527" w:rsidRPr="000A3A28" w:rsidRDefault="00267C1A" w:rsidP="00B53C49">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В 3 квартале 2024 года</w:t>
            </w:r>
            <w:r w:rsidR="00B53C49" w:rsidRPr="000A3A28">
              <w:rPr>
                <w:rFonts w:ascii="Times New Roman" w:hAnsi="Times New Roman"/>
                <w:sz w:val="24"/>
                <w:szCs w:val="24"/>
              </w:rPr>
              <w:t xml:space="preserve"> п</w:t>
            </w:r>
            <w:r w:rsidRPr="000A3A28">
              <w:rPr>
                <w:rFonts w:ascii="Times New Roman" w:hAnsi="Times New Roman"/>
                <w:sz w:val="24"/>
                <w:szCs w:val="24"/>
              </w:rPr>
              <w:t>ланируется заседание Общественной комиссии для оценки обсуждения проектов и предложений по благоустройству территорий поселений Борисовского района.</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3.3.3</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33" w:lineRule="auto"/>
              <w:ind w:right="33"/>
              <w:jc w:val="both"/>
              <w:rPr>
                <w:rFonts w:ascii="Times New Roman" w:hAnsi="Times New Roman"/>
                <w:sz w:val="24"/>
                <w:szCs w:val="24"/>
              </w:rPr>
            </w:pPr>
            <w:r w:rsidRPr="000A3A28">
              <w:rPr>
                <w:rFonts w:ascii="Times New Roman" w:hAnsi="Times New Roman"/>
                <w:sz w:val="24"/>
                <w:szCs w:val="24"/>
              </w:rPr>
              <w:t>Проведение рейтингового голосования по выбору общественных территорий, подлежащих благоустройству в первоочередном порядке на последующие годы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BE7064">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B53C49" w:rsidRPr="000A3A28" w:rsidRDefault="00B53C49" w:rsidP="00B53C49">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 xml:space="preserve">Рейтинговое голосование по выбору общественных территорий муниципального района «Борисовский район» Белгородской области, в рамках реализации муниципальной программы «Формирование современной городской среды на территории муниципального района «Борисовский район» Белгородской области» в 2024 году было проведено в период с 15 апреля </w:t>
            </w:r>
            <w:r w:rsidR="00A96EE3" w:rsidRPr="000A3A28">
              <w:rPr>
                <w:rFonts w:ascii="Times New Roman" w:hAnsi="Times New Roman"/>
                <w:sz w:val="24"/>
                <w:szCs w:val="24"/>
              </w:rPr>
              <w:t xml:space="preserve">по 30 мая 2024 </w:t>
            </w:r>
            <w:r w:rsidRPr="000A3A28">
              <w:rPr>
                <w:rFonts w:ascii="Times New Roman" w:hAnsi="Times New Roman"/>
                <w:sz w:val="24"/>
                <w:szCs w:val="24"/>
              </w:rPr>
              <w:t>года. Жители нашего района отдавали свои голоса за наиболее понравившиеся дизайн-проекты общественной территории Борисовского района, подлежащих благоустройству в первоочередном порядке в 2025 году:</w:t>
            </w:r>
          </w:p>
          <w:p w:rsidR="00D07527" w:rsidRPr="000A3A28" w:rsidRDefault="00B53C49" w:rsidP="00B53C49">
            <w:pPr>
              <w:autoSpaceDE w:val="0"/>
              <w:autoSpaceDN w:val="0"/>
              <w:adjustRightInd w:val="0"/>
              <w:spacing w:after="0" w:line="240" w:lineRule="auto"/>
              <w:ind w:left="-19" w:right="33"/>
              <w:jc w:val="both"/>
              <w:rPr>
                <w:rFonts w:ascii="Times New Roman" w:hAnsi="Times New Roman"/>
                <w:sz w:val="24"/>
                <w:szCs w:val="24"/>
              </w:rPr>
            </w:pPr>
            <w:r w:rsidRPr="000A3A28">
              <w:rPr>
                <w:rFonts w:ascii="Times New Roman" w:hAnsi="Times New Roman"/>
                <w:sz w:val="24"/>
                <w:szCs w:val="24"/>
              </w:rPr>
              <w:t>Центральный парк поселка Борисовка (Дизайн-проект вариант № 2)</w:t>
            </w:r>
          </w:p>
        </w:tc>
        <w:tc>
          <w:tcPr>
            <w:tcW w:w="3119" w:type="dxa"/>
            <w:tcBorders>
              <w:top w:val="single" w:sz="4" w:space="0" w:color="auto"/>
              <w:left w:val="nil"/>
              <w:bottom w:val="single" w:sz="4" w:space="0" w:color="auto"/>
              <w:right w:val="single" w:sz="4" w:space="0" w:color="auto"/>
            </w:tcBorders>
            <w:noWrap/>
          </w:tcPr>
          <w:p w:rsidR="00D07527" w:rsidRPr="000A3A28" w:rsidRDefault="00D07527" w:rsidP="004270BD">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D07527"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D07527" w:rsidRPr="000A3A28" w:rsidRDefault="00D07527" w:rsidP="005D3B5C">
            <w:pPr>
              <w:spacing w:after="0" w:line="240" w:lineRule="auto"/>
              <w:jc w:val="center"/>
              <w:rPr>
                <w:rFonts w:ascii="Times New Roman" w:hAnsi="Times New Roman"/>
                <w:sz w:val="24"/>
                <w:szCs w:val="24"/>
              </w:rPr>
            </w:pPr>
            <w:r w:rsidRPr="000A3A28">
              <w:rPr>
                <w:rFonts w:ascii="Times New Roman" w:hAnsi="Times New Roman"/>
                <w:sz w:val="24"/>
                <w:szCs w:val="24"/>
              </w:rPr>
              <w:t>3.3.4</w:t>
            </w:r>
          </w:p>
        </w:tc>
        <w:tc>
          <w:tcPr>
            <w:tcW w:w="4897"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33" w:lineRule="auto"/>
              <w:ind w:right="33"/>
              <w:jc w:val="both"/>
              <w:rPr>
                <w:rFonts w:ascii="Times New Roman" w:hAnsi="Times New Roman"/>
                <w:sz w:val="24"/>
                <w:szCs w:val="24"/>
              </w:rPr>
            </w:pPr>
            <w:r w:rsidRPr="000A3A28">
              <w:rPr>
                <w:rFonts w:ascii="Times New Roman" w:hAnsi="Times New Roman"/>
                <w:sz w:val="24"/>
                <w:szCs w:val="24"/>
              </w:rPr>
              <w:t xml:space="preserve">Обеспечение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полнотой                                                     и своевременностью размещения данных органами местного самоуправления 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w:t>
            </w:r>
            <w:r w:rsidRPr="000A3A28">
              <w:rPr>
                <w:rFonts w:ascii="Times New Roman" w:hAnsi="Times New Roman"/>
                <w:sz w:val="24"/>
                <w:szCs w:val="24"/>
              </w:rPr>
              <w:lastRenderedPageBreak/>
              <w:t>современной городской среды</w:t>
            </w:r>
          </w:p>
        </w:tc>
        <w:tc>
          <w:tcPr>
            <w:tcW w:w="1612" w:type="dxa"/>
            <w:tcBorders>
              <w:top w:val="single" w:sz="4" w:space="0" w:color="auto"/>
              <w:left w:val="nil"/>
              <w:bottom w:val="single" w:sz="4" w:space="0" w:color="auto"/>
              <w:right w:val="single" w:sz="4" w:space="0" w:color="auto"/>
            </w:tcBorders>
            <w:noWrap/>
          </w:tcPr>
          <w:p w:rsidR="00D07527" w:rsidRPr="000A3A28" w:rsidRDefault="00D07527" w:rsidP="005D3B5C">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0D374C" w:rsidRPr="000A3A28" w:rsidRDefault="000D374C" w:rsidP="000D374C">
            <w:pPr>
              <w:spacing w:after="0" w:line="233" w:lineRule="auto"/>
              <w:ind w:left="-19" w:right="33"/>
              <w:jc w:val="both"/>
              <w:rPr>
                <w:rFonts w:ascii="Times New Roman" w:hAnsi="Times New Roman"/>
                <w:sz w:val="24"/>
                <w:szCs w:val="24"/>
              </w:rPr>
            </w:pPr>
            <w:r w:rsidRPr="000A3A28">
              <w:rPr>
                <w:rFonts w:ascii="Times New Roman" w:hAnsi="Times New Roman"/>
                <w:sz w:val="24"/>
                <w:szCs w:val="24"/>
              </w:rPr>
              <w:t>Размещение информации в государственную информационную систему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 выполняется своевременно</w:t>
            </w:r>
            <w:r w:rsidR="00A32445" w:rsidRPr="000A3A28">
              <w:rPr>
                <w:rFonts w:ascii="Times New Roman" w:hAnsi="Times New Roman"/>
                <w:sz w:val="24"/>
                <w:szCs w:val="24"/>
              </w:rPr>
              <w:t>.</w:t>
            </w:r>
          </w:p>
          <w:p w:rsidR="00D07527" w:rsidRPr="000A3A28" w:rsidRDefault="001D5AFF" w:rsidP="000D374C">
            <w:pPr>
              <w:autoSpaceDE w:val="0"/>
              <w:autoSpaceDN w:val="0"/>
              <w:adjustRightInd w:val="0"/>
              <w:spacing w:after="0" w:line="240" w:lineRule="auto"/>
              <w:ind w:left="-19" w:right="33"/>
              <w:jc w:val="both"/>
              <w:rPr>
                <w:rFonts w:ascii="Times New Roman" w:hAnsi="Times New Roman"/>
                <w:sz w:val="24"/>
                <w:szCs w:val="24"/>
              </w:rPr>
            </w:pPr>
            <w:hyperlink r:id="rId23" w:history="1">
              <w:r w:rsidR="000D374C" w:rsidRPr="000A3A28">
                <w:rPr>
                  <w:rStyle w:val="ac"/>
                  <w:rFonts w:ascii="Times New Roman" w:hAnsi="Times New Roman"/>
                  <w:sz w:val="24"/>
                  <w:szCs w:val="24"/>
                </w:rPr>
                <w:t>https://sreda.dom.gosuslugi.ru/</w:t>
              </w:r>
            </w:hyperlink>
          </w:p>
        </w:tc>
        <w:tc>
          <w:tcPr>
            <w:tcW w:w="3119" w:type="dxa"/>
            <w:tcBorders>
              <w:top w:val="single" w:sz="4" w:space="0" w:color="auto"/>
              <w:left w:val="nil"/>
              <w:bottom w:val="single" w:sz="4" w:space="0" w:color="auto"/>
              <w:right w:val="single" w:sz="4" w:space="0" w:color="auto"/>
            </w:tcBorders>
            <w:noWrap/>
          </w:tcPr>
          <w:p w:rsidR="00D07527" w:rsidRPr="000A3A28" w:rsidRDefault="00D07527" w:rsidP="008C29AB">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по реформированию и развитию ЖКХ администрации Борисовского района</w:t>
            </w:r>
          </w:p>
        </w:tc>
      </w:tr>
      <w:tr w:rsidR="007A0C09" w:rsidRPr="000A3A28" w:rsidTr="005D3B5C">
        <w:trPr>
          <w:trHeight w:val="439"/>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lastRenderedPageBreak/>
              <w:t>3.4</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7B091A">
            <w:pPr>
              <w:spacing w:after="0" w:line="240" w:lineRule="auto"/>
              <w:jc w:val="center"/>
              <w:rPr>
                <w:rFonts w:ascii="Times New Roman" w:hAnsi="Times New Roman"/>
                <w:sz w:val="24"/>
                <w:szCs w:val="24"/>
              </w:rPr>
            </w:pPr>
            <w:r w:rsidRPr="000A3A28">
              <w:rPr>
                <w:rFonts w:ascii="Times New Roman" w:hAnsi="Times New Roman"/>
                <w:sz w:val="24"/>
                <w:szCs w:val="24"/>
              </w:rPr>
              <w:t>3.4.1</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0134B">
            <w:pPr>
              <w:pStyle w:val="23"/>
              <w:shd w:val="clear" w:color="auto" w:fill="auto"/>
              <w:spacing w:after="0" w:line="248" w:lineRule="exact"/>
              <w:ind w:right="33"/>
              <w:jc w:val="both"/>
              <w:rPr>
                <w:rFonts w:ascii="Times New Roman" w:hAnsi="Times New Roman" w:cs="Times New Roman"/>
                <w:b w:val="0"/>
              </w:rPr>
            </w:pPr>
            <w:r w:rsidRPr="000A3A28">
              <w:rPr>
                <w:rStyle w:val="212pt"/>
                <w:rFonts w:eastAsiaTheme="minorEastAsia"/>
                <w:b w:val="0"/>
              </w:rPr>
              <w:t>Организация проведения консультаций для юридических лиц или индивидуальных предпринимателей, планирующих осуществлять деятельность  по управлению многоквартирными домами</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pStyle w:val="23"/>
              <w:shd w:val="clear" w:color="auto" w:fill="auto"/>
              <w:spacing w:after="0" w:line="240" w:lineRule="exact"/>
              <w:ind w:left="220"/>
              <w:jc w:val="center"/>
              <w:rPr>
                <w:rFonts w:ascii="Times New Roman" w:hAnsi="Times New Roman" w:cs="Times New Roman"/>
                <w:b w:val="0"/>
              </w:rPr>
            </w:pPr>
            <w:r w:rsidRPr="000A3A28">
              <w:rPr>
                <w:rStyle w:val="212pt"/>
                <w:rFonts w:eastAsiaTheme="minorEastAsia"/>
                <w:b w:val="0"/>
              </w:rPr>
              <w:t>2022-2025</w:t>
            </w:r>
          </w:p>
          <w:p w:rsidR="00857776" w:rsidRPr="000A3A28" w:rsidRDefault="00857776" w:rsidP="007B091A">
            <w:pPr>
              <w:pStyle w:val="23"/>
              <w:shd w:val="clear" w:color="auto" w:fill="auto"/>
              <w:spacing w:before="120" w:after="0" w:line="240" w:lineRule="exact"/>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857776" w:rsidRPr="000A3A28" w:rsidRDefault="00E953EB" w:rsidP="00EF507F">
            <w:pPr>
              <w:pStyle w:val="23"/>
              <w:shd w:val="clear" w:color="auto" w:fill="auto"/>
              <w:spacing w:line="274" w:lineRule="exact"/>
              <w:jc w:val="both"/>
              <w:rPr>
                <w:rFonts w:ascii="Times New Roman" w:hAnsi="Times New Roman" w:cs="Times New Roman"/>
                <w:b w:val="0"/>
              </w:rPr>
            </w:pPr>
            <w:r w:rsidRPr="000A3A28">
              <w:rPr>
                <w:rFonts w:ascii="Times New Roman" w:hAnsi="Times New Roman" w:cs="Times New Roman"/>
                <w:b w:val="0"/>
                <w:sz w:val="24"/>
                <w:szCs w:val="24"/>
              </w:rPr>
              <w:t xml:space="preserve">На территории района действует одна управляющая организация, имеющая лицензию на управление многоквартирными домами – ООО «Борисовская управляющая компания». За </w:t>
            </w:r>
            <w:r w:rsidRPr="000A3A28">
              <w:rPr>
                <w:rFonts w:ascii="Times New Roman" w:hAnsi="Times New Roman" w:cs="Times New Roman"/>
                <w:b w:val="0"/>
                <w:sz w:val="24"/>
                <w:szCs w:val="24"/>
                <w:lang w:val="en-US"/>
              </w:rPr>
              <w:t>I</w:t>
            </w:r>
            <w:r w:rsidRPr="000A3A28">
              <w:rPr>
                <w:rFonts w:ascii="Times New Roman" w:hAnsi="Times New Roman" w:cs="Times New Roman"/>
                <w:b w:val="0"/>
                <w:sz w:val="24"/>
                <w:szCs w:val="24"/>
              </w:rPr>
              <w:t xml:space="preserve"> полугодие 2024 года </w:t>
            </w:r>
            <w:r w:rsidRPr="000A3A28">
              <w:rPr>
                <w:rFonts w:ascii="Times New Roman" w:hAnsi="Times New Roman" w:cs="Times New Roman"/>
                <w:b w:val="0"/>
                <w:sz w:val="24"/>
                <w:szCs w:val="24"/>
                <w:lang w:bidi="ru-RU"/>
              </w:rPr>
              <w:t>юридические лица или индивидуальные предприниматели, планирующие осуществлять деятельность  по управлению многоквартирными домами за консультацией не обращались.</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pStyle w:val="23"/>
              <w:shd w:val="clear" w:color="auto" w:fill="auto"/>
              <w:spacing w:line="277" w:lineRule="exact"/>
              <w:jc w:val="center"/>
              <w:rPr>
                <w:rFonts w:ascii="Times New Roman" w:hAnsi="Times New Roman" w:cs="Times New Roman"/>
                <w:b w:val="0"/>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3.4.2</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525BB7">
            <w:pPr>
              <w:tabs>
                <w:tab w:val="left" w:pos="4648"/>
              </w:tabs>
              <w:spacing w:after="0" w:line="233" w:lineRule="auto"/>
              <w:ind w:right="33"/>
              <w:jc w:val="both"/>
              <w:rPr>
                <w:rFonts w:ascii="Times New Roman" w:hAnsi="Times New Roman"/>
                <w:sz w:val="24"/>
                <w:szCs w:val="24"/>
              </w:rPr>
            </w:pPr>
            <w:r w:rsidRPr="000A3A28">
              <w:rPr>
                <w:rFonts w:ascii="Times New Roman" w:hAnsi="Times New Roman"/>
                <w:sz w:val="24"/>
                <w:szCs w:val="24"/>
              </w:rPr>
              <w:t>Проведение открытых конкурсов по отбору управляющих организаций для управления многоквартирными домами</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spacing w:after="0" w:line="233"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0A3A28" w:rsidRDefault="0006061D" w:rsidP="00A32445">
            <w:pPr>
              <w:spacing w:after="0" w:line="240" w:lineRule="auto"/>
              <w:jc w:val="both"/>
              <w:rPr>
                <w:rFonts w:ascii="Times New Roman" w:hAnsi="Times New Roman"/>
                <w:sz w:val="24"/>
                <w:szCs w:val="24"/>
              </w:rPr>
            </w:pPr>
            <w:r w:rsidRPr="000A3A28">
              <w:rPr>
                <w:rFonts w:ascii="Times New Roman" w:eastAsia="Times New Roman" w:hAnsi="Times New Roman" w:cs="Times New Roman"/>
                <w:sz w:val="24"/>
                <w:szCs w:val="24"/>
              </w:rPr>
              <w:t>В июне 2023 года был проведен конкурс по отбору управляющих организаций для управления многоквартирными домами на территории Борисовско</w:t>
            </w:r>
            <w:r w:rsidR="00A32445" w:rsidRPr="000A3A28">
              <w:rPr>
                <w:rFonts w:ascii="Times New Roman" w:eastAsia="Times New Roman" w:hAnsi="Times New Roman" w:cs="Times New Roman"/>
                <w:sz w:val="24"/>
                <w:szCs w:val="24"/>
              </w:rPr>
              <w:t>го района. Победителем признан</w:t>
            </w:r>
            <w:proofErr w:type="gramStart"/>
            <w:r w:rsidR="00A32445" w:rsidRPr="000A3A28">
              <w:rPr>
                <w:rFonts w:ascii="Times New Roman" w:eastAsia="Times New Roman" w:hAnsi="Times New Roman" w:cs="Times New Roman"/>
                <w:sz w:val="24"/>
                <w:szCs w:val="24"/>
              </w:rPr>
              <w:t xml:space="preserve">о </w:t>
            </w:r>
            <w:r w:rsidRPr="000A3A28">
              <w:rPr>
                <w:rFonts w:ascii="Times New Roman" w:eastAsia="Times New Roman" w:hAnsi="Times New Roman" w:cs="Times New Roman"/>
                <w:sz w:val="24"/>
                <w:szCs w:val="24"/>
              </w:rPr>
              <w:t>ООО</w:t>
            </w:r>
            <w:proofErr w:type="gramEnd"/>
            <w:r w:rsidRPr="000A3A28">
              <w:rPr>
                <w:rFonts w:ascii="Times New Roman" w:eastAsia="Times New Roman" w:hAnsi="Times New Roman" w:cs="Times New Roman"/>
                <w:sz w:val="24"/>
                <w:szCs w:val="24"/>
              </w:rPr>
              <w:t xml:space="preserve"> «</w:t>
            </w:r>
            <w:proofErr w:type="spellStart"/>
            <w:r w:rsidRPr="000A3A28">
              <w:rPr>
                <w:rFonts w:ascii="Times New Roman" w:eastAsia="Times New Roman" w:hAnsi="Times New Roman" w:cs="Times New Roman"/>
                <w:sz w:val="24"/>
                <w:szCs w:val="24"/>
              </w:rPr>
              <w:t>Борис</w:t>
            </w:r>
            <w:r w:rsidR="004C3A29" w:rsidRPr="000A3A28">
              <w:rPr>
                <w:rFonts w:ascii="Times New Roman" w:eastAsia="Times New Roman" w:hAnsi="Times New Roman" w:cs="Times New Roman"/>
                <w:sz w:val="24"/>
                <w:szCs w:val="24"/>
              </w:rPr>
              <w:t>овская</w:t>
            </w:r>
            <w:proofErr w:type="spellEnd"/>
            <w:r w:rsidR="004C3A29" w:rsidRPr="000A3A28">
              <w:rPr>
                <w:rFonts w:ascii="Times New Roman" w:eastAsia="Times New Roman" w:hAnsi="Times New Roman" w:cs="Times New Roman"/>
                <w:sz w:val="24"/>
                <w:szCs w:val="24"/>
              </w:rPr>
              <w:t xml:space="preserve"> управляющая компания»</w:t>
            </w:r>
            <w:r w:rsidR="00A32445" w:rsidRPr="000A3A28">
              <w:rPr>
                <w:rFonts w:ascii="Times New Roman" w:eastAsia="Times New Roman" w:hAnsi="Times New Roman" w:cs="Times New Roman"/>
                <w:sz w:val="24"/>
                <w:szCs w:val="24"/>
              </w:rPr>
              <w:t>. В</w:t>
            </w:r>
            <w:r w:rsidR="004C3A29" w:rsidRPr="000A3A28">
              <w:rPr>
                <w:rFonts w:ascii="Times New Roman" w:eastAsia="Times New Roman" w:hAnsi="Times New Roman" w:cs="Times New Roman"/>
                <w:sz w:val="24"/>
                <w:szCs w:val="24"/>
              </w:rPr>
              <w:t xml:space="preserve"> 1</w:t>
            </w:r>
            <w:r w:rsidRPr="000A3A28">
              <w:rPr>
                <w:rFonts w:ascii="Times New Roman" w:eastAsia="Times New Roman" w:hAnsi="Times New Roman" w:cs="Times New Roman"/>
                <w:sz w:val="24"/>
                <w:szCs w:val="24"/>
              </w:rPr>
              <w:t xml:space="preserve"> полугодии </w:t>
            </w:r>
            <w:r w:rsidR="004C3A29" w:rsidRPr="000A3A28">
              <w:rPr>
                <w:rFonts w:ascii="Times New Roman" w:eastAsia="Times New Roman" w:hAnsi="Times New Roman" w:cs="Times New Roman"/>
                <w:sz w:val="24"/>
                <w:szCs w:val="24"/>
              </w:rPr>
              <w:t xml:space="preserve">2024 года </w:t>
            </w:r>
            <w:r w:rsidRPr="000A3A28">
              <w:rPr>
                <w:rFonts w:ascii="Times New Roman" w:eastAsia="Times New Roman" w:hAnsi="Times New Roman" w:cs="Times New Roman"/>
                <w:sz w:val="24"/>
                <w:szCs w:val="24"/>
              </w:rPr>
              <w:t>конкурс по выбору управляющей организации не проводился.</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3.4.3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893C11">
            <w:pPr>
              <w:tabs>
                <w:tab w:val="left" w:pos="4931"/>
              </w:tabs>
              <w:autoSpaceDE w:val="0"/>
              <w:autoSpaceDN w:val="0"/>
              <w:adjustRightInd w:val="0"/>
              <w:spacing w:after="0" w:line="240" w:lineRule="auto"/>
              <w:ind w:right="33"/>
              <w:jc w:val="both"/>
              <w:rPr>
                <w:rFonts w:ascii="Times New Roman" w:hAnsi="Times New Roman"/>
                <w:sz w:val="24"/>
                <w:szCs w:val="24"/>
              </w:rPr>
            </w:pPr>
            <w:r w:rsidRPr="000A3A28">
              <w:rPr>
                <w:rFonts w:ascii="Times New Roman" w:hAnsi="Times New Roman"/>
                <w:sz w:val="24"/>
                <w:szCs w:val="24"/>
              </w:rPr>
              <w:t>Проведение мониторинга соблюдения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7B091A">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w:t>
            </w:r>
          </w:p>
          <w:p w:rsidR="00857776" w:rsidRPr="000A3A28" w:rsidRDefault="00857776" w:rsidP="007B091A">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годы</w:t>
            </w:r>
          </w:p>
        </w:tc>
        <w:tc>
          <w:tcPr>
            <w:tcW w:w="4625" w:type="dxa"/>
            <w:tcBorders>
              <w:top w:val="single" w:sz="4" w:space="0" w:color="auto"/>
              <w:left w:val="nil"/>
              <w:bottom w:val="single" w:sz="4" w:space="0" w:color="auto"/>
              <w:right w:val="single" w:sz="4" w:space="0" w:color="auto"/>
            </w:tcBorders>
            <w:noWrap/>
          </w:tcPr>
          <w:p w:rsidR="00857776" w:rsidRPr="000A3A28" w:rsidRDefault="004C3A29" w:rsidP="00857776">
            <w:pPr>
              <w:spacing w:after="0" w:line="240" w:lineRule="auto"/>
              <w:jc w:val="both"/>
              <w:rPr>
                <w:rFonts w:ascii="Times New Roman" w:hAnsi="Times New Roman"/>
                <w:sz w:val="24"/>
                <w:szCs w:val="24"/>
              </w:rPr>
            </w:pPr>
            <w:r w:rsidRPr="000A3A28">
              <w:rPr>
                <w:rFonts w:ascii="Times New Roman" w:hAnsi="Times New Roman"/>
                <w:sz w:val="24"/>
                <w:szCs w:val="24"/>
              </w:rPr>
              <w:t>На территории района действует одна управляющая организация, имеющая лицензию на управление многоквартирными домами – ООО «Борисовская управляющая компания», которое осуществляет свою деятельность на основании проведенного конкурса по отбору управляющих организаций в 2023 году.</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60134B">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439"/>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rPr>
                <w:rFonts w:ascii="Times New Roman" w:hAnsi="Times New Roman"/>
                <w:sz w:val="24"/>
                <w:szCs w:val="24"/>
              </w:rPr>
            </w:pPr>
            <w:r w:rsidRPr="000A3A28">
              <w:rPr>
                <w:rFonts w:ascii="Times New Roman" w:hAnsi="Times New Roman"/>
                <w:sz w:val="24"/>
                <w:szCs w:val="24"/>
              </w:rPr>
              <w:t>3.4.3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893C11">
            <w:pPr>
              <w:autoSpaceDE w:val="0"/>
              <w:autoSpaceDN w:val="0"/>
              <w:adjustRightInd w:val="0"/>
              <w:spacing w:after="0" w:line="240" w:lineRule="auto"/>
              <w:ind w:right="33"/>
              <w:jc w:val="both"/>
              <w:rPr>
                <w:rFonts w:ascii="Times New Roman" w:hAnsi="Times New Roman"/>
                <w:sz w:val="24"/>
                <w:szCs w:val="24"/>
              </w:rPr>
            </w:pPr>
            <w:r w:rsidRPr="000A3A28">
              <w:rPr>
                <w:rFonts w:ascii="Times New Roman" w:hAnsi="Times New Roman"/>
                <w:sz w:val="24"/>
                <w:szCs w:val="24"/>
              </w:rPr>
              <w:t xml:space="preserve">Обеспечение </w:t>
            </w:r>
            <w:proofErr w:type="gramStart"/>
            <w:r w:rsidRPr="000A3A28">
              <w:rPr>
                <w:rFonts w:ascii="Times New Roman" w:hAnsi="Times New Roman"/>
                <w:sz w:val="24"/>
                <w:szCs w:val="24"/>
              </w:rPr>
              <w:t>контроля за</w:t>
            </w:r>
            <w:proofErr w:type="gramEnd"/>
            <w:r w:rsidRPr="000A3A28">
              <w:rPr>
                <w:rFonts w:ascii="Times New Roman" w:hAnsi="Times New Roman"/>
                <w:sz w:val="24"/>
                <w:szCs w:val="24"/>
              </w:rPr>
              <w:t xml:space="preserve"> полнотой                                                              </w:t>
            </w:r>
            <w:r w:rsidRPr="000A3A28">
              <w:rPr>
                <w:rFonts w:ascii="Times New Roman" w:hAnsi="Times New Roman"/>
                <w:sz w:val="24"/>
                <w:szCs w:val="24"/>
              </w:rPr>
              <w:lastRenderedPageBreak/>
              <w:t>и своевременностью размещения данных поставщиками информации в государственной информационной системе жилищно-коммунального хозяйства в соответствии с действующим законодательством</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 xml:space="preserve">2022 – 2025 </w:t>
            </w:r>
            <w:r w:rsidRPr="000A3A28">
              <w:rPr>
                <w:rFonts w:ascii="Times New Roman" w:hAnsi="Times New Roman"/>
                <w:sz w:val="24"/>
                <w:szCs w:val="24"/>
              </w:rPr>
              <w:lastRenderedPageBreak/>
              <w:t>годы</w:t>
            </w:r>
          </w:p>
        </w:tc>
        <w:tc>
          <w:tcPr>
            <w:tcW w:w="4625" w:type="dxa"/>
            <w:tcBorders>
              <w:top w:val="single" w:sz="4" w:space="0" w:color="auto"/>
              <w:left w:val="nil"/>
              <w:bottom w:val="single" w:sz="4" w:space="0" w:color="auto"/>
              <w:right w:val="single" w:sz="4" w:space="0" w:color="auto"/>
            </w:tcBorders>
            <w:noWrap/>
          </w:tcPr>
          <w:p w:rsidR="00857776" w:rsidRPr="000A3A28" w:rsidRDefault="00857776" w:rsidP="00857776">
            <w:pPr>
              <w:autoSpaceDE w:val="0"/>
              <w:autoSpaceDN w:val="0"/>
              <w:adjustRightInd w:val="0"/>
              <w:spacing w:after="0" w:line="240" w:lineRule="auto"/>
              <w:contextualSpacing/>
              <w:jc w:val="both"/>
              <w:rPr>
                <w:rFonts w:ascii="Times New Roman" w:hAnsi="Times New Roman"/>
                <w:sz w:val="24"/>
                <w:szCs w:val="24"/>
              </w:rPr>
            </w:pPr>
            <w:r w:rsidRPr="000A3A28">
              <w:rPr>
                <w:rFonts w:ascii="Times New Roman" w:hAnsi="Times New Roman"/>
                <w:sz w:val="24"/>
                <w:szCs w:val="24"/>
              </w:rPr>
              <w:lastRenderedPageBreak/>
              <w:t xml:space="preserve">Информация в государственную </w:t>
            </w:r>
            <w:r w:rsidRPr="000A3A28">
              <w:rPr>
                <w:rFonts w:ascii="Times New Roman" w:hAnsi="Times New Roman"/>
                <w:sz w:val="24"/>
                <w:szCs w:val="24"/>
              </w:rPr>
              <w:lastRenderedPageBreak/>
              <w:t>информационную систему жилищно-коммунального хозяйства в соответствии с действующим законодательством  своевременно размещается ресурсоснабжающими организациями и организацией осуществляющей управление многоквартирными домами на территории района.</w:t>
            </w:r>
          </w:p>
          <w:p w:rsidR="00857776" w:rsidRPr="000A3A28" w:rsidRDefault="001D5AFF" w:rsidP="00857776">
            <w:pPr>
              <w:rPr>
                <w:rFonts w:ascii="Times New Roman" w:hAnsi="Times New Roman" w:cs="Times New Roman"/>
                <w:sz w:val="24"/>
                <w:szCs w:val="24"/>
              </w:rPr>
            </w:pPr>
            <w:hyperlink r:id="rId24" w:history="1">
              <w:r w:rsidR="00857776" w:rsidRPr="000A3A28">
                <w:rPr>
                  <w:rStyle w:val="ac"/>
                  <w:rFonts w:ascii="Times New Roman" w:hAnsi="Times New Roman"/>
                  <w:sz w:val="24"/>
                  <w:szCs w:val="24"/>
                </w:rPr>
                <w:t>https://sreda.dom.gosuslugi.ru/</w:t>
              </w:r>
            </w:hyperlink>
          </w:p>
        </w:tc>
        <w:tc>
          <w:tcPr>
            <w:tcW w:w="3119" w:type="dxa"/>
            <w:tcBorders>
              <w:top w:val="single" w:sz="4" w:space="0" w:color="auto"/>
              <w:left w:val="nil"/>
              <w:bottom w:val="single" w:sz="4" w:space="0" w:color="auto"/>
              <w:right w:val="single" w:sz="4" w:space="0" w:color="auto"/>
            </w:tcBorders>
            <w:noWrap/>
          </w:tcPr>
          <w:p w:rsidR="00857776" w:rsidRPr="000A3A28" w:rsidRDefault="00857776" w:rsidP="00893C11">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по реформированию </w:t>
            </w:r>
            <w:r w:rsidRPr="000A3A28">
              <w:rPr>
                <w:rFonts w:ascii="Times New Roman" w:hAnsi="Times New Roman"/>
                <w:sz w:val="24"/>
                <w:szCs w:val="24"/>
              </w:rPr>
              <w:lastRenderedPageBreak/>
              <w:t>и развитию ЖКХ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3.5</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Рынок ритуальных услуг</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3.5.1</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A7EF6">
            <w:pPr>
              <w:spacing w:after="0" w:line="240" w:lineRule="auto"/>
              <w:jc w:val="both"/>
              <w:rPr>
                <w:rFonts w:ascii="Times New Roman" w:hAnsi="Times New Roman"/>
                <w:sz w:val="24"/>
                <w:szCs w:val="24"/>
              </w:rPr>
            </w:pPr>
            <w:r w:rsidRPr="000A3A28">
              <w:rPr>
                <w:rFonts w:ascii="Times New Roman" w:hAnsi="Times New Roman"/>
                <w:sz w:val="24"/>
                <w:szCs w:val="24"/>
              </w:rPr>
              <w:t>Внесение изменений в нормативные правовые акты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 жилищно-коммунального хозяйства</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autoSpaceDE w:val="0"/>
              <w:autoSpaceDN w:val="0"/>
              <w:adjustRightInd w:val="0"/>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0A3A28" w:rsidRDefault="007F6A0E" w:rsidP="007F6A0E">
            <w:pPr>
              <w:autoSpaceDE w:val="0"/>
              <w:autoSpaceDN w:val="0"/>
              <w:adjustRightInd w:val="0"/>
              <w:spacing w:after="0" w:line="240" w:lineRule="auto"/>
              <w:jc w:val="both"/>
              <w:rPr>
                <w:rFonts w:ascii="Times New Roman" w:eastAsia="Times New Roman" w:hAnsi="Times New Roman" w:cs="Times New Roman"/>
                <w:sz w:val="24"/>
                <w:szCs w:val="24"/>
              </w:rPr>
            </w:pPr>
            <w:r w:rsidRPr="000A3A28">
              <w:rPr>
                <w:rFonts w:ascii="Times New Roman" w:eastAsia="Times New Roman" w:hAnsi="Times New Roman" w:cs="Times New Roman"/>
                <w:sz w:val="24"/>
                <w:szCs w:val="24"/>
              </w:rPr>
              <w:t>Проведена актуализация нормативных правовых актов по предоставлению ритуальных услуг на территории Борисовского района: Решение Муниципального совета муниципального района «Борисовский район» от 30 января 2024 года № 47 «Об утверждении стоимости услуг, предоставляемых согласно гарантированному перечню услуг по погребению, на территории Борисовского района с 1 февраля 2024 года по 31 января 2025 года».</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3.5.2</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6A7EF6">
            <w:pPr>
              <w:spacing w:after="0" w:line="240" w:lineRule="auto"/>
              <w:jc w:val="both"/>
              <w:rPr>
                <w:rFonts w:ascii="Times New Roman" w:hAnsi="Times New Roman"/>
                <w:sz w:val="24"/>
                <w:szCs w:val="24"/>
              </w:rPr>
            </w:pPr>
            <w:r w:rsidRPr="000A3A28">
              <w:rPr>
                <w:rFonts w:ascii="Times New Roman" w:hAnsi="Times New Roman"/>
                <w:sz w:val="24"/>
                <w:szCs w:val="24"/>
              </w:rPr>
              <w:t>Проведение мероприятий администрацией Борисовского района по постановке на кадастровый учет и оформлению муниципальной собственности на земельные участки кладбищ</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857776" w:rsidRPr="000A3A28" w:rsidRDefault="00857776" w:rsidP="00857776">
            <w:pPr>
              <w:spacing w:after="0" w:line="240" w:lineRule="auto"/>
              <w:jc w:val="both"/>
              <w:rPr>
                <w:rFonts w:ascii="Times New Roman" w:hAnsi="Times New Roman"/>
                <w:sz w:val="24"/>
                <w:szCs w:val="24"/>
              </w:rPr>
            </w:pPr>
            <w:r w:rsidRPr="000A3A28">
              <w:rPr>
                <w:rFonts w:ascii="Times New Roman" w:hAnsi="Times New Roman"/>
                <w:sz w:val="24"/>
                <w:szCs w:val="24"/>
              </w:rPr>
              <w:t>Мероприятия по постановке на кадастровый учет и регистрации права муниципальной собственности городского и сельских поселений на имеющиеся места захоронения на территории Борисовского района в количестве 54 места захоронения (кладбища) выполнены в полном объеме</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t xml:space="preserve">отдел земельных и имущественных отношений администрации Борисовского района, </w:t>
            </w:r>
          </w:p>
          <w:p w:rsidR="00857776" w:rsidRPr="000A3A28" w:rsidRDefault="00857776" w:rsidP="002E692A">
            <w:pPr>
              <w:pStyle w:val="23"/>
              <w:shd w:val="clear" w:color="auto" w:fill="auto"/>
              <w:spacing w:after="0" w:line="240" w:lineRule="auto"/>
              <w:jc w:val="center"/>
              <w:rPr>
                <w:rFonts w:ascii="Times New Roman" w:hAnsi="Times New Roman" w:cs="Times New Roman"/>
                <w:b w:val="0"/>
                <w:sz w:val="24"/>
                <w:szCs w:val="24"/>
              </w:rPr>
            </w:pPr>
            <w:r w:rsidRPr="000A3A28">
              <w:rPr>
                <w:rFonts w:ascii="Times New Roman" w:hAnsi="Times New Roman" w:cs="Times New Roman"/>
                <w:b w:val="0"/>
                <w:sz w:val="24"/>
                <w:szCs w:val="24"/>
              </w:rPr>
              <w:t xml:space="preserve">главы сельских поселений Борисовского района, </w:t>
            </w:r>
          </w:p>
          <w:p w:rsidR="00857776" w:rsidRPr="000A3A28" w:rsidRDefault="00857776" w:rsidP="002E692A">
            <w:pPr>
              <w:spacing w:after="0" w:line="240" w:lineRule="auto"/>
              <w:jc w:val="center"/>
              <w:rPr>
                <w:rFonts w:ascii="Times New Roman" w:hAnsi="Times New Roman"/>
                <w:sz w:val="24"/>
                <w:szCs w:val="24"/>
              </w:rPr>
            </w:pPr>
            <w:r w:rsidRPr="000A3A28">
              <w:rPr>
                <w:rFonts w:ascii="Times New Roman" w:hAnsi="Times New Roman" w:cs="Times New Roman"/>
                <w:sz w:val="24"/>
                <w:szCs w:val="24"/>
              </w:rPr>
              <w:lastRenderedPageBreak/>
              <w:t>глава городского поселения «Поселок Борисовка»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3.5.3</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both"/>
              <w:rPr>
                <w:rFonts w:ascii="Times New Roman" w:hAnsi="Times New Roman"/>
                <w:sz w:val="24"/>
                <w:szCs w:val="24"/>
              </w:rPr>
            </w:pPr>
            <w:r w:rsidRPr="000A3A28">
              <w:rPr>
                <w:rFonts w:ascii="Times New Roman" w:hAnsi="Times New Roman"/>
                <w:sz w:val="24"/>
                <w:szCs w:val="24"/>
              </w:rPr>
              <w:t xml:space="preserve">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Борисовского района </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 2025годы</w:t>
            </w:r>
          </w:p>
        </w:tc>
        <w:tc>
          <w:tcPr>
            <w:tcW w:w="4625" w:type="dxa"/>
            <w:tcBorders>
              <w:top w:val="single" w:sz="4" w:space="0" w:color="auto"/>
              <w:left w:val="nil"/>
              <w:bottom w:val="single" w:sz="4" w:space="0" w:color="auto"/>
              <w:right w:val="single" w:sz="4" w:space="0" w:color="auto"/>
            </w:tcBorders>
            <w:noWrap/>
          </w:tcPr>
          <w:p w:rsidR="006828D5" w:rsidRPr="000A3A28" w:rsidRDefault="006828D5" w:rsidP="006828D5">
            <w:pPr>
              <w:autoSpaceDE w:val="0"/>
              <w:autoSpaceDN w:val="0"/>
              <w:adjustRightInd w:val="0"/>
              <w:spacing w:after="0" w:line="240" w:lineRule="auto"/>
              <w:jc w:val="both"/>
              <w:rPr>
                <w:rFonts w:ascii="Times New Roman" w:eastAsia="Times New Roman" w:hAnsi="Times New Roman" w:cs="Times New Roman"/>
                <w:sz w:val="24"/>
                <w:szCs w:val="24"/>
              </w:rPr>
            </w:pPr>
            <w:r w:rsidRPr="000A3A28">
              <w:rPr>
                <w:rFonts w:ascii="Times New Roman" w:eastAsia="Times New Roman" w:hAnsi="Times New Roman" w:cs="Times New Roman"/>
                <w:sz w:val="24"/>
                <w:szCs w:val="24"/>
              </w:rPr>
              <w:t>Ведется реестр организаций, учреждений, субъектов предпринимательской деятельности, осуществляющих деятельность на рынке ритуальных услуг на территории Борисовского района. Так, в</w:t>
            </w:r>
            <w:r w:rsidR="005A4ECB" w:rsidRPr="000A3A28">
              <w:rPr>
                <w:rFonts w:ascii="Times New Roman" w:eastAsia="Times New Roman" w:hAnsi="Times New Roman" w:cs="Times New Roman"/>
                <w:sz w:val="24"/>
                <w:szCs w:val="24"/>
              </w:rPr>
              <w:t xml:space="preserve"> 1 полугодии</w:t>
            </w:r>
            <w:r w:rsidRPr="000A3A28">
              <w:rPr>
                <w:rFonts w:ascii="Times New Roman" w:eastAsia="Times New Roman" w:hAnsi="Times New Roman" w:cs="Times New Roman"/>
                <w:sz w:val="24"/>
                <w:szCs w:val="24"/>
              </w:rPr>
              <w:t xml:space="preserve"> 202</w:t>
            </w:r>
            <w:r w:rsidR="005A4ECB" w:rsidRPr="000A3A28">
              <w:rPr>
                <w:rFonts w:ascii="Times New Roman" w:eastAsia="Times New Roman" w:hAnsi="Times New Roman" w:cs="Times New Roman"/>
                <w:sz w:val="24"/>
                <w:szCs w:val="24"/>
              </w:rPr>
              <w:t>4</w:t>
            </w:r>
            <w:r w:rsidRPr="000A3A28">
              <w:rPr>
                <w:rFonts w:ascii="Times New Roman" w:eastAsia="Times New Roman" w:hAnsi="Times New Roman" w:cs="Times New Roman"/>
                <w:sz w:val="24"/>
                <w:szCs w:val="24"/>
              </w:rPr>
              <w:t xml:space="preserve"> год</w:t>
            </w:r>
            <w:r w:rsidR="005A4ECB" w:rsidRPr="000A3A28">
              <w:rPr>
                <w:rFonts w:ascii="Times New Roman" w:eastAsia="Times New Roman" w:hAnsi="Times New Roman" w:cs="Times New Roman"/>
                <w:sz w:val="24"/>
                <w:szCs w:val="24"/>
              </w:rPr>
              <w:t>а</w:t>
            </w:r>
            <w:r w:rsidRPr="000A3A28">
              <w:rPr>
                <w:rFonts w:ascii="Times New Roman" w:eastAsia="Times New Roman" w:hAnsi="Times New Roman" w:cs="Times New Roman"/>
                <w:sz w:val="24"/>
                <w:szCs w:val="24"/>
              </w:rPr>
              <w:t xml:space="preserve"> на территории района осуществляют деятельность на рынке ритуальных услуг 4 организации:</w:t>
            </w:r>
          </w:p>
          <w:p w:rsidR="006828D5" w:rsidRPr="000A3A28" w:rsidRDefault="006828D5" w:rsidP="006828D5">
            <w:pPr>
              <w:spacing w:after="0" w:line="240" w:lineRule="auto"/>
              <w:rPr>
                <w:rFonts w:ascii="Times New Roman" w:eastAsia="Calibri" w:hAnsi="Times New Roman" w:cs="Times New Roman"/>
                <w:bCs/>
                <w:sz w:val="24"/>
                <w:szCs w:val="24"/>
                <w:lang w:eastAsia="en-US"/>
              </w:rPr>
            </w:pPr>
            <w:r w:rsidRPr="000A3A28">
              <w:rPr>
                <w:rFonts w:ascii="Times New Roman" w:eastAsia="Calibri" w:hAnsi="Times New Roman" w:cs="Times New Roman"/>
                <w:bCs/>
                <w:sz w:val="24"/>
                <w:szCs w:val="24"/>
                <w:lang w:eastAsia="en-US"/>
              </w:rPr>
              <w:t xml:space="preserve">- ИП </w:t>
            </w:r>
            <w:proofErr w:type="spellStart"/>
            <w:r w:rsidRPr="000A3A28">
              <w:rPr>
                <w:rFonts w:ascii="Times New Roman" w:eastAsia="Calibri" w:hAnsi="Times New Roman" w:cs="Times New Roman"/>
                <w:bCs/>
                <w:sz w:val="24"/>
                <w:szCs w:val="24"/>
                <w:lang w:eastAsia="en-US"/>
              </w:rPr>
              <w:t>Кальницкий</w:t>
            </w:r>
            <w:proofErr w:type="spellEnd"/>
            <w:r w:rsidRPr="000A3A28">
              <w:rPr>
                <w:rFonts w:ascii="Times New Roman" w:eastAsia="Calibri" w:hAnsi="Times New Roman" w:cs="Times New Roman"/>
                <w:bCs/>
                <w:sz w:val="24"/>
                <w:szCs w:val="24"/>
                <w:lang w:eastAsia="en-US"/>
              </w:rPr>
              <w:t xml:space="preserve"> Михаил Павлович,</w:t>
            </w:r>
          </w:p>
          <w:p w:rsidR="006828D5" w:rsidRPr="000A3A28" w:rsidRDefault="006828D5" w:rsidP="006828D5">
            <w:pPr>
              <w:spacing w:after="0" w:line="240" w:lineRule="auto"/>
              <w:rPr>
                <w:rFonts w:ascii="Times New Roman" w:eastAsia="Calibri" w:hAnsi="Times New Roman" w:cs="Times New Roman"/>
                <w:bCs/>
                <w:sz w:val="24"/>
                <w:szCs w:val="24"/>
                <w:lang w:eastAsia="en-US"/>
              </w:rPr>
            </w:pPr>
            <w:r w:rsidRPr="000A3A28">
              <w:rPr>
                <w:rFonts w:ascii="Times New Roman" w:eastAsia="Calibri" w:hAnsi="Times New Roman" w:cs="Times New Roman"/>
                <w:bCs/>
                <w:sz w:val="24"/>
                <w:szCs w:val="24"/>
                <w:lang w:eastAsia="en-US"/>
              </w:rPr>
              <w:t>- ИП Максименко Василий Васильевич,</w:t>
            </w:r>
          </w:p>
          <w:p w:rsidR="006828D5" w:rsidRPr="000A3A28" w:rsidRDefault="006828D5" w:rsidP="006828D5">
            <w:pPr>
              <w:spacing w:after="0" w:line="240" w:lineRule="auto"/>
              <w:rPr>
                <w:rFonts w:ascii="Times New Roman" w:eastAsia="Calibri" w:hAnsi="Times New Roman" w:cs="Times New Roman"/>
                <w:sz w:val="24"/>
                <w:szCs w:val="24"/>
                <w:lang w:eastAsia="en-US"/>
              </w:rPr>
            </w:pPr>
            <w:r w:rsidRPr="000A3A28">
              <w:rPr>
                <w:rFonts w:ascii="Times New Roman" w:eastAsia="Calibri" w:hAnsi="Times New Roman" w:cs="Times New Roman"/>
                <w:sz w:val="24"/>
                <w:szCs w:val="24"/>
                <w:lang w:eastAsia="en-US"/>
              </w:rPr>
              <w:t xml:space="preserve">- ИП </w:t>
            </w:r>
            <w:proofErr w:type="spellStart"/>
            <w:r w:rsidRPr="000A3A28">
              <w:rPr>
                <w:rFonts w:ascii="Times New Roman" w:eastAsia="Calibri" w:hAnsi="Times New Roman" w:cs="Times New Roman"/>
                <w:sz w:val="24"/>
                <w:szCs w:val="24"/>
                <w:lang w:eastAsia="en-US"/>
              </w:rPr>
              <w:t>Копцев</w:t>
            </w:r>
            <w:proofErr w:type="spellEnd"/>
            <w:r w:rsidRPr="000A3A28">
              <w:rPr>
                <w:rFonts w:ascii="Times New Roman" w:eastAsia="Calibri" w:hAnsi="Times New Roman" w:cs="Times New Roman"/>
                <w:sz w:val="24"/>
                <w:szCs w:val="24"/>
                <w:lang w:eastAsia="en-US"/>
              </w:rPr>
              <w:t xml:space="preserve"> Сергей Юрьевич,</w:t>
            </w:r>
          </w:p>
          <w:p w:rsidR="00857776" w:rsidRPr="000A3A28" w:rsidRDefault="006828D5" w:rsidP="006828D5">
            <w:pPr>
              <w:spacing w:after="0" w:line="240" w:lineRule="auto"/>
              <w:rPr>
                <w:rFonts w:ascii="Times New Roman" w:hAnsi="Times New Roman"/>
                <w:sz w:val="24"/>
                <w:szCs w:val="24"/>
              </w:rPr>
            </w:pPr>
            <w:r w:rsidRPr="000A3A28">
              <w:rPr>
                <w:rFonts w:ascii="Times New Roman" w:eastAsia="Calibri" w:hAnsi="Times New Roman" w:cs="Times New Roman"/>
                <w:sz w:val="24"/>
                <w:szCs w:val="24"/>
                <w:lang w:eastAsia="en-US"/>
              </w:rPr>
              <w:t>- МАУ Борисовского района «Благоустройство».</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3.5.4</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63"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Организация работы по инвентаризации кладбищ и мест захоронений на них, документальному оформлению прав муниципальной собственности муниципального района на объекты недвижимости (кладбища)</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after="120" w:line="240" w:lineRule="exact"/>
              <w:ind w:left="200"/>
              <w:jc w:val="center"/>
              <w:rPr>
                <w:rFonts w:ascii="Times New Roman" w:hAnsi="Times New Roman" w:cs="Times New Roman"/>
                <w:b w:val="0"/>
                <w:sz w:val="24"/>
                <w:szCs w:val="24"/>
              </w:rPr>
            </w:pPr>
            <w:r w:rsidRPr="000A3A28">
              <w:rPr>
                <w:rStyle w:val="212pt"/>
                <w:rFonts w:eastAsiaTheme="minorEastAsia"/>
                <w:b w:val="0"/>
              </w:rPr>
              <w:t>2023-2025</w:t>
            </w:r>
          </w:p>
          <w:p w:rsidR="00857776" w:rsidRPr="000A3A28" w:rsidRDefault="00857776" w:rsidP="00D0540C">
            <w:pPr>
              <w:pStyle w:val="23"/>
              <w:shd w:val="clear" w:color="auto" w:fill="auto"/>
              <w:spacing w:before="120" w:line="240" w:lineRule="exact"/>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857776" w:rsidRPr="000A3A28" w:rsidRDefault="00857776" w:rsidP="00857776">
            <w:pPr>
              <w:spacing w:after="0" w:line="240" w:lineRule="auto"/>
              <w:jc w:val="both"/>
              <w:rPr>
                <w:rFonts w:ascii="Times New Roman" w:hAnsi="Times New Roman" w:cs="Times New Roman"/>
                <w:b/>
                <w:sz w:val="24"/>
                <w:szCs w:val="24"/>
              </w:rPr>
            </w:pPr>
            <w:r w:rsidRPr="000A3A28">
              <w:rPr>
                <w:rStyle w:val="markedcontent"/>
                <w:rFonts w:ascii="Times New Roman" w:hAnsi="Times New Roman" w:cs="Times New Roman"/>
                <w:sz w:val="24"/>
                <w:szCs w:val="24"/>
              </w:rPr>
              <w:t xml:space="preserve">На территории Борисовского района 54 места захоронения (кладбища). </w:t>
            </w:r>
            <w:r w:rsidRPr="000A3A28">
              <w:rPr>
                <w:rFonts w:ascii="Times New Roman" w:hAnsi="Times New Roman"/>
                <w:sz w:val="24"/>
                <w:szCs w:val="24"/>
              </w:rPr>
              <w:t>Мероприятия по регистрации права муниципальной собственности городского и сельских поселений на имеющиеся места захоронения (кладбища) выполнены в полном объеме. В</w:t>
            </w:r>
            <w:r w:rsidR="005A4ECB" w:rsidRPr="000A3A28">
              <w:rPr>
                <w:rFonts w:ascii="Times New Roman" w:hAnsi="Times New Roman"/>
                <w:sz w:val="24"/>
                <w:szCs w:val="24"/>
              </w:rPr>
              <w:t xml:space="preserve"> </w:t>
            </w:r>
            <w:proofErr w:type="spellStart"/>
            <w:r w:rsidRPr="000A3A28">
              <w:rPr>
                <w:rStyle w:val="markedcontent"/>
                <w:rFonts w:ascii="Times New Roman" w:hAnsi="Times New Roman" w:cs="Times New Roman"/>
                <w:sz w:val="24"/>
                <w:szCs w:val="24"/>
              </w:rPr>
              <w:t>Белянском</w:t>
            </w:r>
            <w:proofErr w:type="spellEnd"/>
            <w:r w:rsidRPr="000A3A28">
              <w:rPr>
                <w:rStyle w:val="markedcontent"/>
                <w:rFonts w:ascii="Times New Roman" w:hAnsi="Times New Roman" w:cs="Times New Roman"/>
                <w:sz w:val="24"/>
                <w:szCs w:val="24"/>
              </w:rPr>
              <w:t xml:space="preserve"> сельском поселении, Березовском сельском поселении и в городском поселении «Поселок Борисовка» расположены места захоронения (памятники воинской славы) поставленные на кадастровый учет и оформленные в собственность городского и сельских поселений.</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земельных и имущественных отношений администрации 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главы сельских поселений Борисовского района,</w:t>
            </w:r>
          </w:p>
          <w:p w:rsidR="00857776" w:rsidRPr="000A3A28" w:rsidRDefault="00857776" w:rsidP="005E7CA4">
            <w:pPr>
              <w:pStyle w:val="23"/>
              <w:shd w:val="clear" w:color="auto" w:fill="auto"/>
              <w:spacing w:after="0"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глава городского поселения «Поселок Борисовка»</w:t>
            </w:r>
          </w:p>
        </w:tc>
      </w:tr>
      <w:tr w:rsidR="0085777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857776" w:rsidRPr="000A3A28" w:rsidRDefault="0085777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3.5.5</w:t>
            </w:r>
          </w:p>
        </w:tc>
        <w:tc>
          <w:tcPr>
            <w:tcW w:w="4897"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both"/>
              <w:rPr>
                <w:rFonts w:ascii="Times New Roman" w:hAnsi="Times New Roman" w:cs="Times New Roman"/>
                <w:b w:val="0"/>
              </w:rPr>
            </w:pPr>
            <w:r w:rsidRPr="000A3A28">
              <w:rPr>
                <w:rStyle w:val="212pt"/>
                <w:rFonts w:eastAsiaTheme="minorEastAsia"/>
                <w:b w:val="0"/>
              </w:rPr>
              <w:t xml:space="preserve">Организация оказания услуг по организации похорон по принципу «одного окна» на основе конкуренции с предоставлением лицам, ответственным за захоронение, </w:t>
            </w:r>
            <w:r w:rsidRPr="000A3A28">
              <w:rPr>
                <w:rStyle w:val="212pt"/>
                <w:rFonts w:eastAsiaTheme="minorEastAsia"/>
                <w:b w:val="0"/>
              </w:rPr>
              <w:lastRenderedPageBreak/>
              <w:t>полной информации об указанных хозяйствующих субъектах, содержащейся в таких  реестрах</w:t>
            </w:r>
          </w:p>
        </w:tc>
        <w:tc>
          <w:tcPr>
            <w:tcW w:w="1612"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ind w:left="320"/>
              <w:jc w:val="center"/>
              <w:rPr>
                <w:rFonts w:ascii="Times New Roman" w:hAnsi="Times New Roman" w:cs="Times New Roman"/>
                <w:b w:val="0"/>
              </w:rPr>
            </w:pPr>
            <w:r w:rsidRPr="000A3A28">
              <w:rPr>
                <w:rStyle w:val="212pt"/>
                <w:rFonts w:eastAsiaTheme="minorEastAsia"/>
                <w:b w:val="0"/>
              </w:rPr>
              <w:lastRenderedPageBreak/>
              <w:t xml:space="preserve">31 декабря </w:t>
            </w:r>
            <w:r w:rsidRPr="000A3A28">
              <w:rPr>
                <w:rStyle w:val="212pt"/>
                <w:rFonts w:eastAsiaTheme="minorEastAsia"/>
                <w:b w:val="0"/>
              </w:rPr>
              <w:lastRenderedPageBreak/>
              <w:t>2025 года</w:t>
            </w:r>
          </w:p>
        </w:tc>
        <w:tc>
          <w:tcPr>
            <w:tcW w:w="4625" w:type="dxa"/>
            <w:tcBorders>
              <w:top w:val="single" w:sz="4" w:space="0" w:color="auto"/>
              <w:left w:val="nil"/>
              <w:bottom w:val="single" w:sz="4" w:space="0" w:color="auto"/>
              <w:right w:val="single" w:sz="4" w:space="0" w:color="auto"/>
            </w:tcBorders>
            <w:noWrap/>
          </w:tcPr>
          <w:p w:rsidR="00857776" w:rsidRPr="000A3A28" w:rsidRDefault="00857776" w:rsidP="00857776">
            <w:pPr>
              <w:pStyle w:val="23"/>
              <w:shd w:val="clear" w:color="auto" w:fill="auto"/>
              <w:spacing w:after="0" w:line="259" w:lineRule="exact"/>
              <w:jc w:val="both"/>
              <w:rPr>
                <w:rFonts w:ascii="Times New Roman" w:hAnsi="Times New Roman" w:cs="Times New Roman"/>
                <w:b w:val="0"/>
              </w:rPr>
            </w:pPr>
            <w:r w:rsidRPr="000A3A28">
              <w:rPr>
                <w:rStyle w:val="212pt"/>
                <w:rFonts w:eastAsiaTheme="minorEastAsia"/>
                <w:b w:val="0"/>
              </w:rPr>
              <w:lastRenderedPageBreak/>
              <w:t xml:space="preserve">Продолжается работа по организации оказания услуг по организации похорон по принципу «одного окна» на основе конкуренции с предоставлением лицам, </w:t>
            </w:r>
            <w:r w:rsidRPr="000A3A28">
              <w:rPr>
                <w:rStyle w:val="212pt"/>
                <w:rFonts w:eastAsiaTheme="minorEastAsia"/>
                <w:b w:val="0"/>
              </w:rPr>
              <w:lastRenderedPageBreak/>
              <w:t>ответственным за захоронение, полной информации о хозяйствующих субъектах, 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 Специализированная организация по оказанию</w:t>
            </w:r>
            <w:r w:rsidR="00A02FAD" w:rsidRPr="000A3A28">
              <w:rPr>
                <w:rStyle w:val="212pt"/>
                <w:rFonts w:eastAsiaTheme="minorEastAsia"/>
                <w:b w:val="0"/>
              </w:rPr>
              <w:t xml:space="preserve"> </w:t>
            </w:r>
            <w:r w:rsidRPr="000A3A28">
              <w:rPr>
                <w:rStyle w:val="212pt"/>
                <w:rFonts w:eastAsiaTheme="minorEastAsia"/>
                <w:b w:val="0"/>
              </w:rPr>
              <w:t>услуг по вопросам похоронного дела – МАУ Борисовского района «Благоустройство»</w:t>
            </w:r>
          </w:p>
        </w:tc>
        <w:tc>
          <w:tcPr>
            <w:tcW w:w="3119" w:type="dxa"/>
            <w:tcBorders>
              <w:top w:val="single" w:sz="4" w:space="0" w:color="auto"/>
              <w:left w:val="nil"/>
              <w:bottom w:val="single" w:sz="4" w:space="0" w:color="auto"/>
              <w:right w:val="single" w:sz="4" w:space="0" w:color="auto"/>
            </w:tcBorders>
            <w:noWrap/>
          </w:tcPr>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lastRenderedPageBreak/>
              <w:t xml:space="preserve">Отдел по реформированию и развитию ЖКХ администрации </w:t>
            </w:r>
            <w:r w:rsidRPr="000A3A28">
              <w:rPr>
                <w:rFonts w:ascii="Times New Roman" w:hAnsi="Times New Roman" w:cs="Times New Roman"/>
                <w:b w:val="0"/>
                <w:sz w:val="24"/>
                <w:szCs w:val="24"/>
              </w:rPr>
              <w:lastRenderedPageBreak/>
              <w:t>Борисовского района,</w:t>
            </w:r>
          </w:p>
          <w:p w:rsidR="00857776" w:rsidRPr="000A3A28" w:rsidRDefault="00857776" w:rsidP="00D0540C">
            <w:pPr>
              <w:pStyle w:val="23"/>
              <w:shd w:val="clear" w:color="auto" w:fill="auto"/>
              <w:spacing w:line="245"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главы сельских поселений Борисовского района,</w:t>
            </w:r>
          </w:p>
          <w:p w:rsidR="00857776" w:rsidRPr="000A3A28" w:rsidRDefault="00857776" w:rsidP="00D0540C">
            <w:pPr>
              <w:pStyle w:val="23"/>
              <w:shd w:val="clear" w:color="auto" w:fill="auto"/>
              <w:spacing w:line="274"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глава городского поселения «Поселок Борисовка»</w:t>
            </w:r>
          </w:p>
          <w:p w:rsidR="00857776" w:rsidRPr="000A3A28" w:rsidRDefault="00857776" w:rsidP="00D0540C">
            <w:pPr>
              <w:pStyle w:val="23"/>
              <w:shd w:val="clear" w:color="auto" w:fill="auto"/>
              <w:spacing w:line="274" w:lineRule="exact"/>
              <w:jc w:val="center"/>
              <w:rPr>
                <w:rFonts w:ascii="Times New Roman" w:hAnsi="Times New Roman" w:cs="Times New Roman"/>
                <w:b w:val="0"/>
              </w:rPr>
            </w:pP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b/>
                <w:sz w:val="24"/>
                <w:szCs w:val="24"/>
              </w:rPr>
              <w:lastRenderedPageBreak/>
              <w:t>4</w:t>
            </w:r>
            <w:r w:rsidRPr="000A3A28">
              <w:rPr>
                <w:rFonts w:ascii="Times New Roman" w:hAnsi="Times New Roman"/>
                <w:sz w:val="24"/>
                <w:szCs w:val="24"/>
              </w:rPr>
              <w:t>.</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4. Топливно-энергетический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4.1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Рынок купли-продажи электрической энергии (мощности) на розничном рынке электрической энергии (мощности)</w:t>
            </w:r>
          </w:p>
        </w:tc>
      </w:tr>
      <w:tr w:rsidR="00F45D17"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4.1.1</w:t>
            </w:r>
          </w:p>
        </w:tc>
        <w:tc>
          <w:tcPr>
            <w:tcW w:w="4897" w:type="dxa"/>
            <w:tcBorders>
              <w:top w:val="single" w:sz="4" w:space="0" w:color="auto"/>
              <w:left w:val="nil"/>
              <w:bottom w:val="single" w:sz="4" w:space="0" w:color="auto"/>
              <w:right w:val="single" w:sz="4" w:space="0" w:color="auto"/>
            </w:tcBorders>
            <w:noWrap/>
          </w:tcPr>
          <w:p w:rsidR="00F45D17" w:rsidRPr="000A3A28" w:rsidRDefault="00F45D17" w:rsidP="0021787D">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 xml:space="preserve">Размещение информации об уровне тарифов                             на электрическую энергию (мощность), установленных на официальном сайте органов местного самоуправления </w:t>
            </w:r>
          </w:p>
        </w:tc>
        <w:tc>
          <w:tcPr>
            <w:tcW w:w="1612" w:type="dxa"/>
            <w:tcBorders>
              <w:top w:val="single" w:sz="4" w:space="0" w:color="auto"/>
              <w:left w:val="nil"/>
              <w:bottom w:val="single" w:sz="4" w:space="0" w:color="auto"/>
              <w:right w:val="single" w:sz="4" w:space="0" w:color="auto"/>
            </w:tcBorders>
            <w:noWrap/>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F45D17" w:rsidRPr="000A3A28" w:rsidRDefault="00F45D17" w:rsidP="00F45D17">
            <w:pPr>
              <w:pStyle w:val="21"/>
              <w:shd w:val="clear" w:color="auto" w:fill="auto"/>
              <w:spacing w:before="0" w:line="240" w:lineRule="auto"/>
              <w:ind w:left="-19" w:right="33"/>
              <w:jc w:val="both"/>
              <w:rPr>
                <w:rFonts w:ascii="Times New Roman" w:hAnsi="Times New Roman"/>
                <w:sz w:val="24"/>
                <w:szCs w:val="24"/>
              </w:rPr>
            </w:pPr>
            <w:r w:rsidRPr="000A3A28">
              <w:rPr>
                <w:rFonts w:ascii="Times New Roman" w:hAnsi="Times New Roman"/>
                <w:sz w:val="24"/>
                <w:szCs w:val="24"/>
              </w:rPr>
              <w:t>Тарифы на электрическую энергию утверждаются приказом Комиссии по регулированию цен и тарифов по Белгородской области и размещаются на официальном сайте комиссии</w:t>
            </w:r>
            <w:r w:rsidR="00A02FAD" w:rsidRPr="000A3A28">
              <w:rPr>
                <w:rFonts w:ascii="Times New Roman" w:hAnsi="Times New Roman"/>
                <w:sz w:val="24"/>
                <w:szCs w:val="24"/>
              </w:rPr>
              <w:t xml:space="preserve"> </w:t>
            </w:r>
            <w:hyperlink r:id="rId25" w:history="1">
              <w:r w:rsidRPr="000A3A28">
                <w:rPr>
                  <w:rStyle w:val="ac"/>
                  <w:rFonts w:ascii="Times New Roman" w:hAnsi="Times New Roman" w:cstheme="minorBidi"/>
                  <w:sz w:val="24"/>
                  <w:szCs w:val="24"/>
                </w:rPr>
                <w:t>https://kgrct.ru/documents/prikaz</w:t>
              </w:r>
            </w:hyperlink>
            <w:r w:rsidRPr="000A3A28">
              <w:rPr>
                <w:rFonts w:ascii="Times New Roman" w:hAnsi="Times New Roman"/>
                <w:sz w:val="24"/>
                <w:szCs w:val="24"/>
              </w:rPr>
              <w:t xml:space="preserve">,  а также на официальном сайте </w:t>
            </w:r>
            <w:proofErr w:type="spellStart"/>
            <w:r w:rsidRPr="000A3A28">
              <w:rPr>
                <w:rFonts w:ascii="Times New Roman" w:hAnsi="Times New Roman"/>
                <w:sz w:val="24"/>
                <w:szCs w:val="24"/>
              </w:rPr>
              <w:t>ресурсоснабжающей</w:t>
            </w:r>
            <w:proofErr w:type="spellEnd"/>
            <w:r w:rsidRPr="000A3A28">
              <w:rPr>
                <w:rFonts w:ascii="Times New Roman" w:hAnsi="Times New Roman"/>
                <w:sz w:val="24"/>
                <w:szCs w:val="24"/>
              </w:rPr>
              <w:t xml:space="preserve"> организации</w:t>
            </w:r>
            <w:r w:rsidR="00A02FAD" w:rsidRPr="000A3A28">
              <w:rPr>
                <w:rFonts w:ascii="Times New Roman" w:hAnsi="Times New Roman"/>
                <w:sz w:val="24"/>
                <w:szCs w:val="24"/>
              </w:rPr>
              <w:t xml:space="preserve"> </w:t>
            </w:r>
            <w:hyperlink r:id="rId26" w:history="1">
              <w:r w:rsidR="006828D5" w:rsidRPr="000A3A28">
                <w:rPr>
                  <w:rStyle w:val="ac"/>
                  <w:rFonts w:ascii="Times New Roman" w:hAnsi="Times New Roman" w:cstheme="minorBidi"/>
                  <w:sz w:val="24"/>
                  <w:szCs w:val="24"/>
                </w:rPr>
                <w:t>https://borisovskij-r31.gosweb.gosuslugi.ru/spravochnik/elektrosnabzhenie/</w:t>
              </w:r>
            </w:hyperlink>
            <w:r w:rsidR="00AA0C0F" w:rsidRPr="000A3A28">
              <w:rPr>
                <w:rFonts w:ascii="Times New Roman" w:hAnsi="Times New Roman"/>
                <w:sz w:val="24"/>
                <w:szCs w:val="24"/>
              </w:rPr>
              <w:t xml:space="preserve">, </w:t>
            </w:r>
            <w:hyperlink r:id="rId27" w:history="1">
              <w:r w:rsidR="00AA0C0F" w:rsidRPr="000A3A28">
                <w:rPr>
                  <w:rStyle w:val="ac"/>
                  <w:rFonts w:ascii="Times New Roman" w:hAnsi="Times New Roman" w:cstheme="minorBidi"/>
                  <w:sz w:val="24"/>
                  <w:szCs w:val="24"/>
                </w:rPr>
                <w:t>https://www.mrsk-1.ru/</w:t>
              </w:r>
            </w:hyperlink>
          </w:p>
        </w:tc>
        <w:tc>
          <w:tcPr>
            <w:tcW w:w="3119" w:type="dxa"/>
            <w:tcBorders>
              <w:top w:val="single" w:sz="4" w:space="0" w:color="auto"/>
              <w:left w:val="nil"/>
              <w:bottom w:val="single" w:sz="4" w:space="0" w:color="auto"/>
              <w:right w:val="single" w:sz="4" w:space="0" w:color="auto"/>
            </w:tcBorders>
            <w:noWrap/>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по реформированию и развитию ЖКХ администрации Борисовского района</w:t>
            </w:r>
          </w:p>
        </w:tc>
      </w:tr>
      <w:tr w:rsidR="00F45D17"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45D17" w:rsidRPr="000A3A28" w:rsidRDefault="00F45D17"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4.1.2</w:t>
            </w:r>
          </w:p>
        </w:tc>
        <w:tc>
          <w:tcPr>
            <w:tcW w:w="4897" w:type="dxa"/>
            <w:tcBorders>
              <w:top w:val="single" w:sz="4" w:space="0" w:color="auto"/>
              <w:left w:val="nil"/>
              <w:bottom w:val="single" w:sz="4" w:space="0" w:color="auto"/>
              <w:right w:val="single" w:sz="4" w:space="0" w:color="auto"/>
            </w:tcBorders>
            <w:noWrap/>
          </w:tcPr>
          <w:p w:rsidR="00F45D17" w:rsidRPr="000A3A28" w:rsidRDefault="00F45D17" w:rsidP="0021787D">
            <w:pPr>
              <w:pStyle w:val="23"/>
              <w:shd w:val="clear" w:color="auto" w:fill="auto"/>
              <w:spacing w:line="277" w:lineRule="exact"/>
              <w:jc w:val="both"/>
              <w:rPr>
                <w:rFonts w:ascii="Times New Roman" w:hAnsi="Times New Roman" w:cs="Times New Roman"/>
                <w:b w:val="0"/>
                <w:sz w:val="24"/>
                <w:szCs w:val="24"/>
              </w:rPr>
            </w:pPr>
            <w:r w:rsidRPr="000A3A28">
              <w:rPr>
                <w:rStyle w:val="markedcontent"/>
                <w:rFonts w:ascii="Times New Roman" w:hAnsi="Times New Roman" w:cs="Times New Roman"/>
                <w:b w:val="0"/>
                <w:sz w:val="24"/>
                <w:szCs w:val="24"/>
              </w:rPr>
              <w:t>Мониторинг предприятий, производящих электрическую энергию в сфере купли-продажи электрической энергии (мощности) на розничном рынке электрической энергии (мощности)</w:t>
            </w:r>
          </w:p>
        </w:tc>
        <w:tc>
          <w:tcPr>
            <w:tcW w:w="1612" w:type="dxa"/>
            <w:tcBorders>
              <w:top w:val="single" w:sz="4" w:space="0" w:color="auto"/>
              <w:left w:val="nil"/>
              <w:bottom w:val="single" w:sz="4" w:space="0" w:color="auto"/>
              <w:right w:val="single" w:sz="4" w:space="0" w:color="auto"/>
            </w:tcBorders>
            <w:noWrap/>
          </w:tcPr>
          <w:p w:rsidR="00F45D17" w:rsidRPr="000A3A28" w:rsidRDefault="00F45D17" w:rsidP="00D323B5">
            <w:pPr>
              <w:pStyle w:val="23"/>
              <w:shd w:val="clear" w:color="auto" w:fill="auto"/>
              <w:spacing w:line="281" w:lineRule="exact"/>
              <w:jc w:val="center"/>
              <w:rPr>
                <w:rFonts w:ascii="Times New Roman" w:hAnsi="Times New Roman" w:cs="Times New Roman"/>
                <w:b w:val="0"/>
                <w:sz w:val="24"/>
                <w:szCs w:val="24"/>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F45D17" w:rsidRPr="000A3A28" w:rsidRDefault="00F45D17" w:rsidP="00F45D17">
            <w:pPr>
              <w:pStyle w:val="23"/>
              <w:shd w:val="clear" w:color="auto" w:fill="auto"/>
              <w:spacing w:line="277" w:lineRule="exact"/>
              <w:jc w:val="both"/>
              <w:rPr>
                <w:rFonts w:ascii="Times New Roman" w:hAnsi="Times New Roman" w:cs="Times New Roman"/>
                <w:b w:val="0"/>
                <w:sz w:val="24"/>
                <w:szCs w:val="24"/>
              </w:rPr>
            </w:pPr>
            <w:r w:rsidRPr="000A3A28">
              <w:rPr>
                <w:rStyle w:val="212pt"/>
                <w:rFonts w:eastAsiaTheme="minorEastAsia"/>
                <w:b w:val="0"/>
              </w:rPr>
              <w:t>На территории Борисовского района услуги по предоставлению электроэнергии оказывает одна организация Борисовский участок АО «Белгородская сбытовая компания»</w:t>
            </w:r>
          </w:p>
        </w:tc>
        <w:tc>
          <w:tcPr>
            <w:tcW w:w="3119" w:type="dxa"/>
            <w:tcBorders>
              <w:top w:val="single" w:sz="4" w:space="0" w:color="auto"/>
              <w:left w:val="nil"/>
              <w:bottom w:val="single" w:sz="4" w:space="0" w:color="auto"/>
              <w:right w:val="single" w:sz="4" w:space="0" w:color="auto"/>
            </w:tcBorders>
            <w:noWrap/>
          </w:tcPr>
          <w:p w:rsidR="00F45D17" w:rsidRPr="000A3A28" w:rsidRDefault="00F45D17" w:rsidP="00D323B5">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b w:val="0"/>
                <w:sz w:val="24"/>
                <w:szCs w:val="24"/>
              </w:rPr>
              <w:t>Отдел капитального строительства администрации Борисовского района</w:t>
            </w:r>
            <w:r w:rsidRPr="000A3A28">
              <w:rPr>
                <w:rFonts w:ascii="Times New Roman" w:hAnsi="Times New Roman" w:cs="Times New Roman"/>
                <w:b w:val="0"/>
                <w:sz w:val="24"/>
                <w:szCs w:val="24"/>
              </w:rPr>
              <w:t>,</w:t>
            </w:r>
          </w:p>
          <w:p w:rsidR="00F45D17" w:rsidRPr="000A3A28" w:rsidRDefault="00F45D17" w:rsidP="009013A0">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по реформированию и развитию ЖКХ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t>4.2</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b/>
                <w:sz w:val="24"/>
                <w:szCs w:val="24"/>
              </w:rPr>
            </w:pPr>
            <w:r w:rsidRPr="000A3A28">
              <w:rPr>
                <w:rFonts w:ascii="Times New Roman" w:hAnsi="Times New Roman"/>
                <w:b/>
                <w:sz w:val="24"/>
                <w:szCs w:val="24"/>
              </w:rPr>
              <w:t>Рынок нефтепродуктов</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xml:space="preserve">Оказание организационно-методической                                          </w:t>
            </w:r>
            <w:r w:rsidRPr="000A3A28">
              <w:rPr>
                <w:rFonts w:ascii="Times New Roman" w:hAnsi="Times New Roman"/>
                <w:sz w:val="24"/>
                <w:szCs w:val="24"/>
              </w:rPr>
              <w:lastRenderedPageBreak/>
              <w:t>и информационно-консультационной помощи частным организациям, предоставляющим услуги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 xml:space="preserve">2022 – 2025 </w:t>
            </w:r>
            <w:r w:rsidRPr="000A3A28">
              <w:rPr>
                <w:rFonts w:ascii="Times New Roman" w:hAnsi="Times New Roman"/>
                <w:sz w:val="24"/>
                <w:szCs w:val="24"/>
              </w:rPr>
              <w:lastRenderedPageBreak/>
              <w:t>годы</w:t>
            </w:r>
          </w:p>
        </w:tc>
        <w:tc>
          <w:tcPr>
            <w:tcW w:w="4625" w:type="dxa"/>
            <w:tcBorders>
              <w:top w:val="single" w:sz="4" w:space="0" w:color="auto"/>
              <w:left w:val="nil"/>
              <w:bottom w:val="single" w:sz="4" w:space="0" w:color="auto"/>
              <w:right w:val="single" w:sz="4" w:space="0" w:color="auto"/>
            </w:tcBorders>
            <w:noWrap/>
          </w:tcPr>
          <w:p w:rsidR="00E04B77" w:rsidRPr="000A3A28" w:rsidRDefault="00A02FAD" w:rsidP="00E04B77">
            <w:pPr>
              <w:spacing w:after="0" w:line="240" w:lineRule="auto"/>
              <w:jc w:val="both"/>
              <w:rPr>
                <w:rFonts w:ascii="Times New Roman" w:hAnsi="Times New Roman"/>
                <w:sz w:val="24"/>
                <w:szCs w:val="24"/>
                <w:lang w:bidi="ru-RU"/>
              </w:rPr>
            </w:pPr>
            <w:r w:rsidRPr="000A3A28">
              <w:rPr>
                <w:rFonts w:ascii="Times New Roman" w:hAnsi="Times New Roman"/>
                <w:sz w:val="24"/>
                <w:szCs w:val="24"/>
                <w:lang w:bidi="ru-RU"/>
              </w:rPr>
              <w:lastRenderedPageBreak/>
              <w:t>На территор</w:t>
            </w:r>
            <w:r w:rsidR="00D1176E" w:rsidRPr="000A3A28">
              <w:rPr>
                <w:rFonts w:ascii="Times New Roman" w:hAnsi="Times New Roman"/>
                <w:sz w:val="24"/>
                <w:szCs w:val="24"/>
                <w:lang w:bidi="ru-RU"/>
              </w:rPr>
              <w:t xml:space="preserve">ии Борисовского района </w:t>
            </w:r>
            <w:r w:rsidR="00D1176E" w:rsidRPr="000A3A28">
              <w:rPr>
                <w:rFonts w:ascii="Times New Roman" w:hAnsi="Times New Roman"/>
                <w:sz w:val="24"/>
                <w:szCs w:val="24"/>
                <w:lang w:bidi="ru-RU"/>
              </w:rPr>
              <w:lastRenderedPageBreak/>
              <w:t xml:space="preserve">осуществляют деятельность две организации, предоставляющие услуги на рынке нефтепродуктов. Работают три автозаправочные станции. </w:t>
            </w:r>
            <w:r w:rsidR="00E04B77" w:rsidRPr="000A3A28">
              <w:rPr>
                <w:rFonts w:ascii="Times New Roman" w:hAnsi="Times New Roman"/>
                <w:sz w:val="24"/>
                <w:szCs w:val="24"/>
                <w:lang w:bidi="ru-RU"/>
              </w:rPr>
              <w:t xml:space="preserve">Оказывается организационно-методическая и </w:t>
            </w:r>
            <w:proofErr w:type="spellStart"/>
            <w:r w:rsidR="00E04B77" w:rsidRPr="000A3A28">
              <w:rPr>
                <w:rFonts w:ascii="Times New Roman" w:hAnsi="Times New Roman"/>
                <w:sz w:val="24"/>
                <w:szCs w:val="24"/>
                <w:lang w:bidi="ru-RU"/>
              </w:rPr>
              <w:t>иформационно</w:t>
            </w:r>
            <w:proofErr w:type="spellEnd"/>
            <w:r w:rsidR="00E04B77" w:rsidRPr="000A3A28">
              <w:rPr>
                <w:rFonts w:ascii="Times New Roman" w:hAnsi="Times New Roman"/>
                <w:sz w:val="24"/>
                <w:szCs w:val="24"/>
                <w:lang w:bidi="ru-RU"/>
              </w:rPr>
              <w:t>-консультационная помощь частным организациям, предоставляющим услуги на рынке нефтепродуктов.</w:t>
            </w:r>
          </w:p>
          <w:p w:rsidR="007A0C09" w:rsidRPr="000A3A28" w:rsidRDefault="00E04B77" w:rsidP="00E04B77">
            <w:pPr>
              <w:spacing w:after="0" w:line="240" w:lineRule="auto"/>
              <w:jc w:val="both"/>
              <w:rPr>
                <w:rFonts w:ascii="Times New Roman" w:hAnsi="Times New Roman"/>
                <w:sz w:val="24"/>
                <w:szCs w:val="24"/>
              </w:rPr>
            </w:pPr>
            <w:r w:rsidRPr="000A3A28">
              <w:rPr>
                <w:rFonts w:ascii="Times New Roman" w:hAnsi="Times New Roman"/>
                <w:sz w:val="24"/>
                <w:szCs w:val="24"/>
                <w:lang w:bidi="ru-RU"/>
              </w:rPr>
              <w:t>В 1 полугодии 2024  году частные организации, предоставляющие услуги на рынке нефтепродуктов за информационно-консультационной помощью не обращались.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капитального </w:t>
            </w:r>
            <w:r w:rsidRPr="000A3A28">
              <w:rPr>
                <w:rFonts w:ascii="Times New Roman" w:hAnsi="Times New Roman"/>
                <w:sz w:val="24"/>
                <w:szCs w:val="24"/>
              </w:rPr>
              <w:lastRenderedPageBreak/>
              <w:t>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4.2.2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Повышение удовлетворенности потребителей за счет расширения товаров, работ, услуг, реализуемых на АЗС, и улучшения качества моторного топлива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2022 – 2025</w:t>
            </w:r>
          </w:p>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513A29">
            <w:pPr>
              <w:pStyle w:val="Default"/>
              <w:jc w:val="both"/>
            </w:pPr>
            <w:r w:rsidRPr="000A3A28">
              <w:t>Руководители предприятий АЗС Борисовского района постоянно проводят мероприятия, направленные на улучшение качества товаров, работ, услуг, увеличение ассортимента проду</w:t>
            </w:r>
            <w:r w:rsidR="00D1176E" w:rsidRPr="000A3A28">
              <w:t>кции, с целью удовлетворения спроса потребителей</w:t>
            </w:r>
            <w:r w:rsidRPr="000A3A28">
              <w:t xml:space="preserve">. </w:t>
            </w:r>
          </w:p>
          <w:p w:rsidR="007A0C09" w:rsidRPr="000A3A28" w:rsidRDefault="007A0C09" w:rsidP="005D3B5C">
            <w:pPr>
              <w:spacing w:after="0" w:line="240" w:lineRule="auto"/>
              <w:jc w:val="both"/>
              <w:rPr>
                <w:rFonts w:ascii="Times New Roman" w:hAnsi="Times New Roman"/>
                <w:sz w:val="24"/>
                <w:szCs w:val="24"/>
              </w:rPr>
            </w:pP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4.2.3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9491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Мониторинг организаций, предоставляющих услуги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B76F7" w:rsidRPr="000A3A28" w:rsidRDefault="007A0C09" w:rsidP="007B76F7">
            <w:pPr>
              <w:spacing w:after="0" w:line="240" w:lineRule="auto"/>
              <w:jc w:val="both"/>
              <w:rPr>
                <w:rFonts w:ascii="Times New Roman" w:hAnsi="Times New Roman" w:cs="Times New Roman"/>
                <w:sz w:val="24"/>
                <w:szCs w:val="24"/>
              </w:rPr>
            </w:pPr>
            <w:r w:rsidRPr="000A3A28">
              <w:rPr>
                <w:rFonts w:ascii="Times New Roman" w:hAnsi="Times New Roman"/>
                <w:sz w:val="24"/>
                <w:szCs w:val="24"/>
              </w:rPr>
              <w:t>П</w:t>
            </w:r>
            <w:r w:rsidR="00D1176E" w:rsidRPr="000A3A28">
              <w:rPr>
                <w:rFonts w:ascii="Times New Roman" w:hAnsi="Times New Roman"/>
                <w:sz w:val="24"/>
                <w:szCs w:val="24"/>
              </w:rPr>
              <w:t>роводится мониторинг организаций</w:t>
            </w:r>
            <w:r w:rsidRPr="000A3A28">
              <w:rPr>
                <w:rFonts w:ascii="Times New Roman" w:hAnsi="Times New Roman"/>
                <w:sz w:val="24"/>
                <w:szCs w:val="24"/>
              </w:rPr>
              <w:t>, предоставляющих услуги на рынке нефтепродуктов. Для информирования  населения об организациях, предоставляющих услуги на рынке нефтепродуктов, дислокация данных организаций размещена на официальном сайте органов местного самоуправления муниципального района «Борисовский район» Белгородской области в сети Интернет</w:t>
            </w:r>
            <w:r w:rsidR="001D7F1C" w:rsidRPr="000A3A28">
              <w:rPr>
                <w:rFonts w:ascii="Times New Roman" w:hAnsi="Times New Roman" w:cs="Times New Roman"/>
                <w:sz w:val="24"/>
                <w:szCs w:val="24"/>
              </w:rPr>
              <w:t xml:space="preserve">.  </w:t>
            </w:r>
          </w:p>
          <w:p w:rsidR="001D7F1C" w:rsidRPr="000A3A28" w:rsidRDefault="001D7F1C" w:rsidP="00C41D2E">
            <w:pPr>
              <w:spacing w:after="0" w:line="240" w:lineRule="auto"/>
              <w:jc w:val="both"/>
              <w:rPr>
                <w:rFonts w:ascii="Times New Roman" w:hAnsi="Times New Roman"/>
                <w:sz w:val="24"/>
                <w:szCs w:val="24"/>
              </w:rPr>
            </w:pPr>
            <w:r w:rsidRPr="000A3A28">
              <w:rPr>
                <w:rFonts w:ascii="Times New Roman" w:hAnsi="Times New Roman" w:cs="Times New Roman"/>
                <w:sz w:val="24"/>
                <w:szCs w:val="24"/>
              </w:rPr>
              <w:t xml:space="preserve">В настоящее время на </w:t>
            </w:r>
            <w:r w:rsidR="007B76F7" w:rsidRPr="000A3A28">
              <w:rPr>
                <w:rFonts w:ascii="Times New Roman" w:hAnsi="Times New Roman" w:cs="Times New Roman"/>
                <w:sz w:val="24"/>
                <w:szCs w:val="24"/>
              </w:rPr>
              <w:t xml:space="preserve">территории </w:t>
            </w:r>
            <w:r w:rsidR="007B76F7" w:rsidRPr="000A3A28">
              <w:rPr>
                <w:rFonts w:ascii="Times New Roman" w:hAnsi="Times New Roman" w:cs="Times New Roman"/>
                <w:sz w:val="24"/>
                <w:szCs w:val="24"/>
              </w:rPr>
              <w:lastRenderedPageBreak/>
              <w:t>Борисовского</w:t>
            </w:r>
            <w:r w:rsidRPr="000A3A28">
              <w:rPr>
                <w:rFonts w:ascii="Times New Roman" w:hAnsi="Times New Roman" w:cs="Times New Roman"/>
                <w:sz w:val="24"/>
                <w:szCs w:val="24"/>
              </w:rPr>
              <w:t xml:space="preserve"> района осуществляют деятельность </w:t>
            </w:r>
            <w:r w:rsidR="00C41D2E" w:rsidRPr="000A3A28">
              <w:rPr>
                <w:rFonts w:ascii="Times New Roman" w:hAnsi="Times New Roman" w:cs="Times New Roman"/>
                <w:sz w:val="24"/>
                <w:szCs w:val="24"/>
              </w:rPr>
              <w:t>3</w:t>
            </w:r>
            <w:r w:rsidRPr="000A3A28">
              <w:rPr>
                <w:rFonts w:ascii="Times New Roman" w:hAnsi="Times New Roman" w:cs="Times New Roman"/>
                <w:sz w:val="24"/>
                <w:szCs w:val="24"/>
              </w:rPr>
              <w:t xml:space="preserve"> АЗС: </w:t>
            </w:r>
            <w:r w:rsidR="00AA0C0F" w:rsidRPr="000A3A28">
              <w:rPr>
                <w:rFonts w:ascii="Times New Roman" w:hAnsi="Times New Roman" w:cs="Times New Roman"/>
                <w:sz w:val="24"/>
                <w:szCs w:val="24"/>
              </w:rPr>
              <w:t>2 ООО «Даль», ООО «</w:t>
            </w:r>
            <w:proofErr w:type="spellStart"/>
            <w:r w:rsidR="00AA0C0F" w:rsidRPr="000A3A28">
              <w:rPr>
                <w:rFonts w:ascii="Times New Roman" w:hAnsi="Times New Roman" w:cs="Times New Roman"/>
                <w:sz w:val="24"/>
                <w:szCs w:val="24"/>
              </w:rPr>
              <w:t>Белнефтепродукт</w:t>
            </w:r>
            <w:proofErr w:type="spellEnd"/>
            <w:r w:rsidR="00C41D2E" w:rsidRPr="000A3A28">
              <w:rPr>
                <w:rFonts w:ascii="Times New Roman" w:hAnsi="Times New Roman" w:cs="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4.2.4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814F25">
            <w:pPr>
              <w:pStyle w:val="23"/>
              <w:shd w:val="clear" w:color="auto" w:fill="auto"/>
              <w:spacing w:line="263" w:lineRule="exact"/>
              <w:jc w:val="both"/>
              <w:rPr>
                <w:b w:val="0"/>
              </w:rPr>
            </w:pPr>
            <w:r w:rsidRPr="000A3A28">
              <w:rPr>
                <w:rStyle w:val="212pt"/>
                <w:rFonts w:eastAsiaTheme="minorEastAsia"/>
                <w:b w:val="0"/>
              </w:rPr>
              <w:t>Содействие устранению административных барьеров, излишних ограничений в развитии конкурентной среды на рынке нефтепродуктов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814F25">
            <w:pPr>
              <w:pStyle w:val="23"/>
              <w:shd w:val="clear" w:color="auto" w:fill="auto"/>
              <w:spacing w:after="120" w:line="240" w:lineRule="exact"/>
              <w:ind w:left="220"/>
              <w:jc w:val="both"/>
              <w:rPr>
                <w:b w:val="0"/>
              </w:rPr>
            </w:pPr>
            <w:r w:rsidRPr="000A3A28">
              <w:rPr>
                <w:rStyle w:val="212pt"/>
                <w:rFonts w:eastAsiaTheme="minorEastAsia"/>
                <w:b w:val="0"/>
              </w:rPr>
              <w:t>2022-2025</w:t>
            </w:r>
          </w:p>
          <w:p w:rsidR="007A0C09" w:rsidRPr="000A3A28" w:rsidRDefault="007A0C09" w:rsidP="00EF35E2">
            <w:pPr>
              <w:pStyle w:val="23"/>
              <w:shd w:val="clear" w:color="auto" w:fill="auto"/>
              <w:spacing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942972" w:rsidP="00814F25">
            <w:pPr>
              <w:pStyle w:val="23"/>
              <w:shd w:val="clear" w:color="auto" w:fill="auto"/>
              <w:spacing w:line="263" w:lineRule="exact"/>
              <w:jc w:val="both"/>
              <w:rPr>
                <w:b w:val="0"/>
              </w:rPr>
            </w:pPr>
            <w:r w:rsidRPr="000A3A28">
              <w:rPr>
                <w:rStyle w:val="212pt"/>
                <w:rFonts w:eastAsiaTheme="minorEastAsia"/>
                <w:b w:val="0"/>
              </w:rPr>
              <w:t>Излишних ограничений в развитии конкурентной среды на рынке нефтепродуктов нет.</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EF35E2">
            <w:pPr>
              <w:pStyle w:val="23"/>
              <w:shd w:val="clear" w:color="auto" w:fill="auto"/>
              <w:spacing w:line="263" w:lineRule="exact"/>
              <w:jc w:val="center"/>
              <w:rPr>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B77AC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t>4.3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B77ACC">
            <w:pPr>
              <w:pStyle w:val="23"/>
              <w:shd w:val="clear" w:color="auto" w:fill="auto"/>
              <w:spacing w:after="0" w:line="263" w:lineRule="exact"/>
              <w:jc w:val="center"/>
              <w:rPr>
                <w:rStyle w:val="212pt"/>
                <w:rFonts w:eastAsiaTheme="minorEastAsia"/>
              </w:rPr>
            </w:pPr>
            <w:r w:rsidRPr="000A3A28">
              <w:rPr>
                <w:rStyle w:val="212pt"/>
                <w:rFonts w:eastAsiaTheme="minorEastAsia"/>
              </w:rPr>
              <w:t>Рынок газомоторного топлива</w:t>
            </w:r>
          </w:p>
        </w:tc>
      </w:tr>
      <w:tr w:rsidR="007A0C09" w:rsidRPr="000A3A28" w:rsidTr="00F3059F">
        <w:trPr>
          <w:trHeight w:val="236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sz w:val="24"/>
                <w:szCs w:val="24"/>
              </w:rPr>
            </w:pPr>
            <w:r w:rsidRPr="000A3A28">
              <w:rPr>
                <w:rFonts w:ascii="Times New Roman" w:hAnsi="Times New Roman"/>
                <w:sz w:val="24"/>
                <w:szCs w:val="24"/>
              </w:rPr>
              <w:t>4.3.1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after="0" w:line="277" w:lineRule="exact"/>
              <w:ind w:left="-30" w:right="33"/>
              <w:jc w:val="both"/>
              <w:rPr>
                <w:b w:val="0"/>
              </w:rPr>
            </w:pPr>
            <w:r w:rsidRPr="000A3A28">
              <w:rPr>
                <w:rStyle w:val="212pt"/>
                <w:rFonts w:eastAsiaTheme="minorEastAsia"/>
                <w:b w:val="0"/>
              </w:rPr>
              <w:t>Формирование сети объектов заправки транспортных сре</w:t>
            </w:r>
            <w:proofErr w:type="gramStart"/>
            <w:r w:rsidRPr="000A3A28">
              <w:rPr>
                <w:rStyle w:val="212pt"/>
                <w:rFonts w:eastAsiaTheme="minorEastAsia"/>
                <w:b w:val="0"/>
              </w:rPr>
              <w:t>дств пр</w:t>
            </w:r>
            <w:proofErr w:type="gramEnd"/>
            <w:r w:rsidRPr="000A3A28">
              <w:rPr>
                <w:rStyle w:val="212pt"/>
                <w:rFonts w:eastAsiaTheme="minorEastAsia"/>
                <w:b w:val="0"/>
              </w:rPr>
              <w:t>иродным газом (метаном) на территории Борисовского района в соответствии с планом мероприятий («дорожной картой») по реализации пилотного проекта «Развитие рынка газомоторного топлива в 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line="240" w:lineRule="exact"/>
              <w:ind w:left="-30" w:right="33"/>
              <w:jc w:val="center"/>
              <w:rPr>
                <w:b w:val="0"/>
              </w:rPr>
            </w:pPr>
            <w:r w:rsidRPr="000A3A28">
              <w:rPr>
                <w:rStyle w:val="212pt"/>
                <w:rFonts w:eastAsiaTheme="minorEastAsia"/>
                <w:b w:val="0"/>
              </w:rPr>
              <w:t>2022 год</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715558">
            <w:pPr>
              <w:pStyle w:val="23"/>
              <w:shd w:val="clear" w:color="auto" w:fill="auto"/>
              <w:tabs>
                <w:tab w:val="left" w:pos="4648"/>
              </w:tabs>
              <w:spacing w:line="274" w:lineRule="exact"/>
              <w:ind w:left="-30" w:right="33"/>
              <w:jc w:val="both"/>
              <w:rPr>
                <w:b w:val="0"/>
              </w:rPr>
            </w:pPr>
            <w:r w:rsidRPr="000A3A28">
              <w:rPr>
                <w:rStyle w:val="212pt"/>
                <w:rFonts w:eastAsiaTheme="minorEastAsia"/>
                <w:b w:val="0"/>
              </w:rPr>
              <w:t>В настоящее время на территории Борисовского района создана и действует 1автомобильная газонаполнительная компрессорная станция (далее - АГНКС) – МАЗС «</w:t>
            </w:r>
            <w:proofErr w:type="spellStart"/>
            <w:r w:rsidRPr="000A3A28">
              <w:rPr>
                <w:rStyle w:val="212pt"/>
                <w:rFonts w:eastAsiaTheme="minorEastAsia"/>
                <w:b w:val="0"/>
              </w:rPr>
              <w:t>Белнефть</w:t>
            </w:r>
            <w:proofErr w:type="spellEnd"/>
            <w:r w:rsidRPr="000A3A28">
              <w:rPr>
                <w:rStyle w:val="212pt"/>
                <w:rFonts w:eastAsiaTheme="minorEastAsia"/>
                <w:b w:val="0"/>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after="0" w:line="274" w:lineRule="exact"/>
              <w:ind w:left="-30"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7407D0">
            <w:pPr>
              <w:pStyle w:val="23"/>
              <w:shd w:val="clear" w:color="auto" w:fill="auto"/>
              <w:tabs>
                <w:tab w:val="left" w:pos="4648"/>
              </w:tabs>
              <w:spacing w:line="274" w:lineRule="exact"/>
              <w:ind w:left="-30" w:right="33"/>
              <w:jc w:val="center"/>
              <w:rPr>
                <w:b w:val="0"/>
              </w:rPr>
            </w:pPr>
            <w:r w:rsidRPr="000A3A28">
              <w:rPr>
                <w:rStyle w:val="212pt"/>
                <w:rFonts w:eastAsiaTheme="minorEastAsia"/>
                <w:b w:val="0"/>
              </w:rPr>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4.3.2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line="277" w:lineRule="exact"/>
              <w:ind w:left="-30" w:right="33"/>
              <w:jc w:val="both"/>
              <w:rPr>
                <w:b w:val="0"/>
              </w:rPr>
            </w:pPr>
            <w:r w:rsidRPr="000A3A28">
              <w:rPr>
                <w:rStyle w:val="212pt"/>
                <w:rFonts w:eastAsiaTheme="minorEastAsia"/>
                <w:b w:val="0"/>
              </w:rPr>
              <w:t>Координация работы по переоборудованию транспортных средств жителями и организациями района на использование природного газа (метана) в качестве моторного топлива в соответствии с планом мероприятий («дорожной картой») по реализации пилотного проекта «Развитие рынка газомоторного топлива в 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407D0">
            <w:pPr>
              <w:pStyle w:val="23"/>
              <w:shd w:val="clear" w:color="auto" w:fill="auto"/>
              <w:tabs>
                <w:tab w:val="left" w:pos="4648"/>
              </w:tabs>
              <w:spacing w:after="0" w:line="277" w:lineRule="exact"/>
              <w:ind w:left="-30" w:right="33"/>
              <w:jc w:val="center"/>
              <w:rPr>
                <w:rStyle w:val="212pt"/>
                <w:rFonts w:eastAsiaTheme="minorEastAsia"/>
                <w:b w:val="0"/>
              </w:rPr>
            </w:pPr>
            <w:r w:rsidRPr="000A3A28">
              <w:rPr>
                <w:rStyle w:val="212pt"/>
                <w:rFonts w:eastAsiaTheme="minorEastAsia"/>
                <w:b w:val="0"/>
              </w:rPr>
              <w:t>2022 – 2024</w:t>
            </w:r>
          </w:p>
          <w:p w:rsidR="007A0C09" w:rsidRPr="000A3A28" w:rsidRDefault="007A0C09" w:rsidP="007407D0">
            <w:pPr>
              <w:pStyle w:val="23"/>
              <w:shd w:val="clear" w:color="auto" w:fill="auto"/>
              <w:tabs>
                <w:tab w:val="left" w:pos="4648"/>
              </w:tabs>
              <w:spacing w:after="0" w:line="277" w:lineRule="exact"/>
              <w:ind w:left="-30" w:right="33"/>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D77B5" w:rsidRPr="000A3A28" w:rsidRDefault="00213555" w:rsidP="009D77B5">
            <w:pPr>
              <w:pStyle w:val="Default"/>
              <w:jc w:val="both"/>
            </w:pPr>
            <w:r w:rsidRPr="000A3A28">
              <w:t xml:space="preserve">Администрацией Борисовского </w:t>
            </w:r>
            <w:r w:rsidR="00E95877" w:rsidRPr="000A3A28">
              <w:t>района</w:t>
            </w:r>
            <w:r w:rsidRPr="000A3A28">
              <w:t xml:space="preserve"> осуществляется координация работы</w:t>
            </w:r>
            <w:r w:rsidR="00D1176E" w:rsidRPr="000A3A28">
              <w:t xml:space="preserve"> </w:t>
            </w:r>
            <w:r w:rsidR="00BB7601" w:rsidRPr="000A3A28">
              <w:rPr>
                <w:rStyle w:val="212pt"/>
                <w:rFonts w:eastAsiaTheme="minorEastAsia"/>
              </w:rPr>
              <w:t>по переоборудованию транспортных средств жителями и организациями района на использование природного газа (метана) в качестве моторного топлива</w:t>
            </w:r>
            <w:r w:rsidR="00B74045" w:rsidRPr="000A3A28">
              <w:rPr>
                <w:rStyle w:val="212pt"/>
                <w:rFonts w:eastAsiaTheme="minorEastAsia"/>
              </w:rPr>
              <w:t>, о</w:t>
            </w:r>
            <w:r w:rsidR="009D77B5" w:rsidRPr="000A3A28">
              <w:t>казывается организационно-методическая и информационно-консультационная помощь</w:t>
            </w:r>
            <w:r w:rsidR="00DE72BC" w:rsidRPr="000A3A28">
              <w:t xml:space="preserve">. </w:t>
            </w:r>
            <w:r w:rsidR="00CC1094" w:rsidRPr="000A3A28">
              <w:t>Основная работа</w:t>
            </w:r>
            <w:r w:rsidR="00522F6D" w:rsidRPr="000A3A28">
              <w:t xml:space="preserve"> по</w:t>
            </w:r>
            <w:r w:rsidR="00D1176E" w:rsidRPr="000A3A28">
              <w:t xml:space="preserve"> </w:t>
            </w:r>
            <w:r w:rsidR="00522F6D" w:rsidRPr="000A3A28">
              <w:rPr>
                <w:rStyle w:val="212pt"/>
                <w:rFonts w:eastAsiaTheme="minorEastAsia"/>
              </w:rPr>
              <w:t>переоборудованию транспортных средств  района на использование природного газа (метана</w:t>
            </w:r>
            <w:r w:rsidR="00CC1094" w:rsidRPr="000A3A28">
              <w:rPr>
                <w:rStyle w:val="212pt"/>
                <w:rFonts w:eastAsiaTheme="minorEastAsia"/>
              </w:rPr>
              <w:t>) была проведена в 2019-2020 году.</w:t>
            </w:r>
          </w:p>
          <w:p w:rsidR="007A0C09" w:rsidRPr="000A3A28" w:rsidRDefault="007A0C09" w:rsidP="00F3059F">
            <w:pPr>
              <w:pStyle w:val="23"/>
              <w:shd w:val="clear" w:color="auto" w:fill="auto"/>
              <w:tabs>
                <w:tab w:val="left" w:pos="4648"/>
              </w:tabs>
              <w:spacing w:line="274" w:lineRule="exact"/>
              <w:ind w:left="-30" w:right="33"/>
              <w:jc w:val="both"/>
              <w:rPr>
                <w:b w:val="0"/>
              </w:rPr>
            </w:pP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line="277" w:lineRule="exact"/>
              <w:ind w:left="-30" w:right="33"/>
              <w:jc w:val="center"/>
              <w:rPr>
                <w:b w:val="0"/>
              </w:rPr>
            </w:pPr>
            <w:r w:rsidRPr="000A3A28">
              <w:rPr>
                <w:rStyle w:val="212pt"/>
                <w:rFonts w:eastAsiaTheme="minorEastAsia"/>
                <w:b w:val="0"/>
              </w:rPr>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lastRenderedPageBreak/>
              <w:t>4.3.3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F3059F">
            <w:pPr>
              <w:pStyle w:val="23"/>
              <w:shd w:val="clear" w:color="auto" w:fill="auto"/>
              <w:tabs>
                <w:tab w:val="left" w:pos="4648"/>
              </w:tabs>
              <w:spacing w:line="274" w:lineRule="exact"/>
              <w:ind w:left="-30" w:right="33"/>
              <w:jc w:val="both"/>
              <w:rPr>
                <w:b w:val="0"/>
              </w:rPr>
            </w:pPr>
            <w:r w:rsidRPr="000A3A28">
              <w:rPr>
                <w:rStyle w:val="212pt"/>
                <w:rFonts w:eastAsiaTheme="minorEastAsia"/>
                <w:b w:val="0"/>
              </w:rPr>
              <w:t xml:space="preserve">Оказание финансовой, </w:t>
            </w:r>
            <w:proofErr w:type="spellStart"/>
            <w:r w:rsidRPr="000A3A28">
              <w:rPr>
                <w:rStyle w:val="212pt"/>
                <w:rFonts w:eastAsiaTheme="minorEastAsia"/>
                <w:b w:val="0"/>
              </w:rPr>
              <w:t>информационно</w:t>
            </w:r>
            <w:r w:rsidRPr="000A3A28">
              <w:rPr>
                <w:rStyle w:val="212pt"/>
                <w:rFonts w:eastAsiaTheme="minorEastAsia"/>
                <w:b w:val="0"/>
              </w:rPr>
              <w:softHyphen/>
              <w:t>методической</w:t>
            </w:r>
            <w:proofErr w:type="spellEnd"/>
            <w:r w:rsidRPr="000A3A28">
              <w:rPr>
                <w:rStyle w:val="212pt"/>
                <w:rFonts w:eastAsiaTheme="minorEastAsia"/>
                <w:b w:val="0"/>
              </w:rPr>
              <w:t xml:space="preserve"> поддержки организациям- инвесторам АГНКС, пунктам по техническому обслуживанию и переоборудованию, владельцам транспортных средств, предоставление налоговых льгот организациям-инвесторам АГНКС, владельцам транспортных средств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after="0" w:line="240" w:lineRule="exact"/>
              <w:ind w:left="176" w:right="-56"/>
              <w:jc w:val="both"/>
              <w:rPr>
                <w:b w:val="0"/>
              </w:rPr>
            </w:pPr>
            <w:r w:rsidRPr="000A3A28">
              <w:rPr>
                <w:rStyle w:val="212pt"/>
                <w:rFonts w:eastAsiaTheme="minorEastAsia"/>
                <w:b w:val="0"/>
              </w:rPr>
              <w:t>2022-2024</w:t>
            </w:r>
          </w:p>
          <w:p w:rsidR="007A0C09" w:rsidRPr="000A3A28" w:rsidRDefault="007A0C09" w:rsidP="007407D0">
            <w:pPr>
              <w:pStyle w:val="23"/>
              <w:shd w:val="clear" w:color="auto" w:fill="auto"/>
              <w:tabs>
                <w:tab w:val="left" w:pos="4648"/>
              </w:tabs>
              <w:spacing w:after="0" w:line="240" w:lineRule="exact"/>
              <w:ind w:left="-30" w:right="33"/>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AA0C0F" w:rsidP="00AA0C0F">
            <w:pPr>
              <w:autoSpaceDE w:val="0"/>
              <w:autoSpaceDN w:val="0"/>
              <w:adjustRightInd w:val="0"/>
              <w:spacing w:after="0" w:line="240" w:lineRule="auto"/>
              <w:jc w:val="both"/>
              <w:rPr>
                <w:b/>
              </w:rPr>
            </w:pPr>
            <w:r w:rsidRPr="000A3A28">
              <w:rPr>
                <w:rFonts w:ascii="Times New Roman" w:eastAsia="Calibri" w:hAnsi="Times New Roman" w:cs="Times New Roman"/>
                <w:sz w:val="24"/>
                <w:szCs w:val="24"/>
                <w:lang w:eastAsia="en-US"/>
              </w:rPr>
              <w:t>С 01.01.2019 года действуют налоговые ставки в отношении транспортных средств, оборудованных для использования природного газа в качестве моторного топлива, в размере 50 процентов от соответствующих налоговых ставок</w:t>
            </w:r>
            <w:r w:rsidR="00D1176E" w:rsidRPr="000A3A28">
              <w:rPr>
                <w:rFonts w:ascii="Times New Roman" w:eastAsia="Calibri" w:hAnsi="Times New Roman" w:cs="Times New Roman"/>
                <w:sz w:val="24"/>
                <w:szCs w:val="24"/>
                <w:lang w:eastAsia="en-US"/>
              </w:rPr>
              <w:t xml:space="preserve"> (по 31.12.2026 </w:t>
            </w:r>
            <w:r w:rsidRPr="000A3A28">
              <w:rPr>
                <w:rFonts w:ascii="Times New Roman" w:eastAsia="Calibri" w:hAnsi="Times New Roman" w:cs="Times New Roman"/>
                <w:sz w:val="24"/>
                <w:szCs w:val="24"/>
                <w:lang w:eastAsia="en-US"/>
              </w:rPr>
              <w:t>года). Закон Белгородской области от 28.11.2002 N54 «О транспортном налоге»</w:t>
            </w:r>
            <w:r w:rsidR="00D1176E" w:rsidRPr="000A3A28">
              <w:rPr>
                <w:rFonts w:ascii="Times New Roman" w:eastAsia="Calibri" w:hAnsi="Times New Roman" w:cs="Times New Roman"/>
                <w:sz w:val="24"/>
                <w:szCs w:val="24"/>
                <w:lang w:eastAsia="en-US"/>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24640">
            <w:pPr>
              <w:pStyle w:val="23"/>
              <w:shd w:val="clear" w:color="auto" w:fill="auto"/>
              <w:tabs>
                <w:tab w:val="left" w:pos="4648"/>
              </w:tabs>
              <w:spacing w:after="0" w:line="274" w:lineRule="exact"/>
              <w:ind w:left="-30"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p w:rsidR="007A0C09" w:rsidRPr="000A3A28" w:rsidRDefault="007A0C09" w:rsidP="00724640">
            <w:pPr>
              <w:pStyle w:val="23"/>
              <w:shd w:val="clear" w:color="auto" w:fill="auto"/>
              <w:tabs>
                <w:tab w:val="left" w:pos="4648"/>
              </w:tabs>
              <w:spacing w:line="274" w:lineRule="exact"/>
              <w:ind w:left="-30" w:right="33"/>
              <w:jc w:val="center"/>
              <w:rPr>
                <w:b w:val="0"/>
              </w:rPr>
            </w:pPr>
            <w:r w:rsidRPr="000A3A28">
              <w:rPr>
                <w:rStyle w:val="212pt"/>
                <w:rFonts w:eastAsiaTheme="minorEastAsia"/>
                <w:b w:val="0"/>
              </w:rPr>
              <w:t>отдел экономического развития и труда администрации Борисовского района</w:t>
            </w:r>
          </w:p>
        </w:tc>
      </w:tr>
      <w:tr w:rsidR="007A0C09"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5. Транспортно-логистический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30" w:lineRule="auto"/>
              <w:ind w:left="-57" w:right="-57"/>
              <w:jc w:val="center"/>
              <w:rPr>
                <w:rFonts w:ascii="Times New Roman" w:hAnsi="Times New Roman"/>
                <w:b/>
                <w:sz w:val="24"/>
                <w:szCs w:val="24"/>
              </w:rPr>
            </w:pPr>
            <w:r w:rsidRPr="000A3A28">
              <w:rPr>
                <w:rFonts w:ascii="Times New Roman" w:hAnsi="Times New Roman"/>
                <w:b/>
                <w:sz w:val="24"/>
                <w:szCs w:val="24"/>
              </w:rPr>
              <w:t>5.1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Рынок оказания услуг по перевозке пассажиров автомобильным транспортом по муниципальным маршрутам</w:t>
            </w:r>
          </w:p>
          <w:p w:rsidR="007A0C09" w:rsidRPr="000A3A28" w:rsidRDefault="007A0C09" w:rsidP="005D3B5C">
            <w:pPr>
              <w:pStyle w:val="ConsPlusNormal"/>
              <w:jc w:val="center"/>
              <w:rPr>
                <w:rFonts w:ascii="Times New Roman" w:hAnsi="Times New Roman"/>
                <w:sz w:val="24"/>
                <w:szCs w:val="24"/>
              </w:rPr>
            </w:pPr>
            <w:r w:rsidRPr="000A3A28">
              <w:rPr>
                <w:rFonts w:ascii="Times New Roman" w:hAnsi="Times New Roman"/>
                <w:b/>
                <w:sz w:val="24"/>
                <w:szCs w:val="24"/>
              </w:rPr>
              <w:t>регулярных перевозок</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2023F">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Заключение муниципальных контрактов на выполнение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4D3E66" w:rsidP="008B23AD">
            <w:pPr>
              <w:pStyle w:val="ConsPlusNormal"/>
              <w:ind w:left="-19"/>
              <w:jc w:val="both"/>
              <w:rPr>
                <w:rFonts w:ascii="Times New Roman" w:hAnsi="Times New Roman"/>
                <w:sz w:val="24"/>
                <w:szCs w:val="24"/>
              </w:rPr>
            </w:pPr>
            <w:r w:rsidRPr="000A3A28">
              <w:rPr>
                <w:rFonts w:ascii="Times New Roman" w:hAnsi="Times New Roman"/>
                <w:sz w:val="24"/>
                <w:szCs w:val="24"/>
              </w:rPr>
              <w:t xml:space="preserve">Ежегодно проводится аукцион на оказание услуг по осуществлению пассажирских перевозок. </w:t>
            </w:r>
            <w:r w:rsidRPr="000A3A28">
              <w:rPr>
                <w:rFonts w:ascii="Times New Roman" w:hAnsi="Times New Roman"/>
                <w:sz w:val="24"/>
                <w:szCs w:val="24"/>
                <w:lang w:bidi="ru-RU"/>
              </w:rPr>
              <w:t>Заключен Муниципальный контракт от 23 декабря 2023 года №0126300014723000118</w:t>
            </w:r>
            <w:r w:rsidRPr="000A3A28">
              <w:rPr>
                <w:rFonts w:ascii="Times New Roman" w:hAnsi="Times New Roman"/>
                <w:sz w:val="24"/>
                <w:szCs w:val="24"/>
              </w:rPr>
              <w:t xml:space="preserve"> </w:t>
            </w:r>
            <w:r w:rsidRPr="000A3A28">
              <w:rPr>
                <w:rFonts w:ascii="Times New Roman" w:hAnsi="Times New Roman"/>
                <w:sz w:val="24"/>
                <w:szCs w:val="24"/>
                <w:lang w:bidi="ru-RU"/>
              </w:rPr>
              <w:t>на выполнение перевозчиком (ООО "Борисовское АТП") работ, связанных с осуществлением регулярных перевозок по регулируемым тарифам по муниципальным маршрутам регулярных перевозок.</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D24B82">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xml:space="preserve">Организация взаимодействия перевозчиков </w:t>
            </w:r>
            <w:proofErr w:type="gramStart"/>
            <w:r w:rsidRPr="000A3A28">
              <w:rPr>
                <w:rFonts w:ascii="Times New Roman" w:hAnsi="Times New Roman"/>
                <w:sz w:val="24"/>
                <w:szCs w:val="24"/>
              </w:rPr>
              <w:t>с администрацией Борисовского района при рассмотрении предложений об изменении регулируемых тарифов на перевозку пассажиров автомобильным транспортом по муниципальным маршрутам</w:t>
            </w:r>
            <w:proofErr w:type="gramEnd"/>
            <w:r w:rsidRPr="000A3A28">
              <w:rPr>
                <w:rFonts w:ascii="Times New Roman" w:hAnsi="Times New Roman"/>
                <w:sz w:val="24"/>
                <w:szCs w:val="24"/>
              </w:rPr>
              <w:t xml:space="preserve"> регулярных перевозок, установлении и изменении муниципальных маршрутов с учетом интересов потребителей.</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1A420E" w:rsidRPr="000A3A28" w:rsidRDefault="001A420E" w:rsidP="001A420E">
            <w:pPr>
              <w:pStyle w:val="ConsPlusNormal"/>
              <w:jc w:val="both"/>
              <w:rPr>
                <w:rFonts w:ascii="Times New Roman" w:hAnsi="Times New Roman"/>
                <w:sz w:val="24"/>
                <w:szCs w:val="24"/>
              </w:rPr>
            </w:pPr>
            <w:r w:rsidRPr="000A3A28">
              <w:rPr>
                <w:rFonts w:ascii="Times New Roman" w:hAnsi="Times New Roman"/>
                <w:sz w:val="24"/>
                <w:szCs w:val="24"/>
              </w:rPr>
              <w:t xml:space="preserve">Ежемесячно перевозчиком ООО «Борисовское АТП» предоставляется информация о работе транспортного предприятия, на основании которой рассматривается необходимость в изменении тарифа. </w:t>
            </w:r>
          </w:p>
          <w:p w:rsidR="001A420E" w:rsidRPr="000A3A28" w:rsidRDefault="001A420E" w:rsidP="001A420E">
            <w:pPr>
              <w:pStyle w:val="ConsPlusNormal"/>
              <w:jc w:val="both"/>
              <w:rPr>
                <w:rFonts w:ascii="Times New Roman" w:hAnsi="Times New Roman"/>
                <w:sz w:val="24"/>
                <w:szCs w:val="24"/>
              </w:rPr>
            </w:pPr>
            <w:proofErr w:type="gramStart"/>
            <w:r w:rsidRPr="000A3A28">
              <w:rPr>
                <w:rFonts w:ascii="Times New Roman" w:hAnsi="Times New Roman"/>
                <w:sz w:val="24"/>
                <w:szCs w:val="24"/>
              </w:rPr>
              <w:t xml:space="preserve">В связи с изменением цен на топливо, запасные части, материалы, автомобильные шины, а также </w:t>
            </w:r>
            <w:r w:rsidRPr="000A3A28">
              <w:rPr>
                <w:rFonts w:ascii="Times New Roman" w:hAnsi="Times New Roman"/>
                <w:sz w:val="24"/>
                <w:szCs w:val="24"/>
              </w:rPr>
              <w:lastRenderedPageBreak/>
              <w:t>предоставляемой информацией перевозчиком, утверждены новые тарифы по муниципальным маршрутам, которые вступили в силу с 01 января 2022 года (постановление администрации Борисовского района от 17.12.2021г. №78 «Об установлении регулируемых тарифов на перевозки по муниципальным маршрутам регулярных перевозок»).</w:t>
            </w:r>
            <w:proofErr w:type="gramEnd"/>
          </w:p>
          <w:p w:rsidR="007A0C09" w:rsidRPr="000A3A28" w:rsidRDefault="001A420E" w:rsidP="004D3E66">
            <w:pPr>
              <w:pStyle w:val="ConsPlusNormal"/>
              <w:jc w:val="both"/>
              <w:rPr>
                <w:rFonts w:ascii="Times New Roman" w:hAnsi="Times New Roman"/>
                <w:sz w:val="24"/>
                <w:szCs w:val="24"/>
              </w:rPr>
            </w:pPr>
            <w:r w:rsidRPr="000A3A28">
              <w:rPr>
                <w:rFonts w:ascii="Times New Roman" w:hAnsi="Times New Roman"/>
                <w:sz w:val="24"/>
                <w:szCs w:val="24"/>
              </w:rPr>
              <w:t>В</w:t>
            </w:r>
            <w:r w:rsidR="004D3E66" w:rsidRPr="000A3A28">
              <w:rPr>
                <w:rFonts w:ascii="Times New Roman" w:hAnsi="Times New Roman"/>
                <w:sz w:val="24"/>
                <w:szCs w:val="24"/>
              </w:rPr>
              <w:t xml:space="preserve"> 1 полугодии 2024 года</w:t>
            </w:r>
            <w:r w:rsidRPr="000A3A28">
              <w:rPr>
                <w:rFonts w:ascii="Times New Roman" w:hAnsi="Times New Roman"/>
                <w:sz w:val="24"/>
                <w:szCs w:val="24"/>
              </w:rPr>
              <w:t xml:space="preserve"> регулируемые тарифы не изменялись.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5.1.3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Внесение в документ планирования регулярных перевозок по муниципальным маршрутам информации в порядке, установленном Федеральным законом от 13 июля 2015 года №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об изменении вида регулярных перевозок;</w:t>
            </w:r>
          </w:p>
          <w:p w:rsidR="007A0C09" w:rsidRPr="000A3A28" w:rsidRDefault="007A0C09" w:rsidP="00A75886">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о планируемой отмене муниципального маршрута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1A420E" w:rsidRPr="000A3A28" w:rsidRDefault="001A420E" w:rsidP="001A420E">
            <w:pPr>
              <w:pStyle w:val="ConsPlusNormal"/>
              <w:jc w:val="both"/>
              <w:rPr>
                <w:rFonts w:ascii="Times New Roman" w:hAnsi="Times New Roman"/>
                <w:sz w:val="24"/>
                <w:szCs w:val="24"/>
              </w:rPr>
            </w:pPr>
            <w:r w:rsidRPr="000A3A28">
              <w:rPr>
                <w:rFonts w:ascii="Times New Roman" w:hAnsi="Times New Roman"/>
                <w:sz w:val="24"/>
                <w:szCs w:val="24"/>
              </w:rPr>
              <w:t>Постановлением администрации Борисовского района от 07.03.2017 года №15 "Об утверждении Порядка установления, изменения, отмены муниципальных и межмуниципальных маршрутов регулярных перевозок автомобильным транспортом" утвержден порядок установления, изменения, отмены муниципальных и межмуниципальных маршрутов регулярных перевозок автомобильным транспортом на территории Борисовского района.</w:t>
            </w:r>
          </w:p>
          <w:p w:rsidR="004D3E66" w:rsidRPr="000A3A28" w:rsidRDefault="004D3E66" w:rsidP="004D3E66">
            <w:pPr>
              <w:pStyle w:val="ConsPlusNormal"/>
              <w:jc w:val="both"/>
              <w:rPr>
                <w:rFonts w:ascii="Times New Roman" w:hAnsi="Times New Roman"/>
                <w:sz w:val="24"/>
                <w:szCs w:val="24"/>
              </w:rPr>
            </w:pPr>
            <w:r w:rsidRPr="000A3A28">
              <w:rPr>
                <w:rFonts w:ascii="Times New Roman" w:hAnsi="Times New Roman"/>
                <w:sz w:val="24"/>
                <w:szCs w:val="24"/>
              </w:rPr>
              <w:t xml:space="preserve">В документ планирования регулярных перевозок по муниципальным и межмуниципальным маршрутам, на период 2024 года, изменения не вносились. </w:t>
            </w:r>
          </w:p>
          <w:p w:rsidR="004D3E66" w:rsidRPr="000A3A28" w:rsidRDefault="004D3E66" w:rsidP="004D3E66">
            <w:pPr>
              <w:pStyle w:val="ConsPlusNormal"/>
              <w:rPr>
                <w:rFonts w:ascii="Times New Roman" w:hAnsi="Times New Roman"/>
                <w:sz w:val="24"/>
                <w:szCs w:val="24"/>
              </w:rPr>
            </w:pPr>
          </w:p>
          <w:p w:rsidR="007A0C09" w:rsidRPr="000A3A28" w:rsidRDefault="007A0C09" w:rsidP="005D3B5C">
            <w:pPr>
              <w:pStyle w:val="ConsPlusNormal"/>
              <w:jc w:val="both"/>
              <w:rPr>
                <w:rFonts w:ascii="Times New Roman" w:hAnsi="Times New Roman"/>
                <w:sz w:val="24"/>
                <w:szCs w:val="24"/>
              </w:rPr>
            </w:pP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B6253F">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 xml:space="preserve">Ведение на официальном сайте органов местного самоуправления муниципального района «Борисовский район»  Белгородской </w:t>
            </w:r>
            <w:r w:rsidRPr="000A3A28">
              <w:rPr>
                <w:rFonts w:ascii="Times New Roman" w:hAnsi="Times New Roman"/>
                <w:sz w:val="24"/>
                <w:szCs w:val="24"/>
              </w:rPr>
              <w:lastRenderedPageBreak/>
              <w:t>области реестра муниципальных маршрутов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B6253F">
            <w:pPr>
              <w:pStyle w:val="ConsPlusNormal"/>
              <w:spacing w:line="230" w:lineRule="auto"/>
              <w:ind w:left="-57" w:right="-57"/>
              <w:jc w:val="center"/>
              <w:rPr>
                <w:rFonts w:ascii="Times New Roman" w:hAnsi="Times New Roman"/>
                <w:sz w:val="24"/>
                <w:szCs w:val="24"/>
              </w:rPr>
            </w:pPr>
            <w:r w:rsidRPr="000A3A28">
              <w:rPr>
                <w:rFonts w:ascii="Times New Roman" w:hAnsi="Times New Roman"/>
                <w:sz w:val="24"/>
                <w:szCs w:val="24"/>
              </w:rPr>
              <w:lastRenderedPageBreak/>
              <w:t>2022-2025 годы</w:t>
            </w:r>
          </w:p>
        </w:tc>
        <w:tc>
          <w:tcPr>
            <w:tcW w:w="4625" w:type="dxa"/>
            <w:tcBorders>
              <w:top w:val="single" w:sz="4" w:space="0" w:color="auto"/>
              <w:left w:val="nil"/>
              <w:bottom w:val="single" w:sz="4" w:space="0" w:color="auto"/>
              <w:right w:val="single" w:sz="4" w:space="0" w:color="auto"/>
            </w:tcBorders>
            <w:noWrap/>
          </w:tcPr>
          <w:p w:rsidR="001A420E" w:rsidRPr="000A3A28" w:rsidRDefault="001A420E" w:rsidP="001A420E">
            <w:pPr>
              <w:pStyle w:val="ConsPlusNormal"/>
              <w:jc w:val="both"/>
              <w:rPr>
                <w:rFonts w:ascii="Times New Roman" w:hAnsi="Times New Roman"/>
                <w:sz w:val="24"/>
                <w:szCs w:val="24"/>
              </w:rPr>
            </w:pPr>
            <w:r w:rsidRPr="000A3A28">
              <w:rPr>
                <w:rFonts w:ascii="Times New Roman" w:hAnsi="Times New Roman"/>
                <w:sz w:val="24"/>
                <w:szCs w:val="24"/>
              </w:rPr>
              <w:t xml:space="preserve">В подразделе "Транспортное обслуживание" официального сайта администрации Борисовского района </w:t>
            </w:r>
            <w:r w:rsidRPr="000A3A28">
              <w:rPr>
                <w:rFonts w:ascii="Times New Roman" w:hAnsi="Times New Roman"/>
                <w:sz w:val="24"/>
                <w:szCs w:val="24"/>
              </w:rPr>
              <w:lastRenderedPageBreak/>
              <w:t xml:space="preserve">размещаются актуальные реестры муниципальных и межмуниципальных маршрутов регулярных перевозок. </w:t>
            </w:r>
            <w:hyperlink r:id="rId28" w:history="1">
              <w:r w:rsidRPr="000A3A28">
                <w:rPr>
                  <w:rStyle w:val="ac"/>
                  <w:rFonts w:ascii="Times New Roman" w:hAnsi="Times New Roman"/>
                  <w:sz w:val="24"/>
                  <w:szCs w:val="24"/>
                </w:rPr>
                <w:t>https://borisovskij-r31.gosweb.gosuslugi.ru/ofitsialno/dokumenty/dokumenty-all-2494_4146.html</w:t>
              </w:r>
            </w:hyperlink>
          </w:p>
          <w:p w:rsidR="007A0C09" w:rsidRPr="000A3A28" w:rsidRDefault="004D3E66" w:rsidP="001A420E">
            <w:pPr>
              <w:pStyle w:val="ConsPlusNormal"/>
              <w:jc w:val="both"/>
              <w:rPr>
                <w:rFonts w:ascii="Times New Roman" w:hAnsi="Times New Roman"/>
                <w:sz w:val="24"/>
                <w:szCs w:val="24"/>
              </w:rPr>
            </w:pPr>
            <w:r w:rsidRPr="000A3A28">
              <w:rPr>
                <w:rFonts w:ascii="Times New Roman" w:hAnsi="Times New Roman"/>
                <w:sz w:val="24"/>
                <w:szCs w:val="24"/>
              </w:rPr>
              <w:t>Распоряжение администрации Борисовского района от 4 декабря 2023 года № 1541-р "Об утверждении Реестра муниципальных маршрутов регулярных перевозок Борисовского района на 2024 год".</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капитального строительства администрации </w:t>
            </w:r>
            <w:r w:rsidRPr="000A3A28">
              <w:rPr>
                <w:rFonts w:ascii="Times New Roman" w:hAnsi="Times New Roman"/>
                <w:sz w:val="24"/>
                <w:szCs w:val="24"/>
              </w:rPr>
              <w:lastRenderedPageBreak/>
              <w:t>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5.1.5</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F6449">
            <w:pPr>
              <w:pStyle w:val="ConsPlusNormal"/>
              <w:spacing w:line="230" w:lineRule="auto"/>
              <w:ind w:left="-30" w:right="33"/>
              <w:jc w:val="both"/>
              <w:rPr>
                <w:rFonts w:ascii="Times New Roman" w:hAnsi="Times New Roman"/>
                <w:sz w:val="24"/>
                <w:szCs w:val="24"/>
              </w:rPr>
            </w:pPr>
            <w:r w:rsidRPr="000A3A28">
              <w:rPr>
                <w:rFonts w:ascii="Times New Roman" w:hAnsi="Times New Roman"/>
                <w:sz w:val="24"/>
                <w:szCs w:val="24"/>
              </w:rPr>
              <w:t>Мониторинг пассажиропотока на муниципальных маршрутах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AF6449">
            <w:pPr>
              <w:pStyle w:val="ConsPlusNormal"/>
              <w:spacing w:line="230" w:lineRule="auto"/>
              <w:ind w:right="-57"/>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1A420E" w:rsidP="006F3543">
            <w:pPr>
              <w:pStyle w:val="ConsPlusNormal"/>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Ежеквартально специалистом отдела капитального строительства ведется мониторинг пассажиропотока по муниципальным маршрутам регулярных перевозок района.  На основании мониторинга рассматривается вопрос о целесообразности корректировки  существующих маршрутов. Пассажиропото</w:t>
            </w:r>
            <w:r w:rsidR="004D3E66" w:rsidRPr="000A3A28">
              <w:rPr>
                <w:rFonts w:ascii="Times New Roman" w:hAnsi="Times New Roman"/>
                <w:color w:val="000000" w:themeColor="text1"/>
                <w:sz w:val="24"/>
                <w:szCs w:val="24"/>
              </w:rPr>
              <w:t>к  на муниципальных маршрутах в 1 полугодии 2024 года составил 31145  человек.</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5.1.6</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AF6449">
            <w:pPr>
              <w:pStyle w:val="23"/>
              <w:shd w:val="clear" w:color="auto" w:fill="auto"/>
              <w:spacing w:line="277" w:lineRule="exact"/>
              <w:ind w:left="-30" w:right="33"/>
              <w:jc w:val="both"/>
              <w:rPr>
                <w:b w:val="0"/>
              </w:rPr>
            </w:pPr>
            <w:r w:rsidRPr="000A3A28">
              <w:rPr>
                <w:rStyle w:val="212pt"/>
                <w:rFonts w:eastAsiaTheme="minorEastAsia"/>
                <w:b w:val="0"/>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30CB">
            <w:pPr>
              <w:pStyle w:val="23"/>
              <w:shd w:val="clear" w:color="auto" w:fill="auto"/>
              <w:spacing w:after="0" w:line="240" w:lineRule="exact"/>
              <w:ind w:left="220"/>
              <w:jc w:val="both"/>
              <w:rPr>
                <w:b w:val="0"/>
              </w:rPr>
            </w:pPr>
            <w:r w:rsidRPr="000A3A28">
              <w:rPr>
                <w:rStyle w:val="212pt"/>
                <w:rFonts w:eastAsiaTheme="minorEastAsia"/>
                <w:b w:val="0"/>
              </w:rPr>
              <w:t>2022-2025</w:t>
            </w:r>
          </w:p>
          <w:p w:rsidR="007A0C09" w:rsidRPr="000A3A28" w:rsidRDefault="007A0C09" w:rsidP="004030CB">
            <w:pPr>
              <w:pStyle w:val="23"/>
              <w:shd w:val="clear" w:color="auto" w:fill="auto"/>
              <w:spacing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F44DED" w:rsidP="00B776FC">
            <w:pPr>
              <w:pStyle w:val="23"/>
              <w:shd w:val="clear" w:color="auto" w:fill="auto"/>
              <w:spacing w:line="277" w:lineRule="exact"/>
              <w:jc w:val="both"/>
              <w:rPr>
                <w:b w:val="0"/>
              </w:rPr>
            </w:pPr>
            <w:r w:rsidRPr="000A3A28">
              <w:rPr>
                <w:rFonts w:ascii="Times New Roman" w:eastAsia="Times New Roman" w:hAnsi="Times New Roman" w:cs="Times New Roman"/>
                <w:b w:val="0"/>
                <w:bCs w:val="0"/>
                <w:spacing w:val="0"/>
                <w:sz w:val="24"/>
                <w:szCs w:val="24"/>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 осуществляется на ежеквартальной основе</w:t>
            </w:r>
            <w:r w:rsidR="004D3E66" w:rsidRPr="000A3A28">
              <w:rPr>
                <w:rFonts w:ascii="Times New Roman" w:eastAsia="Times New Roman" w:hAnsi="Times New Roman" w:cs="Times New Roman"/>
                <w:b w:val="0"/>
                <w:bCs w:val="0"/>
                <w:spacing w:val="0"/>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30CB">
            <w:pPr>
              <w:pStyle w:val="23"/>
              <w:shd w:val="clear" w:color="auto" w:fill="auto"/>
              <w:spacing w:line="274" w:lineRule="exact"/>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95489F">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cs="Times New Roman"/>
                <w:b/>
                <w:sz w:val="24"/>
                <w:szCs w:val="24"/>
              </w:rPr>
            </w:pPr>
            <w:r w:rsidRPr="000A3A28">
              <w:rPr>
                <w:rFonts w:ascii="Times New Roman" w:hAnsi="Times New Roman" w:cs="Times New Roman"/>
                <w:b/>
                <w:sz w:val="24"/>
                <w:szCs w:val="24"/>
              </w:rPr>
              <w:t>5.2</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95489F">
            <w:pPr>
              <w:pStyle w:val="23"/>
              <w:shd w:val="clear" w:color="auto" w:fill="auto"/>
              <w:spacing w:after="0" w:line="274" w:lineRule="exact"/>
              <w:jc w:val="center"/>
              <w:rPr>
                <w:rStyle w:val="212pt"/>
                <w:rFonts w:eastAsiaTheme="minorEastAsia"/>
              </w:rPr>
            </w:pPr>
            <w:r w:rsidRPr="000A3A28">
              <w:rPr>
                <w:rFonts w:ascii="Times New Roman" w:hAnsi="Times New Roman" w:cs="Times New Roman"/>
              </w:rPr>
              <w:t xml:space="preserve">Рынок оказания услуг по перевозке пассажиров автомобильным транспортом по межмуниципальным маршрутам </w:t>
            </w:r>
            <w:r w:rsidRPr="000A3A28">
              <w:rPr>
                <w:rFonts w:ascii="Times New Roman" w:hAnsi="Times New Roman" w:cs="Times New Roman"/>
              </w:rPr>
              <w:lastRenderedPageBreak/>
              <w:t>регулярных перевозок</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5.2.1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0" w:line="248" w:lineRule="exact"/>
              <w:ind w:right="33"/>
              <w:jc w:val="both"/>
              <w:rPr>
                <w:rFonts w:ascii="Times New Roman" w:hAnsi="Times New Roman" w:cs="Times New Roman"/>
                <w:b w:val="0"/>
              </w:rPr>
            </w:pPr>
            <w:r w:rsidRPr="000A3A28">
              <w:rPr>
                <w:rStyle w:val="212pt"/>
                <w:rFonts w:eastAsiaTheme="minorEastAsia"/>
                <w:b w:val="0"/>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5C00D4">
            <w:pPr>
              <w:pStyle w:val="23"/>
              <w:shd w:val="clear" w:color="auto" w:fill="auto"/>
              <w:tabs>
                <w:tab w:val="left" w:pos="4681"/>
              </w:tabs>
              <w:spacing w:line="240" w:lineRule="auto"/>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B7116D" w:rsidP="004072AE">
            <w:pPr>
              <w:pStyle w:val="23"/>
              <w:shd w:val="clear" w:color="auto" w:fill="auto"/>
              <w:tabs>
                <w:tab w:val="left" w:pos="4681"/>
              </w:tabs>
              <w:spacing w:line="266" w:lineRule="exact"/>
              <w:ind w:right="33"/>
              <w:jc w:val="both"/>
              <w:rPr>
                <w:rFonts w:ascii="Times New Roman" w:hAnsi="Times New Roman" w:cs="Times New Roman"/>
                <w:b w:val="0"/>
              </w:rPr>
            </w:pPr>
            <w:r w:rsidRPr="000A3A28">
              <w:rPr>
                <w:rFonts w:ascii="Times New Roman" w:hAnsi="Times New Roman" w:cs="Times New Roman"/>
                <w:b w:val="0"/>
                <w:sz w:val="24"/>
                <w:szCs w:val="24"/>
              </w:rPr>
              <w:t>Межмуниципальный маршрут осуществляется по нерегулируемому тарифу. В соответствии с №220-ФЗ от 13.07.2015г. муниципальный контракт на выполнение перевозок по данному маршруту не заключается.</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Fonts w:ascii="Times New Roman" w:hAnsi="Times New Roman" w:cs="Times New Roman"/>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5.2.2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3" w:lineRule="exact"/>
              <w:ind w:right="33"/>
              <w:jc w:val="both"/>
              <w:rPr>
                <w:rFonts w:ascii="Times New Roman" w:hAnsi="Times New Roman" w:cs="Times New Roman"/>
                <w:b w:val="0"/>
              </w:rPr>
            </w:pPr>
            <w:r w:rsidRPr="000A3A28">
              <w:rPr>
                <w:rStyle w:val="212pt"/>
                <w:rFonts w:eastAsiaTheme="minorEastAsia"/>
                <w:b w:val="0"/>
              </w:rPr>
              <w:t xml:space="preserve">Организация взаимодействия перевозчиков </w:t>
            </w:r>
            <w:proofErr w:type="gramStart"/>
            <w:r w:rsidRPr="000A3A28">
              <w:rPr>
                <w:rStyle w:val="212pt"/>
                <w:rFonts w:eastAsiaTheme="minorEastAsia"/>
                <w:b w:val="0"/>
              </w:rPr>
              <w:t>с администрацией Борисовского района при рассмотрении предложений об изменении регулируемых тарифов на перевозку пассажиров автомобильным транспортом по межмуниципальным маршрутам</w:t>
            </w:r>
            <w:proofErr w:type="gramEnd"/>
            <w:r w:rsidRPr="000A3A28">
              <w:rPr>
                <w:rStyle w:val="212pt"/>
                <w:rFonts w:eastAsiaTheme="minorEastAsia"/>
                <w:b w:val="0"/>
              </w:rPr>
              <w:t xml:space="preserve"> регулярных перевозок в пригородном сообщении, установлении и изменении муниципальных маршрутов с учетом интересов потребителей</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5C00D4">
            <w:pPr>
              <w:pStyle w:val="23"/>
              <w:shd w:val="clear" w:color="auto" w:fill="auto"/>
              <w:tabs>
                <w:tab w:val="left" w:pos="4681"/>
              </w:tabs>
              <w:spacing w:after="0" w:line="240" w:lineRule="auto"/>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3" w:lineRule="exact"/>
              <w:ind w:right="33"/>
              <w:jc w:val="both"/>
              <w:rPr>
                <w:rFonts w:ascii="Times New Roman" w:hAnsi="Times New Roman" w:cs="Times New Roman"/>
                <w:b w:val="0"/>
              </w:rPr>
            </w:pPr>
            <w:r w:rsidRPr="000A3A28">
              <w:rPr>
                <w:rFonts w:ascii="Times New Roman" w:hAnsi="Times New Roman" w:cs="Times New Roman"/>
                <w:b w:val="0"/>
                <w:sz w:val="24"/>
                <w:szCs w:val="24"/>
              </w:rPr>
              <w:t>Перевозки по межмуниципальному маршруту осуществляются по нерегулируемому тарифу</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t>5.2.3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7B6A50">
            <w:pPr>
              <w:pStyle w:val="23"/>
              <w:shd w:val="clear" w:color="auto" w:fill="auto"/>
              <w:tabs>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t>Внесение в документ планирования регулярных перевозок по межмуниципальным маршрутам информации в порядке, установленном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0C09" w:rsidRPr="000A3A28" w:rsidRDefault="007A0C09" w:rsidP="004072AE">
            <w:pPr>
              <w:pStyle w:val="23"/>
              <w:widowControl/>
              <w:numPr>
                <w:ilvl w:val="0"/>
                <w:numId w:val="32"/>
              </w:numPr>
              <w:shd w:val="clear" w:color="auto" w:fill="auto"/>
              <w:tabs>
                <w:tab w:val="left" w:pos="144"/>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t>об изменении вида регулярных перевозок;</w:t>
            </w:r>
          </w:p>
          <w:p w:rsidR="007A0C09" w:rsidRPr="000A3A28" w:rsidRDefault="007A0C09" w:rsidP="004072AE">
            <w:pPr>
              <w:pStyle w:val="23"/>
              <w:widowControl/>
              <w:numPr>
                <w:ilvl w:val="0"/>
                <w:numId w:val="32"/>
              </w:numPr>
              <w:shd w:val="clear" w:color="auto" w:fill="auto"/>
              <w:tabs>
                <w:tab w:val="left" w:pos="306"/>
                <w:tab w:val="left" w:pos="4681"/>
              </w:tabs>
              <w:spacing w:after="0" w:line="263" w:lineRule="exact"/>
              <w:ind w:right="33"/>
              <w:jc w:val="both"/>
              <w:rPr>
                <w:rFonts w:ascii="Times New Roman" w:hAnsi="Times New Roman" w:cs="Times New Roman"/>
                <w:b w:val="0"/>
              </w:rPr>
            </w:pPr>
            <w:r w:rsidRPr="000A3A28">
              <w:rPr>
                <w:rStyle w:val="212pt"/>
                <w:rFonts w:eastAsiaTheme="minorEastAsia"/>
                <w:b w:val="0"/>
              </w:rPr>
              <w:lastRenderedPageBreak/>
              <w:t>о планируемой отмене межмуниципального маршрута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lastRenderedPageBreak/>
              <w:t>2022-2025</w:t>
            </w:r>
          </w:p>
          <w:p w:rsidR="007A0C09" w:rsidRPr="000A3A28" w:rsidRDefault="007A0C0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B7116D" w:rsidP="00DE1A21">
            <w:pPr>
              <w:pStyle w:val="ConsPlusNormal"/>
              <w:jc w:val="both"/>
              <w:rPr>
                <w:rFonts w:ascii="Times New Roman" w:hAnsi="Times New Roman"/>
                <w:sz w:val="24"/>
                <w:szCs w:val="24"/>
              </w:rPr>
            </w:pPr>
            <w:r w:rsidRPr="000A3A28">
              <w:rPr>
                <w:rFonts w:ascii="Times New Roman" w:hAnsi="Times New Roman"/>
                <w:sz w:val="24"/>
                <w:szCs w:val="24"/>
              </w:rPr>
              <w:t>Документом планирования регулярных перевозок по муниципальным и межмуниципальным маршрутам является постановление администрации Борисовского района от 7 марта 2017 года № 15 «Об утверждении Порядка установления, изменения, отмены муниципальных и межмуниципальных маршрутов регулярных перевозок автомобильным транспортом». В документ планирования регулярных перевозок по муниципальным</w:t>
            </w:r>
            <w:r w:rsidR="004D3E66" w:rsidRPr="000A3A28">
              <w:rPr>
                <w:rFonts w:ascii="Times New Roman" w:hAnsi="Times New Roman"/>
                <w:sz w:val="24"/>
                <w:szCs w:val="24"/>
              </w:rPr>
              <w:t xml:space="preserve"> и </w:t>
            </w:r>
            <w:r w:rsidR="004D3E66" w:rsidRPr="000A3A28">
              <w:rPr>
                <w:rFonts w:ascii="Times New Roman" w:hAnsi="Times New Roman"/>
                <w:sz w:val="24"/>
                <w:szCs w:val="24"/>
              </w:rPr>
              <w:lastRenderedPageBreak/>
              <w:t>межмуниципальным маршрутам на период 2024</w:t>
            </w:r>
            <w:r w:rsidRPr="000A3A28">
              <w:rPr>
                <w:rFonts w:ascii="Times New Roman" w:hAnsi="Times New Roman"/>
                <w:sz w:val="24"/>
                <w:szCs w:val="24"/>
              </w:rPr>
              <w:t xml:space="preserve"> года изменения не вносились.</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lastRenderedPageBreak/>
              <w:t>Отдел капитального строительства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 w:rsidRPr="000A3A28">
              <w:rPr>
                <w:rFonts w:ascii="Times New Roman" w:hAnsi="Times New Roman"/>
                <w:sz w:val="24"/>
                <w:szCs w:val="24"/>
              </w:rPr>
              <w:lastRenderedPageBreak/>
              <w:t>5.2.4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both"/>
              <w:rPr>
                <w:rFonts w:ascii="Times New Roman" w:hAnsi="Times New Roman" w:cs="Times New Roman"/>
                <w:b w:val="0"/>
              </w:rPr>
            </w:pPr>
            <w:r w:rsidRPr="000A3A28">
              <w:rPr>
                <w:rStyle w:val="212pt"/>
                <w:rFonts w:eastAsiaTheme="minorEastAsia"/>
                <w:b w:val="0"/>
              </w:rPr>
              <w:t>Ведение на официальном сайте муниципального района «Борисовский район» реестров межмуниципальных маршрутов регулярных перевозок</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t>2022-2025</w:t>
            </w:r>
          </w:p>
          <w:p w:rsidR="007A0C09" w:rsidRPr="000A3A28" w:rsidRDefault="007A0C0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B7116D" w:rsidP="00DB3FA8">
            <w:pPr>
              <w:pStyle w:val="23"/>
              <w:shd w:val="clear" w:color="auto" w:fill="auto"/>
              <w:tabs>
                <w:tab w:val="left" w:pos="4681"/>
              </w:tabs>
              <w:spacing w:line="263" w:lineRule="exact"/>
              <w:ind w:right="33"/>
              <w:jc w:val="both"/>
              <w:rPr>
                <w:rFonts w:ascii="Times New Roman" w:hAnsi="Times New Roman" w:cs="Times New Roman"/>
                <w:b w:val="0"/>
              </w:rPr>
            </w:pPr>
            <w:r w:rsidRPr="000A3A28">
              <w:rPr>
                <w:rFonts w:ascii="Times New Roman" w:eastAsia="Times New Roman" w:hAnsi="Times New Roman" w:cs="Times New Roman"/>
                <w:b w:val="0"/>
                <w:bCs w:val="0"/>
                <w:spacing w:val="0"/>
                <w:sz w:val="24"/>
                <w:szCs w:val="24"/>
              </w:rPr>
              <w:t xml:space="preserve">В подразделе "Транспортное обслуживание" официального сайта администрации Борисовского района размещаются актуальные реестры муниципальных и межмуниципальных маршрутов регулярных перевозок. </w:t>
            </w:r>
            <w:r w:rsidR="00DB3FA8" w:rsidRPr="000A3A28">
              <w:rPr>
                <w:rFonts w:ascii="Times New Roman" w:eastAsia="Times New Roman" w:hAnsi="Times New Roman" w:cs="Times New Roman"/>
                <w:b w:val="0"/>
                <w:bCs w:val="0"/>
                <w:spacing w:val="0"/>
                <w:sz w:val="24"/>
                <w:szCs w:val="24"/>
              </w:rPr>
              <w:t>Распоряжение администрации Борисовского района от 4 декабря 2023 года № 1541-р "Об утверждении Реестра муниципальных маршрутов регулярных перевозок Борисовского района на 2024 год".</w:t>
            </w:r>
            <w:hyperlink r:id="rId29" w:history="1">
              <w:r w:rsidRPr="000A3A28">
                <w:rPr>
                  <w:rStyle w:val="ac"/>
                  <w:rFonts w:ascii="Times New Roman" w:eastAsia="Times New Roman" w:hAnsi="Times New Roman"/>
                  <w:b w:val="0"/>
                  <w:bCs w:val="0"/>
                  <w:spacing w:val="0"/>
                  <w:sz w:val="24"/>
                  <w:szCs w:val="24"/>
                </w:rPr>
                <w:t>https://borisovskij-r31.gosweb.gosuslugi.ru/ofitsialno/dokumenty/dokumenty-all-2494_4146.html</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FF1E2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FF1E29" w:rsidRPr="000A3A28" w:rsidRDefault="00FF1E29">
            <w:r w:rsidRPr="000A3A28">
              <w:rPr>
                <w:rFonts w:ascii="Times New Roman" w:hAnsi="Times New Roman"/>
                <w:sz w:val="24"/>
                <w:szCs w:val="24"/>
              </w:rPr>
              <w:t>5.2.5</w:t>
            </w:r>
          </w:p>
        </w:tc>
        <w:tc>
          <w:tcPr>
            <w:tcW w:w="4897"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line="266" w:lineRule="exact"/>
              <w:ind w:right="33"/>
              <w:jc w:val="both"/>
              <w:rPr>
                <w:rFonts w:ascii="Times New Roman" w:hAnsi="Times New Roman" w:cs="Times New Roman"/>
                <w:b w:val="0"/>
              </w:rPr>
            </w:pPr>
            <w:r w:rsidRPr="000A3A28">
              <w:rPr>
                <w:rStyle w:val="212pt"/>
                <w:rFonts w:eastAsiaTheme="minorEastAsia"/>
                <w:b w:val="0"/>
              </w:rPr>
              <w:t>Мониторинг пассажиропотока на межмуниципальных маршрутах регулярных перевозок и потребностей региона в корректировке существующей маршрутной сети</w:t>
            </w:r>
          </w:p>
        </w:tc>
        <w:tc>
          <w:tcPr>
            <w:tcW w:w="1612"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after="120" w:line="240" w:lineRule="exact"/>
              <w:ind w:right="33"/>
              <w:jc w:val="center"/>
              <w:rPr>
                <w:rFonts w:ascii="Times New Roman" w:hAnsi="Times New Roman" w:cs="Times New Roman"/>
                <w:b w:val="0"/>
              </w:rPr>
            </w:pPr>
            <w:r w:rsidRPr="000A3A28">
              <w:rPr>
                <w:rStyle w:val="212pt"/>
                <w:rFonts w:eastAsiaTheme="minorEastAsia"/>
                <w:b w:val="0"/>
              </w:rPr>
              <w:t>2022-2025</w:t>
            </w:r>
          </w:p>
          <w:p w:rsidR="00FF1E29" w:rsidRPr="000A3A28" w:rsidRDefault="00FF1E29" w:rsidP="004072AE">
            <w:pPr>
              <w:pStyle w:val="23"/>
              <w:shd w:val="clear" w:color="auto" w:fill="auto"/>
              <w:tabs>
                <w:tab w:val="left" w:pos="4681"/>
              </w:tabs>
              <w:spacing w:before="120" w:line="240" w:lineRule="exact"/>
              <w:ind w:right="33"/>
              <w:jc w:val="center"/>
              <w:rPr>
                <w:rFonts w:ascii="Times New Roman" w:hAnsi="Times New Roman" w:cs="Times New Roman"/>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FF1E29" w:rsidRPr="000A3A28" w:rsidRDefault="00DB3FA8" w:rsidP="0070543E">
            <w:pPr>
              <w:pStyle w:val="ConsPlusNormal"/>
              <w:jc w:val="both"/>
              <w:rPr>
                <w:rFonts w:ascii="Times New Roman" w:hAnsi="Times New Roman"/>
                <w:sz w:val="24"/>
                <w:szCs w:val="24"/>
              </w:rPr>
            </w:pPr>
            <w:r w:rsidRPr="000A3A28">
              <w:rPr>
                <w:rFonts w:ascii="Times New Roman" w:hAnsi="Times New Roman"/>
                <w:sz w:val="24"/>
                <w:szCs w:val="24"/>
              </w:rPr>
              <w:t>Мониторинг пассажиропотока на межмуниципальных маршрутах регулярных перевозок осуществляется ежедневно. Пассажиропоток  на межмуниципальных маршрутах регулярных перевозок  в 1 полугодии 2024 года составил   25178 человек.</w:t>
            </w:r>
          </w:p>
        </w:tc>
        <w:tc>
          <w:tcPr>
            <w:tcW w:w="3119" w:type="dxa"/>
            <w:tcBorders>
              <w:top w:val="single" w:sz="4" w:space="0" w:color="auto"/>
              <w:left w:val="nil"/>
              <w:bottom w:val="single" w:sz="4" w:space="0" w:color="auto"/>
              <w:right w:val="single" w:sz="4" w:space="0" w:color="auto"/>
            </w:tcBorders>
            <w:noWrap/>
          </w:tcPr>
          <w:p w:rsidR="00FF1E29" w:rsidRPr="000A3A28" w:rsidRDefault="00FF1E29" w:rsidP="004072AE">
            <w:pPr>
              <w:pStyle w:val="23"/>
              <w:shd w:val="clear" w:color="auto" w:fill="auto"/>
              <w:tabs>
                <w:tab w:val="left" w:pos="4681"/>
              </w:tabs>
              <w:spacing w:line="266" w:lineRule="exact"/>
              <w:ind w:right="33"/>
              <w:jc w:val="center"/>
              <w:rPr>
                <w:rStyle w:val="212pt"/>
                <w:rFonts w:eastAsiaTheme="minorEastAsia"/>
                <w:b w:val="0"/>
              </w:rPr>
            </w:pPr>
            <w:r w:rsidRPr="000A3A28">
              <w:rPr>
                <w:rStyle w:val="212pt"/>
                <w:rFonts w:eastAsiaTheme="minorEastAsia"/>
                <w:b w:val="0"/>
              </w:rPr>
              <w:t>Отдел капитального строительства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5.3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sz w:val="24"/>
                <w:szCs w:val="24"/>
              </w:rPr>
            </w:pPr>
            <w:r w:rsidRPr="000A3A28">
              <w:rPr>
                <w:rFonts w:ascii="Times New Roman" w:hAnsi="Times New Roman"/>
                <w:b/>
                <w:bCs/>
                <w:sz w:val="24"/>
                <w:szCs w:val="24"/>
              </w:rPr>
              <w:t>Рынок оказания услуг по перевозке пассажиров и багажа легковым такси на территории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7E5B75">
            <w:pPr>
              <w:pStyle w:val="23"/>
              <w:shd w:val="clear" w:color="auto" w:fill="auto"/>
              <w:spacing w:line="274" w:lineRule="exact"/>
              <w:jc w:val="both"/>
              <w:rPr>
                <w:b w:val="0"/>
              </w:rPr>
            </w:pPr>
            <w:r w:rsidRPr="000A3A28">
              <w:rPr>
                <w:rStyle w:val="212pt"/>
                <w:rFonts w:eastAsiaTheme="minorEastAsia"/>
                <w:b w:val="0"/>
              </w:rPr>
              <w:t>Размещение на официальном сайте администрации Борисовского района реестра выданных разрешений на осуществление деятельности по перевозке пассажиров и багажа легковым такси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E5B75">
            <w:pPr>
              <w:pStyle w:val="23"/>
              <w:shd w:val="clear" w:color="auto" w:fill="auto"/>
              <w:spacing w:after="120" w:line="240" w:lineRule="exact"/>
              <w:ind w:left="220"/>
              <w:jc w:val="both"/>
              <w:rPr>
                <w:b w:val="0"/>
              </w:rPr>
            </w:pPr>
            <w:r w:rsidRPr="000A3A28">
              <w:rPr>
                <w:rStyle w:val="212pt"/>
                <w:rFonts w:eastAsiaTheme="minorEastAsia"/>
                <w:b w:val="0"/>
              </w:rPr>
              <w:t>2022-2025</w:t>
            </w:r>
          </w:p>
          <w:p w:rsidR="007A0C09" w:rsidRPr="000A3A28" w:rsidRDefault="007A0C09" w:rsidP="007E5B75">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4D2BD1">
            <w:pPr>
              <w:pStyle w:val="Default"/>
              <w:jc w:val="both"/>
            </w:pPr>
            <w:r w:rsidRPr="000A3A28">
              <w:t>Проводится мониторинг деятельности организаций по перевозке пассажиров и багажа легковым такси на территории Борисовского района.</w:t>
            </w:r>
            <w:r w:rsidR="00094F41" w:rsidRPr="000A3A28">
              <w:t xml:space="preserve"> В настоящее время </w:t>
            </w:r>
            <w:r w:rsidRPr="000A3A28">
              <w:t xml:space="preserve">деятельность по перевозке пассажиров и багажа легковым такси на территории Борисовского района </w:t>
            </w:r>
            <w:r w:rsidR="000C14FC" w:rsidRPr="000A3A28">
              <w:t>осуществляют 3</w:t>
            </w:r>
            <w:r w:rsidR="00094F41" w:rsidRPr="000A3A28">
              <w:t xml:space="preserve"> </w:t>
            </w:r>
            <w:r w:rsidR="00AE43B7" w:rsidRPr="000A3A28">
              <w:t>индивидуальных предпринимателя</w:t>
            </w:r>
            <w:r w:rsidRPr="000A3A28">
              <w:t>.</w:t>
            </w:r>
          </w:p>
          <w:p w:rsidR="007A0C09" w:rsidRPr="000A3A28" w:rsidRDefault="007A0C09" w:rsidP="007E5B75">
            <w:pPr>
              <w:pStyle w:val="23"/>
              <w:shd w:val="clear" w:color="auto" w:fill="auto"/>
              <w:spacing w:after="0" w:line="274" w:lineRule="exact"/>
              <w:jc w:val="both"/>
              <w:rPr>
                <w:b w:val="0"/>
              </w:rPr>
            </w:pP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Отдел капитального строительства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5.4</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Рынок оказания услуг по ремонту автотранспортных средств</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5.4.1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B06D1">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Формирование реестра предприятий, оказывающих услуги по ремонту автотранспортных средств, и размещение его на сайте администрации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647C23">
            <w:pPr>
              <w:pStyle w:val="23"/>
              <w:shd w:val="clear" w:color="auto" w:fill="auto"/>
              <w:spacing w:after="120" w:line="240" w:lineRule="exact"/>
              <w:ind w:left="220"/>
              <w:jc w:val="left"/>
              <w:rPr>
                <w:b w:val="0"/>
                <w:sz w:val="24"/>
                <w:szCs w:val="24"/>
              </w:rPr>
            </w:pPr>
            <w:r w:rsidRPr="000A3A28">
              <w:rPr>
                <w:rStyle w:val="212pt"/>
                <w:rFonts w:eastAsiaTheme="minorEastAsia"/>
                <w:b w:val="0"/>
              </w:rPr>
              <w:t>2022-2025</w:t>
            </w:r>
          </w:p>
          <w:p w:rsidR="007A0C09" w:rsidRPr="000A3A28" w:rsidRDefault="007A0C09" w:rsidP="00647C23">
            <w:pPr>
              <w:pStyle w:val="23"/>
              <w:shd w:val="clear" w:color="auto" w:fill="auto"/>
              <w:spacing w:before="120" w:line="240" w:lineRule="exact"/>
              <w:jc w:val="center"/>
              <w:rPr>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026ABD">
            <w:pPr>
              <w:spacing w:line="240" w:lineRule="auto"/>
              <w:jc w:val="both"/>
              <w:rPr>
                <w:rFonts w:ascii="Times New Roman" w:hAnsi="Times New Roman"/>
                <w:sz w:val="24"/>
                <w:szCs w:val="24"/>
              </w:rPr>
            </w:pPr>
            <w:r w:rsidRPr="000A3A28">
              <w:rPr>
                <w:rFonts w:ascii="Times New Roman" w:hAnsi="Times New Roman"/>
                <w:sz w:val="24"/>
                <w:szCs w:val="24"/>
              </w:rPr>
              <w:t xml:space="preserve">Информация о наличии и количестве предприятий, оказывающих услуги по ремонту автотранспортных средств на территории района размещена на Официальном сайте органов местного самоуправления муниципального района «Борисовский район» Белгородской области во вкладке «Потребительский рынок»: </w:t>
            </w:r>
            <w:hyperlink r:id="rId30" w:history="1">
              <w:r w:rsidR="00E51CFE" w:rsidRPr="000A3A28">
                <w:rPr>
                  <w:rFonts w:ascii="Times New Roman" w:eastAsia="Arial Unicode MS" w:hAnsi="Times New Roman" w:cs="Arial Unicode MS"/>
                  <w:color w:val="0066CC"/>
                  <w:sz w:val="24"/>
                  <w:szCs w:val="24"/>
                  <w:u w:val="single"/>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966F9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5.4.2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B06D1">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966F9B">
            <w:pPr>
              <w:spacing w:after="0" w:line="240" w:lineRule="auto"/>
              <w:ind w:right="-57"/>
              <w:jc w:val="center"/>
              <w:rPr>
                <w:rFonts w:ascii="Times New Roman" w:hAnsi="Times New Roman"/>
                <w:sz w:val="24"/>
                <w:szCs w:val="24"/>
              </w:rPr>
            </w:pPr>
            <w:r w:rsidRPr="000A3A28">
              <w:rPr>
                <w:rStyle w:val="212pt"/>
                <w:rFonts w:eastAsiaTheme="minorEastAsia"/>
              </w:rPr>
              <w:t>2022 - 2025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both"/>
              <w:rPr>
                <w:rFonts w:ascii="Times New Roman" w:hAnsi="Times New Roman"/>
                <w:sz w:val="24"/>
                <w:szCs w:val="24"/>
              </w:rPr>
            </w:pPr>
            <w:r w:rsidRPr="000A3A28">
              <w:rPr>
                <w:rFonts w:ascii="Times New Roman" w:hAnsi="Times New Roman"/>
                <w:sz w:val="24"/>
                <w:szCs w:val="24"/>
              </w:rPr>
              <w:t xml:space="preserve">В целях </w:t>
            </w:r>
            <w:proofErr w:type="gramStart"/>
            <w:r w:rsidRPr="000A3A28">
              <w:rPr>
                <w:rFonts w:ascii="Times New Roman" w:hAnsi="Times New Roman"/>
                <w:sz w:val="24"/>
                <w:szCs w:val="24"/>
              </w:rPr>
              <w:t>повышения уровня информированности субъектов предпринимательской деятельности</w:t>
            </w:r>
            <w:proofErr w:type="gramEnd"/>
            <w:r w:rsidRPr="000A3A28">
              <w:rPr>
                <w:rFonts w:ascii="Times New Roman" w:hAnsi="Times New Roman"/>
                <w:sz w:val="24"/>
                <w:szCs w:val="24"/>
              </w:rPr>
              <w:t xml:space="preserve"> и потребителей товаров, работ и услуг о состоянии конкурентной среды и деятельности по содействию развитию конкуренции, администрацией района оказывается информационно-консультационная помощь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r w:rsidR="000C59FD" w:rsidRPr="000A3A28">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 xml:space="preserve">Отдел экономического развития и труда администрации Борисовского района, </w:t>
            </w:r>
          </w:p>
          <w:p w:rsidR="007A0C09" w:rsidRPr="000A3A28" w:rsidRDefault="007A0C09" w:rsidP="005D3B5C">
            <w:pPr>
              <w:spacing w:after="0" w:line="235" w:lineRule="auto"/>
              <w:ind w:left="-57" w:right="-57"/>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tc>
      </w:tr>
      <w:tr w:rsidR="007A0C09" w:rsidRPr="000A3A28" w:rsidTr="005D3B5C">
        <w:trPr>
          <w:trHeight w:val="315"/>
        </w:trPr>
        <w:tc>
          <w:tcPr>
            <w:tcW w:w="15027" w:type="dxa"/>
            <w:gridSpan w:val="5"/>
            <w:tcBorders>
              <w:top w:val="single" w:sz="4" w:space="0" w:color="auto"/>
              <w:left w:val="single" w:sz="4" w:space="0" w:color="auto"/>
              <w:bottom w:val="single" w:sz="4" w:space="0" w:color="auto"/>
              <w:right w:val="single" w:sz="4" w:space="0" w:color="auto"/>
            </w:tcBorders>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 xml:space="preserve">6. </w:t>
            </w:r>
            <w:r w:rsidRPr="000A3A28">
              <w:rPr>
                <w:rFonts w:ascii="Times New Roman" w:hAnsi="Times New Roman"/>
                <w:b/>
                <w:sz w:val="24"/>
                <w:szCs w:val="24"/>
                <w:lang w:val="en-US"/>
              </w:rPr>
              <w:t>IT-</w:t>
            </w:r>
            <w:r w:rsidRPr="000A3A28">
              <w:rPr>
                <w:rFonts w:ascii="Times New Roman" w:hAnsi="Times New Roman"/>
                <w:b/>
                <w:sz w:val="24"/>
                <w:szCs w:val="24"/>
              </w:rPr>
              <w:t xml:space="preserve">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6.1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Рынок услуг связи, в том числе услуг по предоставлению широкополосного доступа к сети Интернет</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D921A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6.1.1</w:t>
            </w:r>
          </w:p>
        </w:tc>
        <w:tc>
          <w:tcPr>
            <w:tcW w:w="4897" w:type="dxa"/>
            <w:tcBorders>
              <w:top w:val="single" w:sz="4" w:space="0" w:color="auto"/>
              <w:left w:val="single" w:sz="4" w:space="0" w:color="auto"/>
              <w:bottom w:val="single" w:sz="4" w:space="0" w:color="auto"/>
            </w:tcBorders>
            <w:noWrap/>
          </w:tcPr>
          <w:p w:rsidR="007A0C09" w:rsidRPr="000A3A28" w:rsidRDefault="007A0C09" w:rsidP="003B06D1">
            <w:pPr>
              <w:pStyle w:val="23"/>
              <w:shd w:val="clear" w:color="auto" w:fill="auto"/>
              <w:spacing w:after="0" w:line="274" w:lineRule="exact"/>
              <w:jc w:val="both"/>
              <w:rPr>
                <w:b w:val="0"/>
              </w:rPr>
            </w:pPr>
            <w:r w:rsidRPr="000A3A28">
              <w:rPr>
                <w:rStyle w:val="212pt"/>
                <w:rFonts w:eastAsiaTheme="minorEastAsia"/>
                <w:b w:val="0"/>
              </w:rPr>
              <w:t xml:space="preserve">Оказание содействия операторам связи в предоставлении возможности размещения оборудования связи для предоставления услуг населению в помещениях </w:t>
            </w:r>
            <w:r w:rsidRPr="000A3A28">
              <w:rPr>
                <w:rStyle w:val="212pt"/>
                <w:rFonts w:eastAsiaTheme="minorEastAsia"/>
                <w:b w:val="0"/>
              </w:rPr>
              <w:lastRenderedPageBreak/>
              <w:t>муниципальных государственных учреждений</w:t>
            </w:r>
          </w:p>
        </w:tc>
        <w:tc>
          <w:tcPr>
            <w:tcW w:w="1612" w:type="dxa"/>
            <w:tcBorders>
              <w:top w:val="single" w:sz="4" w:space="0" w:color="auto"/>
              <w:left w:val="single" w:sz="4" w:space="0" w:color="auto"/>
              <w:bottom w:val="single" w:sz="4" w:space="0" w:color="auto"/>
            </w:tcBorders>
            <w:noWrap/>
          </w:tcPr>
          <w:p w:rsidR="007A0C09" w:rsidRPr="000A3A28" w:rsidRDefault="007A0C09" w:rsidP="003B06D1">
            <w:pPr>
              <w:pStyle w:val="23"/>
              <w:shd w:val="clear" w:color="auto" w:fill="auto"/>
              <w:spacing w:after="0" w:line="240" w:lineRule="exact"/>
              <w:ind w:left="220"/>
              <w:jc w:val="center"/>
              <w:rPr>
                <w:b w:val="0"/>
              </w:rPr>
            </w:pPr>
            <w:r w:rsidRPr="000A3A28">
              <w:rPr>
                <w:rStyle w:val="212pt"/>
                <w:rFonts w:eastAsiaTheme="minorEastAsia"/>
                <w:b w:val="0"/>
              </w:rPr>
              <w:lastRenderedPageBreak/>
              <w:t>2022-2025</w:t>
            </w:r>
          </w:p>
          <w:p w:rsidR="007A0C09" w:rsidRPr="000A3A28" w:rsidRDefault="007A0C09" w:rsidP="003B06D1">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single" w:sz="4" w:space="0" w:color="auto"/>
              <w:bottom w:val="single" w:sz="4" w:space="0" w:color="auto"/>
            </w:tcBorders>
            <w:noWrap/>
          </w:tcPr>
          <w:p w:rsidR="007A0C09" w:rsidRPr="000A3A28" w:rsidRDefault="009E4538" w:rsidP="00C36EA3">
            <w:pPr>
              <w:pStyle w:val="23"/>
              <w:shd w:val="clear" w:color="auto" w:fill="auto"/>
              <w:spacing w:line="274" w:lineRule="exact"/>
              <w:jc w:val="both"/>
              <w:rPr>
                <w:rFonts w:ascii="Times New Roman" w:hAnsi="Times New Roman" w:cs="Times New Roman"/>
                <w:b w:val="0"/>
              </w:rPr>
            </w:pPr>
            <w:r w:rsidRPr="000A3A28">
              <w:rPr>
                <w:rFonts w:ascii="Times New Roman" w:hAnsi="Times New Roman" w:cs="Times New Roman"/>
                <w:b w:val="0"/>
                <w:sz w:val="24"/>
              </w:rPr>
              <w:t xml:space="preserve">За 1 полугодие 2024 года не поступало запросов от операторов связи в </w:t>
            </w:r>
            <w:r w:rsidRPr="000A3A28">
              <w:rPr>
                <w:rFonts w:ascii="Times New Roman" w:hAnsi="Times New Roman" w:cs="Times New Roman"/>
                <w:b w:val="0"/>
                <w:sz w:val="24"/>
                <w:lang w:bidi="ru-RU"/>
              </w:rPr>
              <w:t xml:space="preserve">предоставлении возможности размещения оборудования связи для предоставления </w:t>
            </w:r>
            <w:r w:rsidRPr="000A3A28">
              <w:rPr>
                <w:rFonts w:ascii="Times New Roman" w:hAnsi="Times New Roman" w:cs="Times New Roman"/>
                <w:b w:val="0"/>
                <w:sz w:val="24"/>
                <w:lang w:bidi="ru-RU"/>
              </w:rPr>
              <w:lastRenderedPageBreak/>
              <w:t>услуг населению в помещениях муниципальных государственных учреждений</w:t>
            </w:r>
            <w:r w:rsidRPr="000A3A28">
              <w:rPr>
                <w:rFonts w:ascii="Times New Roman" w:hAnsi="Times New Roman" w:cs="Times New Roman"/>
                <w:b w:val="0"/>
                <w:sz w:val="24"/>
              </w:rPr>
              <w:t>.</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3B06D1">
            <w:pPr>
              <w:pStyle w:val="23"/>
              <w:shd w:val="clear" w:color="auto" w:fill="auto"/>
              <w:spacing w:after="0" w:line="277" w:lineRule="exact"/>
              <w:jc w:val="center"/>
              <w:rPr>
                <w:b w:val="0"/>
              </w:rPr>
            </w:pPr>
            <w:r w:rsidRPr="000A3A28">
              <w:rPr>
                <w:rStyle w:val="212pt"/>
                <w:rFonts w:eastAsiaTheme="minorEastAsia"/>
                <w:b w:val="0"/>
              </w:rPr>
              <w:lastRenderedPageBreak/>
              <w:t>Отдел информационных технологий и связи администрации Борисовского района</w:t>
            </w:r>
          </w:p>
        </w:tc>
      </w:tr>
      <w:tr w:rsidR="007A0C09" w:rsidRPr="000A3A28" w:rsidTr="005176B4">
        <w:trPr>
          <w:trHeight w:val="403"/>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D921A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6.1.2</w:t>
            </w:r>
          </w:p>
        </w:tc>
        <w:tc>
          <w:tcPr>
            <w:tcW w:w="4897" w:type="dxa"/>
            <w:tcBorders>
              <w:top w:val="single" w:sz="4" w:space="0" w:color="auto"/>
              <w:left w:val="single" w:sz="4" w:space="0" w:color="auto"/>
              <w:bottom w:val="single" w:sz="4" w:space="0" w:color="auto"/>
            </w:tcBorders>
            <w:noWrap/>
          </w:tcPr>
          <w:p w:rsidR="007A0C09" w:rsidRPr="000A3A28" w:rsidRDefault="007A0C09" w:rsidP="001E10FB">
            <w:pPr>
              <w:pStyle w:val="21"/>
              <w:shd w:val="clear" w:color="auto" w:fill="auto"/>
              <w:spacing w:before="0" w:line="240" w:lineRule="auto"/>
              <w:ind w:left="-57" w:right="-57"/>
              <w:jc w:val="both"/>
              <w:rPr>
                <w:rStyle w:val="100"/>
                <w:b w:val="0"/>
                <w:sz w:val="24"/>
                <w:szCs w:val="24"/>
              </w:rPr>
            </w:pPr>
            <w:r w:rsidRPr="000A3A28">
              <w:rPr>
                <w:rStyle w:val="100"/>
                <w:b w:val="0"/>
                <w:sz w:val="24"/>
                <w:szCs w:val="24"/>
              </w:rPr>
              <w:t>Информирование населения об изменениях зон покрытия базовых станций, внедрение операторами связи новых услуг и стандартов</w:t>
            </w:r>
          </w:p>
        </w:tc>
        <w:tc>
          <w:tcPr>
            <w:tcW w:w="1612" w:type="dxa"/>
            <w:tcBorders>
              <w:top w:val="single" w:sz="4" w:space="0" w:color="auto"/>
              <w:left w:val="single" w:sz="4" w:space="0" w:color="auto"/>
              <w:bottom w:val="single" w:sz="4" w:space="0" w:color="auto"/>
            </w:tcBorders>
            <w:noWrap/>
          </w:tcPr>
          <w:p w:rsidR="007A0C09" w:rsidRPr="000A3A28" w:rsidRDefault="007A0C09" w:rsidP="001E10FB">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1E10FB">
            <w:pPr>
              <w:pStyle w:val="21"/>
              <w:shd w:val="clear" w:color="auto" w:fill="auto"/>
              <w:spacing w:before="0" w:line="240" w:lineRule="auto"/>
              <w:ind w:left="-57" w:right="-57"/>
              <w:jc w:val="center"/>
              <w:rPr>
                <w:rStyle w:val="100"/>
                <w:b w:val="0"/>
                <w:sz w:val="24"/>
                <w:szCs w:val="24"/>
              </w:rPr>
            </w:pPr>
            <w:r w:rsidRPr="000A3A28">
              <w:rPr>
                <w:rStyle w:val="212pt"/>
                <w:rFonts w:eastAsiaTheme="minorEastAsia"/>
              </w:rPr>
              <w:t>годы</w:t>
            </w:r>
          </w:p>
        </w:tc>
        <w:tc>
          <w:tcPr>
            <w:tcW w:w="4625" w:type="dxa"/>
            <w:tcBorders>
              <w:top w:val="single" w:sz="4" w:space="0" w:color="auto"/>
              <w:left w:val="single" w:sz="4" w:space="0" w:color="auto"/>
              <w:bottom w:val="single" w:sz="4" w:space="0" w:color="auto"/>
            </w:tcBorders>
            <w:noWrap/>
          </w:tcPr>
          <w:p w:rsidR="007A0C09" w:rsidRPr="000A3A28" w:rsidRDefault="009E4538" w:rsidP="009339F7">
            <w:pPr>
              <w:pStyle w:val="21"/>
              <w:shd w:val="clear" w:color="auto" w:fill="auto"/>
              <w:spacing w:before="0" w:line="240" w:lineRule="auto"/>
              <w:jc w:val="both"/>
              <w:rPr>
                <w:rStyle w:val="100"/>
                <w:rFonts w:eastAsiaTheme="minorHAnsi"/>
                <w:b w:val="0"/>
                <w:sz w:val="24"/>
                <w:szCs w:val="24"/>
              </w:rPr>
            </w:pPr>
            <w:r w:rsidRPr="000A3A28">
              <w:rPr>
                <w:rFonts w:ascii="Times New Roman" w:eastAsiaTheme="minorHAnsi" w:hAnsi="Times New Roman" w:cs="Times New Roman"/>
                <w:bCs/>
                <w:color w:val="000000"/>
                <w:spacing w:val="2"/>
                <w:sz w:val="24"/>
                <w:szCs w:val="24"/>
                <w:shd w:val="clear" w:color="auto" w:fill="FFFFFF"/>
              </w:rPr>
              <w:t xml:space="preserve">В 1 полугодии 2024 года в Борисовском районе новые базовые станции в эксплуатацию не вводились. Информирование населения об изменениях зон покрытия базовых станций осуществлялось через средства массовой информации, </w:t>
            </w:r>
            <w:r w:rsidR="000C14FC" w:rsidRPr="000A3A28">
              <w:rPr>
                <w:rFonts w:ascii="Times New Roman" w:eastAsiaTheme="minorHAnsi" w:hAnsi="Times New Roman" w:cs="Times New Roman"/>
                <w:bCs/>
                <w:color w:val="000000"/>
                <w:spacing w:val="2"/>
                <w:sz w:val="24"/>
                <w:szCs w:val="24"/>
                <w:shd w:val="clear" w:color="auto" w:fill="FFFFFF"/>
              </w:rPr>
              <w:t>а так</w:t>
            </w:r>
            <w:r w:rsidRPr="000A3A28">
              <w:rPr>
                <w:rFonts w:ascii="Times New Roman" w:eastAsiaTheme="minorHAnsi" w:hAnsi="Times New Roman" w:cs="Times New Roman"/>
                <w:bCs/>
                <w:color w:val="000000"/>
                <w:spacing w:val="2"/>
                <w:sz w:val="24"/>
                <w:szCs w:val="24"/>
                <w:shd w:val="clear" w:color="auto" w:fill="FFFFFF"/>
              </w:rPr>
              <w:t>же социальные сети.</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5176B4">
        <w:trPr>
          <w:trHeight w:val="2818"/>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6.1.3</w:t>
            </w:r>
          </w:p>
        </w:tc>
        <w:tc>
          <w:tcPr>
            <w:tcW w:w="4897" w:type="dxa"/>
            <w:tcBorders>
              <w:top w:val="single" w:sz="4" w:space="0" w:color="auto"/>
              <w:left w:val="single" w:sz="4" w:space="0" w:color="auto"/>
              <w:bottom w:val="single" w:sz="4" w:space="0" w:color="auto"/>
            </w:tcBorders>
            <w:noWrap/>
          </w:tcPr>
          <w:p w:rsidR="007A0C09" w:rsidRPr="000A3A28" w:rsidRDefault="007A0C09" w:rsidP="001E10FB">
            <w:pPr>
              <w:pStyle w:val="21"/>
              <w:shd w:val="clear" w:color="auto" w:fill="auto"/>
              <w:spacing w:before="0" w:line="240" w:lineRule="auto"/>
              <w:ind w:left="-57" w:right="-57"/>
              <w:jc w:val="both"/>
              <w:rPr>
                <w:rStyle w:val="100"/>
                <w:b w:val="0"/>
                <w:sz w:val="24"/>
                <w:szCs w:val="24"/>
              </w:rPr>
            </w:pPr>
            <w:r w:rsidRPr="000A3A28">
              <w:rPr>
                <w:rStyle w:val="100"/>
                <w:b w:val="0"/>
                <w:sz w:val="24"/>
                <w:szCs w:val="24"/>
              </w:rPr>
              <w:t>Рассмотрение обращений граждан по вопросам отсутствия связи</w:t>
            </w:r>
          </w:p>
        </w:tc>
        <w:tc>
          <w:tcPr>
            <w:tcW w:w="1612" w:type="dxa"/>
            <w:tcBorders>
              <w:top w:val="single" w:sz="4" w:space="0" w:color="auto"/>
              <w:left w:val="single" w:sz="4" w:space="0" w:color="auto"/>
              <w:bottom w:val="single" w:sz="4" w:space="0" w:color="auto"/>
            </w:tcBorders>
            <w:noWrap/>
          </w:tcPr>
          <w:p w:rsidR="007A0C09" w:rsidRPr="000A3A28" w:rsidRDefault="007A0C09" w:rsidP="001E10FB">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1E10FB">
            <w:pPr>
              <w:pStyle w:val="21"/>
              <w:shd w:val="clear" w:color="auto" w:fill="auto"/>
              <w:spacing w:before="0" w:line="240" w:lineRule="auto"/>
              <w:ind w:left="-57" w:right="-57"/>
              <w:jc w:val="center"/>
              <w:rPr>
                <w:rStyle w:val="100"/>
                <w:b w:val="0"/>
                <w:sz w:val="24"/>
                <w:szCs w:val="24"/>
              </w:rPr>
            </w:pPr>
            <w:r w:rsidRPr="000A3A28">
              <w:rPr>
                <w:rStyle w:val="212pt"/>
                <w:rFonts w:eastAsiaTheme="minorEastAsia"/>
              </w:rPr>
              <w:t>годы</w:t>
            </w:r>
          </w:p>
        </w:tc>
        <w:tc>
          <w:tcPr>
            <w:tcW w:w="4625" w:type="dxa"/>
            <w:tcBorders>
              <w:top w:val="single" w:sz="4" w:space="0" w:color="auto"/>
              <w:left w:val="single" w:sz="4" w:space="0" w:color="auto"/>
              <w:bottom w:val="single" w:sz="4" w:space="0" w:color="auto"/>
            </w:tcBorders>
            <w:noWrap/>
          </w:tcPr>
          <w:p w:rsidR="009E4538" w:rsidRPr="000A3A28" w:rsidRDefault="009E4538" w:rsidP="000C14FC">
            <w:pPr>
              <w:pStyle w:val="21"/>
              <w:spacing w:before="0" w:line="240" w:lineRule="auto"/>
              <w:jc w:val="both"/>
              <w:rPr>
                <w:rFonts w:ascii="Times New Roman" w:hAnsi="Times New Roman" w:cs="Times New Roman"/>
                <w:bCs/>
                <w:color w:val="000000"/>
                <w:spacing w:val="2"/>
                <w:sz w:val="24"/>
                <w:szCs w:val="24"/>
                <w:shd w:val="clear" w:color="auto" w:fill="FFFFFF"/>
              </w:rPr>
            </w:pPr>
            <w:r w:rsidRPr="000A3A28">
              <w:rPr>
                <w:rFonts w:ascii="Times New Roman" w:hAnsi="Times New Roman" w:cs="Times New Roman"/>
                <w:bCs/>
                <w:color w:val="000000"/>
                <w:spacing w:val="2"/>
                <w:sz w:val="24"/>
                <w:szCs w:val="24"/>
                <w:shd w:val="clear" w:color="auto" w:fill="FFFFFF"/>
              </w:rPr>
              <w:t xml:space="preserve">Совместно с операторами связи ведется работа по предоставлению технической возможности в каждом конкретном случае. </w:t>
            </w:r>
          </w:p>
          <w:p w:rsidR="007A0C09" w:rsidRPr="000A3A28" w:rsidRDefault="009E4538" w:rsidP="000C14FC">
            <w:pPr>
              <w:pStyle w:val="21"/>
              <w:shd w:val="clear" w:color="auto" w:fill="auto"/>
              <w:spacing w:before="0" w:line="240" w:lineRule="auto"/>
              <w:jc w:val="both"/>
              <w:rPr>
                <w:rStyle w:val="100"/>
                <w:rFonts w:eastAsiaTheme="minorHAnsi"/>
                <w:b w:val="0"/>
                <w:sz w:val="24"/>
                <w:szCs w:val="24"/>
              </w:rPr>
            </w:pPr>
            <w:r w:rsidRPr="000A3A28">
              <w:rPr>
                <w:rFonts w:ascii="Times New Roman" w:hAnsi="Times New Roman" w:cs="Times New Roman"/>
                <w:bCs/>
                <w:color w:val="000000"/>
                <w:spacing w:val="2"/>
                <w:sz w:val="24"/>
                <w:szCs w:val="24"/>
                <w:shd w:val="clear" w:color="auto" w:fill="FFFFFF"/>
              </w:rPr>
              <w:t>Так</w:t>
            </w:r>
            <w:r w:rsidR="000C14FC" w:rsidRPr="000A3A28">
              <w:rPr>
                <w:rFonts w:ascii="Times New Roman" w:hAnsi="Times New Roman" w:cs="Times New Roman"/>
                <w:bCs/>
                <w:color w:val="000000"/>
                <w:spacing w:val="2"/>
                <w:sz w:val="24"/>
                <w:szCs w:val="24"/>
                <w:shd w:val="clear" w:color="auto" w:fill="FFFFFF"/>
              </w:rPr>
              <w:t>,</w:t>
            </w:r>
            <w:r w:rsidRPr="000A3A28">
              <w:rPr>
                <w:rFonts w:ascii="Times New Roman" w:hAnsi="Times New Roman" w:cs="Times New Roman"/>
                <w:bCs/>
                <w:color w:val="000000"/>
                <w:spacing w:val="2"/>
                <w:sz w:val="24"/>
                <w:szCs w:val="24"/>
                <w:shd w:val="clear" w:color="auto" w:fill="FFFFFF"/>
              </w:rPr>
              <w:t xml:space="preserve"> в 1 полугодии 2024 года поступило 10 обращений от жителей Борисовского района по вопросу отсутствия/некачественного сигнала связи.</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9339F7">
        <w:trPr>
          <w:trHeight w:val="128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6.1.4</w:t>
            </w:r>
          </w:p>
        </w:tc>
        <w:tc>
          <w:tcPr>
            <w:tcW w:w="4897" w:type="dxa"/>
            <w:tcBorders>
              <w:top w:val="single" w:sz="4" w:space="0" w:color="auto"/>
              <w:left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 xml:space="preserve">Проведение мониторинга подключения к сети Интернет населенных пунктов Борисовского района </w:t>
            </w:r>
          </w:p>
        </w:tc>
        <w:tc>
          <w:tcPr>
            <w:tcW w:w="1612" w:type="dxa"/>
            <w:tcBorders>
              <w:top w:val="single" w:sz="4" w:space="0" w:color="auto"/>
              <w:left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tcBorders>
            <w:noWrap/>
          </w:tcPr>
          <w:p w:rsidR="009339F7" w:rsidRPr="000A3A28" w:rsidRDefault="009339F7" w:rsidP="009339F7">
            <w:pPr>
              <w:pStyle w:val="Default"/>
              <w:jc w:val="both"/>
            </w:pPr>
            <w:r w:rsidRPr="000A3A28">
              <w:t xml:space="preserve">Проведен мониторинг подключения к сети Интернет населенных пунктов. Во всех населенных пунктах Борисовского района обеспечен доступ к сети Интернет. В п. Борисовка, подключение осуществляется по технологиям </w:t>
            </w:r>
            <w:proofErr w:type="spellStart"/>
            <w:proofErr w:type="gramStart"/>
            <w:r w:rsidRPr="000A3A28">
              <w:t>х</w:t>
            </w:r>
            <w:proofErr w:type="gramEnd"/>
            <w:r w:rsidRPr="000A3A28">
              <w:t>DSL</w:t>
            </w:r>
            <w:proofErr w:type="spellEnd"/>
            <w:r w:rsidRPr="000A3A28">
              <w:t xml:space="preserve">, </w:t>
            </w:r>
            <w:proofErr w:type="spellStart"/>
            <w:r w:rsidRPr="000A3A28">
              <w:t>FTTх</w:t>
            </w:r>
            <w:proofErr w:type="spellEnd"/>
            <w:r w:rsidRPr="000A3A28">
              <w:t xml:space="preserve">, </w:t>
            </w:r>
            <w:proofErr w:type="spellStart"/>
            <w:r w:rsidRPr="000A3A28">
              <w:t>Wi-Fi</w:t>
            </w:r>
            <w:proofErr w:type="spellEnd"/>
            <w:r w:rsidRPr="000A3A28">
              <w:t xml:space="preserve">, GPON «оптика в каждый дом» и мобильный интернет 4G. В с. </w:t>
            </w:r>
            <w:proofErr w:type="spellStart"/>
            <w:r w:rsidRPr="000A3A28">
              <w:t>Грузкое</w:t>
            </w:r>
            <w:proofErr w:type="spellEnd"/>
            <w:r w:rsidR="00693737" w:rsidRPr="000A3A28">
              <w:t xml:space="preserve"> </w:t>
            </w:r>
            <w:proofErr w:type="spellStart"/>
            <w:proofErr w:type="gramStart"/>
            <w:r w:rsidRPr="000A3A28">
              <w:t>х</w:t>
            </w:r>
            <w:proofErr w:type="gramEnd"/>
            <w:r w:rsidRPr="000A3A28">
              <w:t>DSL</w:t>
            </w:r>
            <w:proofErr w:type="spellEnd"/>
            <w:r w:rsidRPr="000A3A28">
              <w:t xml:space="preserve">, </w:t>
            </w:r>
            <w:proofErr w:type="spellStart"/>
            <w:r w:rsidRPr="000A3A28">
              <w:t>FTTх</w:t>
            </w:r>
            <w:proofErr w:type="spellEnd"/>
            <w:r w:rsidRPr="000A3A28">
              <w:t xml:space="preserve">, </w:t>
            </w:r>
            <w:proofErr w:type="spellStart"/>
            <w:r w:rsidRPr="000A3A28">
              <w:t>Wi-Fi,мобильный</w:t>
            </w:r>
            <w:proofErr w:type="spellEnd"/>
            <w:r w:rsidRPr="000A3A28">
              <w:t xml:space="preserve"> интернет 4G, с. </w:t>
            </w:r>
            <w:proofErr w:type="spellStart"/>
            <w:r w:rsidRPr="000A3A28">
              <w:t>БеленькоехDSL</w:t>
            </w:r>
            <w:proofErr w:type="spellEnd"/>
            <w:r w:rsidRPr="000A3A28">
              <w:t xml:space="preserve">, </w:t>
            </w:r>
            <w:proofErr w:type="spellStart"/>
            <w:r w:rsidRPr="000A3A28">
              <w:t>FTTх</w:t>
            </w:r>
            <w:proofErr w:type="spellEnd"/>
            <w:r w:rsidRPr="000A3A28">
              <w:t xml:space="preserve">, </w:t>
            </w:r>
            <w:proofErr w:type="spellStart"/>
            <w:r w:rsidRPr="000A3A28">
              <w:t>Wi-Fi</w:t>
            </w:r>
            <w:proofErr w:type="spellEnd"/>
            <w:r w:rsidRPr="000A3A28">
              <w:t>,</w:t>
            </w:r>
            <w:r w:rsidRPr="000A3A28">
              <w:rPr>
                <w:lang w:val="en-US"/>
              </w:rPr>
              <w:t>GPON</w:t>
            </w:r>
            <w:r w:rsidRPr="000A3A28">
              <w:t xml:space="preserve">, мобильный интернет 4G. В остальных </w:t>
            </w:r>
            <w:r w:rsidRPr="000A3A28">
              <w:lastRenderedPageBreak/>
              <w:t xml:space="preserve">населенных пунктах, где есть техническая возможность, подключение по технологии </w:t>
            </w:r>
            <w:proofErr w:type="spellStart"/>
            <w:proofErr w:type="gramStart"/>
            <w:r w:rsidRPr="000A3A28">
              <w:t>х</w:t>
            </w:r>
            <w:proofErr w:type="gramEnd"/>
            <w:r w:rsidRPr="000A3A28">
              <w:t>DSL</w:t>
            </w:r>
            <w:proofErr w:type="spellEnd"/>
            <w:r w:rsidRPr="000A3A28">
              <w:t xml:space="preserve"> и мобильный интернет 4G из них в с. Зозули, Стригуны, с. Порубежное, с </w:t>
            </w:r>
            <w:proofErr w:type="spellStart"/>
            <w:r w:rsidRPr="000A3A28">
              <w:t>Дубино</w:t>
            </w:r>
            <w:proofErr w:type="spellEnd"/>
            <w:r w:rsidRPr="000A3A28">
              <w:t xml:space="preserve">, с. Красный Куток, с. Крюково доступно подключение по технологии </w:t>
            </w:r>
            <w:r w:rsidRPr="000A3A28">
              <w:rPr>
                <w:lang w:val="en-US"/>
              </w:rPr>
              <w:t>GPON</w:t>
            </w:r>
            <w:r w:rsidRPr="000A3A28">
              <w:t>.</w:t>
            </w:r>
          </w:p>
          <w:p w:rsidR="007A0C09" w:rsidRPr="000A3A28" w:rsidRDefault="007A0C09" w:rsidP="00B63FB6">
            <w:pPr>
              <w:pStyle w:val="12"/>
              <w:shd w:val="clear" w:color="auto" w:fill="auto"/>
              <w:spacing w:after="0" w:line="240" w:lineRule="auto"/>
              <w:jc w:val="both"/>
              <w:rPr>
                <w:color w:val="auto"/>
                <w:sz w:val="24"/>
                <w:szCs w:val="24"/>
              </w:rPr>
            </w:pPr>
          </w:p>
        </w:tc>
        <w:tc>
          <w:tcPr>
            <w:tcW w:w="3119" w:type="dxa"/>
            <w:tcBorders>
              <w:top w:val="single" w:sz="4" w:space="0" w:color="auto"/>
              <w:left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lastRenderedPageBreak/>
              <w:t>Отдел информационных технологий и связи администрации Борисовского района</w:t>
            </w:r>
          </w:p>
        </w:tc>
      </w:tr>
      <w:tr w:rsidR="007A0C09" w:rsidRPr="000A3A28" w:rsidTr="00CE465B">
        <w:trPr>
          <w:trHeight w:val="1531"/>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6.1.5</w:t>
            </w:r>
          </w:p>
        </w:tc>
        <w:tc>
          <w:tcPr>
            <w:tcW w:w="4897" w:type="dxa"/>
            <w:tcBorders>
              <w:top w:val="single" w:sz="4" w:space="0" w:color="auto"/>
              <w:left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1612" w:type="dxa"/>
            <w:tcBorders>
              <w:top w:val="single" w:sz="4" w:space="0" w:color="auto"/>
              <w:left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tcBorders>
            <w:noWrap/>
          </w:tcPr>
          <w:p w:rsidR="007A0C09" w:rsidRPr="000A3A28" w:rsidRDefault="009339F7" w:rsidP="00693737">
            <w:pPr>
              <w:pStyle w:val="12"/>
              <w:shd w:val="clear" w:color="auto" w:fill="auto"/>
              <w:spacing w:after="0" w:line="240" w:lineRule="auto"/>
              <w:jc w:val="both"/>
              <w:rPr>
                <w:rStyle w:val="100"/>
                <w:color w:val="auto"/>
                <w:sz w:val="24"/>
                <w:szCs w:val="24"/>
              </w:rPr>
            </w:pPr>
            <w:r w:rsidRPr="000A3A28">
              <w:rPr>
                <w:rStyle w:val="100"/>
                <w:color w:val="auto"/>
                <w:sz w:val="24"/>
                <w:szCs w:val="24"/>
              </w:rPr>
              <w:t xml:space="preserve">Сокращение сроков оформления документов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находящегося в муниципальной собственности или  государственная  собственность на который не разграничена,   в отношении земельных участков, расположенных на территории сельского поселения, входящего в состав муниципального района "Борисовский район". </w:t>
            </w:r>
            <w:r w:rsidR="00693737" w:rsidRPr="000A3A28">
              <w:rPr>
                <w:b w:val="0"/>
                <w:bCs w:val="0"/>
                <w:color w:val="auto"/>
                <w:sz w:val="24"/>
                <w:szCs w:val="24"/>
                <w:shd w:val="clear" w:color="auto" w:fill="FFFFFF"/>
              </w:rPr>
              <w:t>За 1 полугодие 2024 год разрешений на строительство объектов связи на территории Борисовского района выдано не было.</w:t>
            </w:r>
          </w:p>
        </w:tc>
        <w:tc>
          <w:tcPr>
            <w:tcW w:w="3119" w:type="dxa"/>
            <w:tcBorders>
              <w:top w:val="single" w:sz="4" w:space="0" w:color="auto"/>
              <w:left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EA67D2">
        <w:trPr>
          <w:trHeight w:val="459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6.1.6</w:t>
            </w:r>
          </w:p>
        </w:tc>
        <w:tc>
          <w:tcPr>
            <w:tcW w:w="4897" w:type="dxa"/>
            <w:tcBorders>
              <w:top w:val="single" w:sz="4" w:space="0" w:color="auto"/>
              <w:left w:val="single" w:sz="4" w:space="0" w:color="auto"/>
              <w:bottom w:val="single" w:sz="4" w:space="0" w:color="auto"/>
            </w:tcBorders>
            <w:noWrap/>
          </w:tcPr>
          <w:p w:rsidR="007A0C09" w:rsidRPr="000A3A28" w:rsidRDefault="007A0C09" w:rsidP="00DE59D9">
            <w:pPr>
              <w:pStyle w:val="12"/>
              <w:shd w:val="clear" w:color="auto" w:fill="auto"/>
              <w:spacing w:after="0" w:line="240" w:lineRule="auto"/>
              <w:ind w:left="-30" w:right="33"/>
              <w:jc w:val="both"/>
              <w:rPr>
                <w:color w:val="auto"/>
                <w:sz w:val="24"/>
                <w:szCs w:val="24"/>
              </w:rPr>
            </w:pPr>
            <w:r w:rsidRPr="000A3A28">
              <w:rPr>
                <w:rStyle w:val="100"/>
                <w:color w:val="auto"/>
                <w:sz w:val="24"/>
                <w:szCs w:val="24"/>
              </w:rPr>
              <w:t>Ведение реестра населенных пунктов, обеспеченных магистральными каналами связина основе волоконно-оптических линий связи</w:t>
            </w:r>
          </w:p>
        </w:tc>
        <w:tc>
          <w:tcPr>
            <w:tcW w:w="1612" w:type="dxa"/>
            <w:tcBorders>
              <w:top w:val="single" w:sz="4" w:space="0" w:color="auto"/>
              <w:left w:val="single" w:sz="4" w:space="0" w:color="auto"/>
              <w:bottom w:val="single" w:sz="4" w:space="0" w:color="auto"/>
            </w:tcBorders>
            <w:noWrap/>
          </w:tcPr>
          <w:p w:rsidR="007A0C09" w:rsidRPr="000A3A28" w:rsidRDefault="007A0C09" w:rsidP="00BB47FC">
            <w:pPr>
              <w:pStyle w:val="23"/>
              <w:shd w:val="clear" w:color="auto" w:fill="auto"/>
              <w:spacing w:after="0" w:line="240" w:lineRule="exact"/>
              <w:ind w:left="220"/>
              <w:jc w:val="center"/>
              <w:rPr>
                <w:b w:val="0"/>
              </w:rPr>
            </w:pPr>
            <w:r w:rsidRPr="000A3A28">
              <w:rPr>
                <w:rStyle w:val="212pt"/>
                <w:rFonts w:eastAsiaTheme="minorEastAsia"/>
                <w:b w:val="0"/>
              </w:rPr>
              <w:t>2022-2025</w:t>
            </w:r>
          </w:p>
          <w:p w:rsidR="007A0C09" w:rsidRPr="000A3A28" w:rsidRDefault="007A0C09" w:rsidP="00BB47FC">
            <w:pPr>
              <w:pStyle w:val="12"/>
              <w:shd w:val="clear" w:color="auto" w:fill="auto"/>
              <w:spacing w:after="0" w:line="240" w:lineRule="auto"/>
              <w:ind w:left="-57" w:right="-57"/>
              <w:jc w:val="center"/>
              <w:rPr>
                <w:b w:val="0"/>
                <w:color w:val="auto"/>
                <w:sz w:val="24"/>
                <w:szCs w:val="24"/>
              </w:rPr>
            </w:pPr>
            <w:r w:rsidRPr="000A3A28">
              <w:rPr>
                <w:rStyle w:val="212pt"/>
                <w:rFonts w:eastAsiaTheme="minorEastAsia"/>
                <w:b w:val="0"/>
              </w:rPr>
              <w:t>годы</w:t>
            </w:r>
          </w:p>
        </w:tc>
        <w:tc>
          <w:tcPr>
            <w:tcW w:w="4625" w:type="dxa"/>
            <w:tcBorders>
              <w:top w:val="single" w:sz="4" w:space="0" w:color="auto"/>
              <w:left w:val="single" w:sz="4" w:space="0" w:color="auto"/>
              <w:bottom w:val="single" w:sz="4" w:space="0" w:color="auto"/>
            </w:tcBorders>
            <w:noWrap/>
          </w:tcPr>
          <w:p w:rsidR="007A0C09" w:rsidRPr="000A3A28" w:rsidRDefault="009339F7" w:rsidP="009E6205">
            <w:pPr>
              <w:pStyle w:val="12"/>
              <w:shd w:val="clear" w:color="auto" w:fill="auto"/>
              <w:spacing w:after="0" w:line="240" w:lineRule="auto"/>
              <w:jc w:val="both"/>
              <w:rPr>
                <w:rStyle w:val="100"/>
                <w:bCs/>
                <w:color w:val="auto"/>
                <w:sz w:val="24"/>
                <w:szCs w:val="24"/>
              </w:rPr>
            </w:pPr>
            <w:r w:rsidRPr="000A3A28">
              <w:rPr>
                <w:rStyle w:val="100"/>
                <w:color w:val="auto"/>
                <w:sz w:val="24"/>
                <w:szCs w:val="24"/>
              </w:rPr>
              <w:t xml:space="preserve">Ведется Реестр населенных пунктов, к которым проложены волоконно-оптические линии связи. </w:t>
            </w:r>
            <w:r w:rsidRPr="000A3A28">
              <w:rPr>
                <w:rStyle w:val="100"/>
                <w:sz w:val="24"/>
                <w:szCs w:val="24"/>
              </w:rPr>
              <w:t xml:space="preserve">Магистральными каналами связи на основе проложенных волоконно-оптических линий связи обеспечены следующие населенные пункты Борисовского района: п. Борисовка, с. </w:t>
            </w:r>
            <w:proofErr w:type="spellStart"/>
            <w:r w:rsidRPr="000A3A28">
              <w:rPr>
                <w:rStyle w:val="100"/>
                <w:sz w:val="24"/>
                <w:szCs w:val="24"/>
              </w:rPr>
              <w:t>Акулиновка</w:t>
            </w:r>
            <w:proofErr w:type="spellEnd"/>
            <w:r w:rsidRPr="000A3A28">
              <w:rPr>
                <w:rStyle w:val="100"/>
                <w:sz w:val="24"/>
                <w:szCs w:val="24"/>
              </w:rPr>
              <w:t xml:space="preserve">, с. Никитское, с. Беленькое, с. Зозули, с. Березовка, с. Грузское, с. </w:t>
            </w:r>
            <w:proofErr w:type="spellStart"/>
            <w:r w:rsidRPr="000A3A28">
              <w:rPr>
                <w:rStyle w:val="100"/>
                <w:sz w:val="24"/>
                <w:szCs w:val="24"/>
              </w:rPr>
              <w:t>Байцуры</w:t>
            </w:r>
            <w:proofErr w:type="spellEnd"/>
            <w:r w:rsidRPr="000A3A28">
              <w:rPr>
                <w:rStyle w:val="100"/>
                <w:sz w:val="24"/>
                <w:szCs w:val="24"/>
              </w:rPr>
              <w:t xml:space="preserve">, с. Красный Куток, с. Крюково, с. Зыбино, с. </w:t>
            </w:r>
            <w:proofErr w:type="spellStart"/>
            <w:r w:rsidRPr="000A3A28">
              <w:rPr>
                <w:rStyle w:val="100"/>
                <w:sz w:val="24"/>
                <w:szCs w:val="24"/>
              </w:rPr>
              <w:t>Чуланово</w:t>
            </w:r>
            <w:proofErr w:type="spellEnd"/>
            <w:r w:rsidRPr="000A3A28">
              <w:rPr>
                <w:rStyle w:val="100"/>
                <w:sz w:val="24"/>
                <w:szCs w:val="24"/>
              </w:rPr>
              <w:t>, с. Октяб</w:t>
            </w:r>
            <w:r w:rsidR="000C14FC" w:rsidRPr="000A3A28">
              <w:rPr>
                <w:rStyle w:val="100"/>
                <w:sz w:val="24"/>
                <w:szCs w:val="24"/>
              </w:rPr>
              <w:t xml:space="preserve">рьская </w:t>
            </w:r>
            <w:proofErr w:type="spellStart"/>
            <w:r w:rsidR="000C14FC" w:rsidRPr="000A3A28">
              <w:rPr>
                <w:rStyle w:val="100"/>
                <w:sz w:val="24"/>
                <w:szCs w:val="24"/>
              </w:rPr>
              <w:t>Готня,с</w:t>
            </w:r>
            <w:proofErr w:type="gramStart"/>
            <w:r w:rsidR="000C14FC" w:rsidRPr="000A3A28">
              <w:rPr>
                <w:rStyle w:val="100"/>
                <w:sz w:val="24"/>
                <w:szCs w:val="24"/>
              </w:rPr>
              <w:t>.</w:t>
            </w:r>
            <w:r w:rsidRPr="000A3A28">
              <w:rPr>
                <w:rStyle w:val="100"/>
                <w:sz w:val="24"/>
                <w:szCs w:val="24"/>
              </w:rPr>
              <w:t>С</w:t>
            </w:r>
            <w:proofErr w:type="gramEnd"/>
            <w:r w:rsidRPr="000A3A28">
              <w:rPr>
                <w:rStyle w:val="100"/>
                <w:sz w:val="24"/>
                <w:szCs w:val="24"/>
              </w:rPr>
              <w:t>тригуны</w:t>
            </w:r>
            <w:proofErr w:type="spellEnd"/>
            <w:r w:rsidRPr="000A3A28">
              <w:rPr>
                <w:rStyle w:val="100"/>
                <w:sz w:val="24"/>
                <w:szCs w:val="24"/>
              </w:rPr>
              <w:t>, с. Новоалександровка,</w:t>
            </w:r>
            <w:r w:rsidR="000C14FC" w:rsidRPr="000A3A28">
              <w:rPr>
                <w:rStyle w:val="100"/>
                <w:sz w:val="24"/>
                <w:szCs w:val="24"/>
              </w:rPr>
              <w:t xml:space="preserve"> </w:t>
            </w:r>
            <w:proofErr w:type="spellStart"/>
            <w:r w:rsidR="000C14FC" w:rsidRPr="000A3A28">
              <w:rPr>
                <w:rStyle w:val="100"/>
                <w:sz w:val="24"/>
                <w:szCs w:val="24"/>
              </w:rPr>
              <w:t>с.</w:t>
            </w:r>
            <w:r w:rsidRPr="000A3A28">
              <w:rPr>
                <w:rStyle w:val="100"/>
                <w:sz w:val="24"/>
                <w:szCs w:val="24"/>
              </w:rPr>
              <w:t>Порубежное</w:t>
            </w:r>
            <w:proofErr w:type="spellEnd"/>
            <w:r w:rsidRPr="000A3A28">
              <w:rPr>
                <w:rStyle w:val="100"/>
                <w:sz w:val="24"/>
                <w:szCs w:val="24"/>
              </w:rPr>
              <w:t xml:space="preserve">, с. </w:t>
            </w:r>
            <w:proofErr w:type="spellStart"/>
            <w:r w:rsidRPr="000A3A28">
              <w:rPr>
                <w:rStyle w:val="100"/>
                <w:sz w:val="24"/>
                <w:szCs w:val="24"/>
              </w:rPr>
              <w:t>Хотмыжск</w:t>
            </w:r>
            <w:proofErr w:type="spellEnd"/>
            <w:r w:rsidRPr="000A3A28">
              <w:rPr>
                <w:rStyle w:val="100"/>
                <w:sz w:val="24"/>
                <w:szCs w:val="24"/>
              </w:rPr>
              <w:t xml:space="preserve">. </w:t>
            </w:r>
            <w:r w:rsidRPr="000A3A28">
              <w:rPr>
                <w:rStyle w:val="100"/>
                <w:color w:val="auto"/>
                <w:sz w:val="24"/>
                <w:szCs w:val="24"/>
              </w:rPr>
              <w:t>Мониторинг проводится при согласовании с ПАО «Ростелеком». Работа проводится на постоянной основе.</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Style w:val="100"/>
                <w:b w:val="0"/>
                <w:sz w:val="24"/>
                <w:szCs w:val="24"/>
              </w:rPr>
              <w:t>Отдел информационных технологий и связи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6.1.7</w:t>
            </w:r>
          </w:p>
        </w:tc>
        <w:tc>
          <w:tcPr>
            <w:tcW w:w="4897" w:type="dxa"/>
            <w:tcBorders>
              <w:top w:val="single" w:sz="4" w:space="0" w:color="auto"/>
              <w:left w:val="single" w:sz="4" w:space="0" w:color="auto"/>
              <w:bottom w:val="single" w:sz="4" w:space="0" w:color="auto"/>
            </w:tcBorders>
            <w:noWrap/>
          </w:tcPr>
          <w:p w:rsidR="007A0C09" w:rsidRPr="000A3A28" w:rsidRDefault="007A0C09" w:rsidP="00DE59D9">
            <w:pPr>
              <w:pStyle w:val="23"/>
              <w:shd w:val="clear" w:color="auto" w:fill="auto"/>
              <w:spacing w:line="277" w:lineRule="exact"/>
              <w:jc w:val="both"/>
              <w:rPr>
                <w:b w:val="0"/>
              </w:rPr>
            </w:pPr>
            <w:r w:rsidRPr="000A3A28">
              <w:rPr>
                <w:rStyle w:val="212pt"/>
                <w:rFonts w:eastAsiaTheme="minorEastAsia"/>
                <w:b w:val="0"/>
              </w:rPr>
              <w:t>Подготовка информации о развитии отрасли информационных технологий и связи на территории Борисовского района в средствах массовой информации и сети Интернет</w:t>
            </w:r>
          </w:p>
        </w:tc>
        <w:tc>
          <w:tcPr>
            <w:tcW w:w="1612" w:type="dxa"/>
            <w:tcBorders>
              <w:top w:val="single" w:sz="4" w:space="0" w:color="auto"/>
              <w:left w:val="single" w:sz="4" w:space="0" w:color="auto"/>
              <w:bottom w:val="single" w:sz="4" w:space="0" w:color="auto"/>
            </w:tcBorders>
            <w:noWrap/>
          </w:tcPr>
          <w:p w:rsidR="007A0C09" w:rsidRPr="000A3A28" w:rsidRDefault="007A0C09" w:rsidP="00DE59D9">
            <w:pPr>
              <w:pStyle w:val="23"/>
              <w:shd w:val="clear" w:color="auto" w:fill="auto"/>
              <w:spacing w:line="274" w:lineRule="exact"/>
              <w:jc w:val="center"/>
              <w:rPr>
                <w:b w:val="0"/>
              </w:rPr>
            </w:pPr>
            <w:r w:rsidRPr="000A3A28">
              <w:rPr>
                <w:rStyle w:val="212pt"/>
                <w:rFonts w:eastAsiaTheme="minorEastAsia"/>
                <w:b w:val="0"/>
              </w:rPr>
              <w:t>2022 - 2025 годы</w:t>
            </w:r>
          </w:p>
        </w:tc>
        <w:tc>
          <w:tcPr>
            <w:tcW w:w="4625" w:type="dxa"/>
            <w:tcBorders>
              <w:top w:val="single" w:sz="4" w:space="0" w:color="auto"/>
              <w:left w:val="single" w:sz="4" w:space="0" w:color="auto"/>
              <w:bottom w:val="single" w:sz="4" w:space="0" w:color="auto"/>
            </w:tcBorders>
            <w:noWrap/>
          </w:tcPr>
          <w:p w:rsidR="007A0C09" w:rsidRPr="000A3A28" w:rsidRDefault="009339F7" w:rsidP="00DE59D9">
            <w:pPr>
              <w:pStyle w:val="23"/>
              <w:shd w:val="clear" w:color="auto" w:fill="auto"/>
              <w:spacing w:line="277" w:lineRule="exact"/>
              <w:jc w:val="both"/>
              <w:rPr>
                <w:b w:val="0"/>
              </w:rPr>
            </w:pPr>
            <w:r w:rsidRPr="000A3A28">
              <w:rPr>
                <w:rStyle w:val="212pt"/>
                <w:rFonts w:eastAsiaTheme="minorEastAsia"/>
                <w:b w:val="0"/>
              </w:rPr>
              <w:t>Публикации в средствах массовой информации, в том числе в сети Интернет, о развитии отрасли информационных технологий и связи на территории Борисовского района размещаются на постоянной основе.</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691394">
            <w:pPr>
              <w:pStyle w:val="23"/>
              <w:shd w:val="clear" w:color="auto" w:fill="auto"/>
              <w:spacing w:line="277" w:lineRule="exact"/>
              <w:jc w:val="center"/>
              <w:rPr>
                <w:b w:val="0"/>
              </w:rPr>
            </w:pPr>
            <w:r w:rsidRPr="000A3A28">
              <w:rPr>
                <w:rStyle w:val="212pt"/>
                <w:rFonts w:eastAsiaTheme="minorEastAsia"/>
                <w:b w:val="0"/>
              </w:rPr>
              <w:t>Отдел информационных технологий и связи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p>
        </w:tc>
        <w:tc>
          <w:tcPr>
            <w:tcW w:w="4897" w:type="dxa"/>
            <w:tcBorders>
              <w:top w:val="single" w:sz="4" w:space="0" w:color="auto"/>
              <w:left w:val="single" w:sz="4" w:space="0" w:color="auto"/>
              <w:bottom w:val="single" w:sz="4" w:space="0" w:color="auto"/>
            </w:tcBorders>
            <w:noWrap/>
          </w:tcPr>
          <w:p w:rsidR="007A0C09" w:rsidRPr="000A3A28" w:rsidRDefault="007A0C09" w:rsidP="005D3B5C">
            <w:pPr>
              <w:pStyle w:val="12"/>
              <w:shd w:val="clear" w:color="auto" w:fill="auto"/>
              <w:spacing w:after="0" w:line="240" w:lineRule="auto"/>
              <w:ind w:left="-57" w:right="-57"/>
              <w:jc w:val="both"/>
              <w:rPr>
                <w:rStyle w:val="100"/>
                <w:color w:val="auto"/>
                <w:sz w:val="24"/>
                <w:szCs w:val="24"/>
              </w:rPr>
            </w:pPr>
          </w:p>
        </w:tc>
        <w:tc>
          <w:tcPr>
            <w:tcW w:w="1612" w:type="dxa"/>
            <w:tcBorders>
              <w:top w:val="single" w:sz="4" w:space="0" w:color="auto"/>
              <w:left w:val="single" w:sz="4" w:space="0" w:color="auto"/>
              <w:bottom w:val="single" w:sz="4" w:space="0" w:color="auto"/>
            </w:tcBorders>
            <w:noWrap/>
          </w:tcPr>
          <w:p w:rsidR="007A0C09" w:rsidRPr="000A3A28" w:rsidRDefault="007A0C09" w:rsidP="005D3B5C">
            <w:pPr>
              <w:pStyle w:val="12"/>
              <w:shd w:val="clear" w:color="auto" w:fill="auto"/>
              <w:spacing w:after="0" w:line="240" w:lineRule="auto"/>
              <w:ind w:left="-57" w:right="-57"/>
              <w:jc w:val="center"/>
              <w:rPr>
                <w:rStyle w:val="100"/>
                <w:color w:val="auto"/>
                <w:sz w:val="24"/>
                <w:szCs w:val="24"/>
              </w:rPr>
            </w:pPr>
          </w:p>
        </w:tc>
        <w:tc>
          <w:tcPr>
            <w:tcW w:w="4625" w:type="dxa"/>
            <w:tcBorders>
              <w:top w:val="single" w:sz="4" w:space="0" w:color="auto"/>
              <w:left w:val="single" w:sz="4" w:space="0" w:color="auto"/>
              <w:bottom w:val="single" w:sz="4" w:space="0" w:color="auto"/>
            </w:tcBorders>
            <w:noWrap/>
          </w:tcPr>
          <w:p w:rsidR="007A0C09" w:rsidRPr="000A3A28" w:rsidRDefault="007A0C09" w:rsidP="005D3B5C">
            <w:pPr>
              <w:pStyle w:val="12"/>
              <w:shd w:val="clear" w:color="auto" w:fill="auto"/>
              <w:spacing w:after="0" w:line="240" w:lineRule="auto"/>
              <w:jc w:val="left"/>
              <w:rPr>
                <w:rStyle w:val="100"/>
                <w:color w:val="auto"/>
                <w:sz w:val="24"/>
                <w:szCs w:val="24"/>
              </w:rPr>
            </w:pP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6.2</w:t>
            </w:r>
          </w:p>
        </w:tc>
        <w:tc>
          <w:tcPr>
            <w:tcW w:w="14253" w:type="dxa"/>
            <w:gridSpan w:val="4"/>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21"/>
              <w:shd w:val="clear" w:color="auto" w:fill="auto"/>
              <w:spacing w:before="0" w:line="240" w:lineRule="auto"/>
              <w:ind w:left="-57" w:right="-57"/>
              <w:jc w:val="center"/>
              <w:rPr>
                <w:rStyle w:val="100"/>
                <w:b w:val="0"/>
                <w:sz w:val="24"/>
                <w:szCs w:val="24"/>
              </w:rPr>
            </w:pPr>
            <w:r w:rsidRPr="000A3A28">
              <w:rPr>
                <w:rFonts w:ascii="Times New Roman" w:hAnsi="Times New Roman"/>
                <w:b/>
                <w:sz w:val="24"/>
                <w:szCs w:val="24"/>
              </w:rPr>
              <w:t>Рынок IT-услуг</w:t>
            </w:r>
          </w:p>
        </w:tc>
      </w:tr>
      <w:tr w:rsidR="007A0C09" w:rsidRPr="000A3A28" w:rsidTr="003D5802">
        <w:trPr>
          <w:trHeight w:val="1352"/>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6.2.1</w:t>
            </w:r>
          </w:p>
        </w:tc>
        <w:tc>
          <w:tcPr>
            <w:tcW w:w="4897" w:type="dxa"/>
            <w:tcBorders>
              <w:top w:val="single" w:sz="4" w:space="0" w:color="auto"/>
              <w:left w:val="single" w:sz="4" w:space="0" w:color="auto"/>
              <w:bottom w:val="single" w:sz="4" w:space="0" w:color="auto"/>
            </w:tcBorders>
            <w:noWrap/>
          </w:tcPr>
          <w:p w:rsidR="007A0C09" w:rsidRPr="000A3A28" w:rsidRDefault="007A0C09" w:rsidP="00A7168D">
            <w:pPr>
              <w:pStyle w:val="12"/>
              <w:shd w:val="clear" w:color="auto" w:fill="auto"/>
              <w:spacing w:after="0" w:line="240" w:lineRule="auto"/>
              <w:ind w:left="-57" w:right="-57"/>
              <w:jc w:val="both"/>
              <w:rPr>
                <w:rStyle w:val="100"/>
                <w:b/>
                <w:color w:val="auto"/>
                <w:sz w:val="24"/>
                <w:szCs w:val="24"/>
              </w:rPr>
            </w:pPr>
            <w:r w:rsidRPr="000A3A28">
              <w:rPr>
                <w:rStyle w:val="212pt"/>
                <w:b w:val="0"/>
              </w:rPr>
              <w:t>Внедрение современных информационных коммуникационных технологий, направленных на оптимизацию деятельности администрации Борисовского района</w:t>
            </w:r>
          </w:p>
        </w:tc>
        <w:tc>
          <w:tcPr>
            <w:tcW w:w="1612" w:type="dxa"/>
            <w:tcBorders>
              <w:top w:val="single" w:sz="4" w:space="0" w:color="auto"/>
              <w:left w:val="single" w:sz="4" w:space="0" w:color="auto"/>
              <w:bottom w:val="single" w:sz="4" w:space="0" w:color="auto"/>
            </w:tcBorders>
            <w:noWrap/>
          </w:tcPr>
          <w:p w:rsidR="007A0C09" w:rsidRPr="000A3A28" w:rsidRDefault="007A0C09" w:rsidP="005D3B5C">
            <w:pPr>
              <w:pStyle w:val="12"/>
              <w:shd w:val="clear" w:color="auto" w:fill="auto"/>
              <w:spacing w:after="0" w:line="240" w:lineRule="auto"/>
              <w:ind w:left="-57" w:right="-57"/>
              <w:jc w:val="center"/>
              <w:rPr>
                <w:rStyle w:val="100"/>
                <w:color w:val="auto"/>
                <w:sz w:val="24"/>
                <w:szCs w:val="24"/>
              </w:rPr>
            </w:pPr>
            <w:r w:rsidRPr="000A3A28">
              <w:rPr>
                <w:rStyle w:val="100"/>
                <w:color w:val="auto"/>
                <w:sz w:val="24"/>
                <w:szCs w:val="24"/>
              </w:rPr>
              <w:t>2022</w:t>
            </w:r>
            <w:r w:rsidRPr="000A3A28">
              <w:rPr>
                <w:color w:val="auto"/>
                <w:sz w:val="24"/>
                <w:szCs w:val="24"/>
              </w:rPr>
              <w:t xml:space="preserve"> – </w:t>
            </w:r>
            <w:r w:rsidRPr="000A3A28">
              <w:rPr>
                <w:rStyle w:val="100"/>
                <w:color w:val="auto"/>
                <w:sz w:val="24"/>
                <w:szCs w:val="24"/>
              </w:rPr>
              <w:t>2025 годы</w:t>
            </w:r>
          </w:p>
        </w:tc>
        <w:tc>
          <w:tcPr>
            <w:tcW w:w="4625" w:type="dxa"/>
            <w:tcBorders>
              <w:top w:val="single" w:sz="4" w:space="0" w:color="auto"/>
              <w:left w:val="single" w:sz="4" w:space="0" w:color="auto"/>
              <w:bottom w:val="single" w:sz="4" w:space="0" w:color="auto"/>
            </w:tcBorders>
            <w:noWrap/>
          </w:tcPr>
          <w:p w:rsidR="007A0C09" w:rsidRPr="000A3A28" w:rsidRDefault="007A0C09" w:rsidP="007E6E26">
            <w:pPr>
              <w:pStyle w:val="12"/>
              <w:shd w:val="clear" w:color="auto" w:fill="auto"/>
              <w:spacing w:after="0" w:line="240" w:lineRule="auto"/>
              <w:ind w:left="-19" w:right="33"/>
              <w:jc w:val="both"/>
              <w:rPr>
                <w:rStyle w:val="100"/>
                <w:color w:val="auto"/>
                <w:sz w:val="24"/>
                <w:szCs w:val="24"/>
              </w:rPr>
            </w:pPr>
            <w:r w:rsidRPr="000A3A28">
              <w:rPr>
                <w:rStyle w:val="100"/>
                <w:sz w:val="24"/>
                <w:szCs w:val="24"/>
              </w:rPr>
              <w:t>Приобретение новых компьютеров, установка отечественного офисного программного обеспечения. Переход на электронный документооборот.</w:t>
            </w:r>
          </w:p>
        </w:tc>
        <w:tc>
          <w:tcPr>
            <w:tcW w:w="3119" w:type="dxa"/>
            <w:tcBorders>
              <w:top w:val="single" w:sz="4" w:space="0" w:color="auto"/>
              <w:left w:val="single" w:sz="4" w:space="0" w:color="auto"/>
              <w:bottom w:val="single" w:sz="4" w:space="0" w:color="auto"/>
              <w:right w:val="single" w:sz="4" w:space="0" w:color="auto"/>
            </w:tcBorders>
            <w:noWrap/>
          </w:tcPr>
          <w:p w:rsidR="007A0C09" w:rsidRPr="000A3A28" w:rsidRDefault="007A0C09" w:rsidP="005D3B5C">
            <w:pPr>
              <w:pStyle w:val="12"/>
              <w:shd w:val="clear" w:color="auto" w:fill="auto"/>
              <w:spacing w:after="0" w:line="240" w:lineRule="auto"/>
              <w:ind w:left="-57" w:right="-57"/>
              <w:jc w:val="center"/>
              <w:rPr>
                <w:rStyle w:val="100"/>
                <w:color w:val="auto"/>
                <w:sz w:val="24"/>
                <w:szCs w:val="24"/>
              </w:rPr>
            </w:pPr>
            <w:r w:rsidRPr="000A3A28">
              <w:rPr>
                <w:rStyle w:val="100"/>
                <w:color w:val="auto"/>
                <w:sz w:val="24"/>
                <w:szCs w:val="24"/>
              </w:rPr>
              <w:t>Отдел информационных технологий и связи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7. Строительный комплекс</w:t>
            </w:r>
          </w:p>
        </w:tc>
      </w:tr>
      <w:tr w:rsidR="007A0C09" w:rsidRPr="000A3A28" w:rsidTr="005D3B5C">
        <w:trPr>
          <w:trHeight w:val="331"/>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7.1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b/>
                <w:sz w:val="24"/>
                <w:szCs w:val="24"/>
              </w:rPr>
            </w:pPr>
            <w:r w:rsidRPr="000A3A28">
              <w:rPr>
                <w:rFonts w:ascii="Times New Roman" w:hAnsi="Times New Roman"/>
                <w:b/>
                <w:sz w:val="24"/>
                <w:szCs w:val="24"/>
              </w:rPr>
              <w:t>Рынок жилищного строительства</w:t>
            </w:r>
          </w:p>
        </w:tc>
      </w:tr>
      <w:tr w:rsidR="007A0C09" w:rsidRPr="000A3A28" w:rsidTr="00F35413">
        <w:trPr>
          <w:trHeight w:val="378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7.1.1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4F2FDF">
            <w:pPr>
              <w:pStyle w:val="23"/>
              <w:shd w:val="clear" w:color="auto" w:fill="auto"/>
              <w:spacing w:line="266" w:lineRule="exact"/>
              <w:ind w:left="-30"/>
              <w:jc w:val="both"/>
              <w:rPr>
                <w:b w:val="0"/>
              </w:rPr>
            </w:pPr>
            <w:r w:rsidRPr="000A3A28">
              <w:rPr>
                <w:rStyle w:val="212pt"/>
                <w:rFonts w:eastAsiaTheme="minorEastAsia"/>
                <w:b w:val="0"/>
              </w:rPr>
              <w:t>Обеспечение доступа к ресурсу «Проверь застройщика», размещенного на сайте министерства строительства Белгородской области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7E6E26">
            <w:pPr>
              <w:pStyle w:val="23"/>
              <w:shd w:val="clear" w:color="auto" w:fill="auto"/>
              <w:spacing w:after="0" w:line="240" w:lineRule="exact"/>
              <w:jc w:val="center"/>
              <w:rPr>
                <w:b w:val="0"/>
              </w:rPr>
            </w:pPr>
            <w:r w:rsidRPr="000A3A28">
              <w:rPr>
                <w:rStyle w:val="212pt"/>
                <w:rFonts w:eastAsiaTheme="minorEastAsia"/>
                <w:b w:val="0"/>
              </w:rPr>
              <w:t>2022-2025</w:t>
            </w:r>
          </w:p>
          <w:p w:rsidR="007A0C09" w:rsidRPr="000A3A28" w:rsidRDefault="007A0C09" w:rsidP="007E6E26">
            <w:pPr>
              <w:pStyle w:val="23"/>
              <w:shd w:val="clear" w:color="auto" w:fill="auto"/>
              <w:spacing w:before="120" w:after="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F35413">
            <w:pPr>
              <w:spacing w:before="100" w:beforeAutospacing="1" w:after="100" w:afterAutospacing="1" w:line="240" w:lineRule="auto"/>
              <w:jc w:val="both"/>
              <w:rPr>
                <w:rFonts w:ascii="Times New Roman" w:eastAsia="Times New Roman" w:hAnsi="Times New Roman" w:cs="Times New Roman"/>
                <w:sz w:val="24"/>
                <w:szCs w:val="24"/>
              </w:rPr>
            </w:pPr>
            <w:r w:rsidRPr="000A3A28">
              <w:rPr>
                <w:rFonts w:ascii="Times New Roman" w:eastAsia="Times New Roman" w:hAnsi="Times New Roman" w:cs="Times New Roman"/>
                <w:sz w:val="24"/>
                <w:szCs w:val="24"/>
              </w:rPr>
              <w:t xml:space="preserve">Всю подробную информацию о застройщиках, осуществляющих строительство на территории Белгородской области, их рейтинг, интерактивную карту, на которой нанесены все строящиеся объекты на территории Белгородской области с их подробным описанием любое заинтересованное лицо может просмотреть на сайте </w:t>
            </w:r>
            <w:r w:rsidRPr="000A3A28">
              <w:rPr>
                <w:rStyle w:val="212pt"/>
                <w:rFonts w:eastAsiaTheme="minorEastAsia"/>
              </w:rPr>
              <w:t xml:space="preserve">министерства строительства Белгородской области в разделе «Проверь застройщика» </w:t>
            </w:r>
            <w:hyperlink r:id="rId31" w:history="1">
              <w:r w:rsidRPr="000A3A28">
                <w:rPr>
                  <w:rStyle w:val="ac"/>
                  <w:rFonts w:ascii="Times New Roman" w:hAnsi="Times New Roman"/>
                  <w:sz w:val="24"/>
                  <w:szCs w:val="24"/>
                  <w:shd w:val="clear" w:color="auto" w:fill="FFFFFF"/>
                  <w:lang w:bidi="ru-RU"/>
                </w:rPr>
                <w:t>https://www.belgorodstroy.ru/zastrojshik</w:t>
              </w:r>
            </w:hyperlink>
          </w:p>
        </w:tc>
        <w:tc>
          <w:tcPr>
            <w:tcW w:w="3119" w:type="dxa"/>
            <w:tcBorders>
              <w:top w:val="single" w:sz="4" w:space="0" w:color="auto"/>
              <w:left w:val="nil"/>
              <w:bottom w:val="single" w:sz="4" w:space="0" w:color="auto"/>
              <w:right w:val="single" w:sz="4" w:space="0" w:color="auto"/>
            </w:tcBorders>
            <w:noWrap/>
          </w:tcPr>
          <w:p w:rsidR="007A0C09" w:rsidRPr="000A3A28" w:rsidRDefault="007A0C09" w:rsidP="007E6E26">
            <w:pPr>
              <w:pStyle w:val="23"/>
              <w:shd w:val="clear" w:color="auto" w:fill="auto"/>
              <w:spacing w:line="266" w:lineRule="exact"/>
              <w:jc w:val="center"/>
              <w:rPr>
                <w:b w:val="0"/>
              </w:rPr>
            </w:pPr>
            <w:r w:rsidRPr="000A3A28">
              <w:rPr>
                <w:rStyle w:val="212pt"/>
                <w:rFonts w:eastAsiaTheme="minorEastAsia"/>
                <w:b w:val="0"/>
              </w:rPr>
              <w:t>Отдел капитального строительства администрации Борисовского района</w:t>
            </w:r>
          </w:p>
        </w:tc>
      </w:tr>
      <w:tr w:rsidR="00D41982"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7.1.2</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3A442B">
            <w:pPr>
              <w:spacing w:after="0" w:line="240" w:lineRule="auto"/>
              <w:ind w:left="-30" w:right="-57"/>
              <w:jc w:val="both"/>
              <w:rPr>
                <w:rFonts w:ascii="Times New Roman" w:hAnsi="Times New Roman"/>
                <w:sz w:val="24"/>
                <w:szCs w:val="24"/>
              </w:rPr>
            </w:pPr>
            <w:r w:rsidRPr="000A3A28">
              <w:rPr>
                <w:rFonts w:ascii="Times New Roman" w:hAnsi="Times New Roman"/>
                <w:sz w:val="24"/>
                <w:szCs w:val="24"/>
              </w:rPr>
              <w:t>Реализация проекта по предоставлению муниципальных услуг в градостроительной сфере в электронном виде</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3A442B">
            <w:pPr>
              <w:spacing w:after="0" w:line="240" w:lineRule="auto"/>
              <w:ind w:left="-30" w:right="-57"/>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DE2A18" w:rsidRPr="000A3A28" w:rsidRDefault="00DE2A18" w:rsidP="00DE2A18">
            <w:pPr>
              <w:spacing w:line="240" w:lineRule="auto"/>
              <w:ind w:firstLine="33"/>
              <w:jc w:val="both"/>
              <w:rPr>
                <w:rFonts w:ascii="Times New Roman" w:hAnsi="Times New Roman" w:cs="Times New Roman"/>
                <w:sz w:val="24"/>
                <w:szCs w:val="24"/>
              </w:rPr>
            </w:pPr>
            <w:r w:rsidRPr="000A3A28">
              <w:rPr>
                <w:rFonts w:ascii="Times New Roman" w:hAnsi="Times New Roman" w:cs="Times New Roman"/>
                <w:sz w:val="24"/>
                <w:szCs w:val="24"/>
              </w:rPr>
              <w:t xml:space="preserve">Муниципальные услуги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0A3A28">
              <w:rPr>
                <w:rFonts w:ascii="Times New Roman" w:hAnsi="Times New Roman" w:cs="Times New Roman"/>
                <w:bCs/>
                <w:i/>
                <w:iCs/>
                <w:sz w:val="24"/>
                <w:szCs w:val="24"/>
              </w:rPr>
              <w:t xml:space="preserve"> </w:t>
            </w:r>
            <w:r w:rsidRPr="000A3A28">
              <w:rPr>
                <w:rFonts w:ascii="Times New Roman" w:hAnsi="Times New Roman" w:cs="Times New Roman"/>
                <w:sz w:val="24"/>
                <w:szCs w:val="24"/>
              </w:rPr>
              <w:t xml:space="preserve">«Выдача разрешения на ввод объекта в эксплуатацию» предоставляются в электронном виде, «Выдача градостроительного плана земельного участка», «Направление уведомления о соответствии указанных в уведомлении о планируемом строительстве параметров объекта индивидуального жилищного </w:t>
            </w:r>
            <w:r w:rsidRPr="000A3A28">
              <w:rPr>
                <w:rFonts w:ascii="Times New Roman" w:hAnsi="Times New Roman" w:cs="Times New Roman"/>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A3A28">
              <w:rPr>
                <w:rStyle w:val="10"/>
                <w:rFonts w:ascii="Times New Roman" w:eastAsiaTheme="minorEastAsia" w:hAnsi="Times New Roman" w:cs="Times New Roman"/>
                <w:b w:val="0"/>
                <w:bCs w:val="0"/>
                <w:color w:val="333333"/>
                <w:shd w:val="clear" w:color="auto" w:fill="FFFFFF"/>
              </w:rPr>
              <w:t xml:space="preserve"> </w:t>
            </w:r>
            <w:r w:rsidRPr="000A3A28">
              <w:rPr>
                <w:rStyle w:val="aff1"/>
                <w:rFonts w:ascii="Times New Roman" w:hAnsi="Times New Roman" w:cs="Times New Roman"/>
                <w:b w:val="0"/>
                <w:bCs w:val="0"/>
                <w:color w:val="333333"/>
                <w:sz w:val="24"/>
                <w:szCs w:val="24"/>
              </w:rPr>
              <w:t xml:space="preserve">предоставляются через единый государственный Портал государственных услуг: </w:t>
            </w:r>
          </w:p>
          <w:p w:rsidR="00DE2A18" w:rsidRPr="000A3A28" w:rsidRDefault="001D5AFF" w:rsidP="00DE2A18">
            <w:pPr>
              <w:spacing w:line="240" w:lineRule="auto"/>
              <w:ind w:firstLine="33"/>
              <w:jc w:val="both"/>
              <w:rPr>
                <w:rFonts w:ascii="Times New Roman" w:hAnsi="Times New Roman" w:cs="Times New Roman"/>
                <w:sz w:val="24"/>
                <w:szCs w:val="24"/>
              </w:rPr>
            </w:pPr>
            <w:hyperlink r:id="rId32" w:history="1">
              <w:r w:rsidR="00DE2A18" w:rsidRPr="000A3A28">
                <w:rPr>
                  <w:rStyle w:val="ac"/>
                  <w:rFonts w:ascii="Times New Roman" w:hAnsi="Times New Roman"/>
                  <w:sz w:val="24"/>
                  <w:szCs w:val="24"/>
                </w:rPr>
                <w:t>https://www.gosuslugi.ru/600168/1</w:t>
              </w:r>
            </w:hyperlink>
          </w:p>
          <w:p w:rsidR="00DE2A18" w:rsidRPr="000A3A28" w:rsidRDefault="001D5AFF" w:rsidP="00DE2A18">
            <w:pPr>
              <w:spacing w:line="240" w:lineRule="auto"/>
              <w:rPr>
                <w:rFonts w:ascii="Times New Roman" w:hAnsi="Times New Roman" w:cs="Times New Roman"/>
                <w:sz w:val="24"/>
                <w:szCs w:val="24"/>
              </w:rPr>
            </w:pPr>
            <w:hyperlink r:id="rId33" w:history="1">
              <w:r w:rsidR="00DE2A18" w:rsidRPr="000A3A28">
                <w:rPr>
                  <w:rStyle w:val="ac"/>
                  <w:rFonts w:ascii="Times New Roman" w:hAnsi="Times New Roman"/>
                  <w:sz w:val="24"/>
                  <w:szCs w:val="24"/>
                </w:rPr>
                <w:t>https://www.gosuslugi.ru/600143/1</w:t>
              </w:r>
            </w:hyperlink>
          </w:p>
          <w:p w:rsidR="00DE2A18" w:rsidRPr="000A3A28" w:rsidRDefault="001D5AFF" w:rsidP="00DE2A18">
            <w:pPr>
              <w:spacing w:line="240" w:lineRule="auto"/>
              <w:ind w:firstLine="33"/>
              <w:jc w:val="both"/>
              <w:rPr>
                <w:rFonts w:ascii="Times New Roman" w:hAnsi="Times New Roman" w:cs="Times New Roman"/>
                <w:sz w:val="24"/>
                <w:szCs w:val="24"/>
              </w:rPr>
            </w:pPr>
            <w:hyperlink r:id="rId34" w:history="1">
              <w:r w:rsidR="00DE2A18" w:rsidRPr="000A3A28">
                <w:rPr>
                  <w:rStyle w:val="ac"/>
                  <w:rFonts w:ascii="Times New Roman" w:hAnsi="Times New Roman"/>
                  <w:sz w:val="24"/>
                  <w:szCs w:val="24"/>
                </w:rPr>
                <w:t>https://www.gosuslugi.ru/600142/1</w:t>
              </w:r>
            </w:hyperlink>
          </w:p>
          <w:p w:rsidR="00DE2A18" w:rsidRPr="000A3A28" w:rsidRDefault="001D5AFF" w:rsidP="00DE2A18">
            <w:pPr>
              <w:spacing w:line="240" w:lineRule="auto"/>
              <w:ind w:firstLine="33"/>
              <w:jc w:val="both"/>
              <w:rPr>
                <w:rFonts w:ascii="Times New Roman" w:hAnsi="Times New Roman" w:cs="Times New Roman"/>
                <w:sz w:val="24"/>
                <w:szCs w:val="24"/>
              </w:rPr>
            </w:pPr>
            <w:hyperlink r:id="rId35" w:history="1">
              <w:r w:rsidR="00DE2A18" w:rsidRPr="000A3A28">
                <w:rPr>
                  <w:rStyle w:val="ac"/>
                  <w:rFonts w:ascii="Times New Roman" w:hAnsi="Times New Roman"/>
                  <w:sz w:val="24"/>
                  <w:szCs w:val="24"/>
                </w:rPr>
                <w:t>https://www.gosuslugi.ru/600153/1</w:t>
              </w:r>
            </w:hyperlink>
          </w:p>
          <w:p w:rsidR="00D41982" w:rsidRPr="000A3A28" w:rsidRDefault="001D5AFF" w:rsidP="00DE2A18">
            <w:pPr>
              <w:spacing w:line="240" w:lineRule="auto"/>
              <w:ind w:firstLine="33"/>
              <w:jc w:val="both"/>
            </w:pPr>
            <w:hyperlink r:id="rId36" w:history="1">
              <w:r w:rsidR="00DE2A18" w:rsidRPr="000A3A28">
                <w:rPr>
                  <w:rStyle w:val="ac"/>
                  <w:rFonts w:ascii="Times New Roman" w:hAnsi="Times New Roman"/>
                  <w:sz w:val="24"/>
                  <w:szCs w:val="24"/>
                </w:rPr>
                <w:t>https://www.gosuslugi.ru/600171/1</w:t>
              </w:r>
            </w:hyperlink>
            <w:r w:rsidR="00DE2A18" w:rsidRPr="000A3A28">
              <w:rPr>
                <w:sz w:val="28"/>
                <w:szCs w:val="28"/>
              </w:rPr>
              <w:t xml:space="preserve"> </w:t>
            </w:r>
          </w:p>
        </w:tc>
        <w:tc>
          <w:tcPr>
            <w:tcW w:w="3119"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Style w:val="100"/>
                <w:sz w:val="24"/>
                <w:szCs w:val="24"/>
              </w:rPr>
            </w:pPr>
            <w:r w:rsidRPr="000A3A28">
              <w:rPr>
                <w:rFonts w:ascii="Times New Roman" w:hAnsi="Times New Roman"/>
                <w:sz w:val="24"/>
                <w:szCs w:val="24"/>
              </w:rPr>
              <w:lastRenderedPageBreak/>
              <w:t>Отдел архитектуры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7.1.3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line="263" w:lineRule="exact"/>
              <w:ind w:left="-30" w:right="-57"/>
              <w:jc w:val="both"/>
              <w:rPr>
                <w:b w:val="0"/>
              </w:rPr>
            </w:pPr>
            <w:r w:rsidRPr="000A3A28">
              <w:rPr>
                <w:rStyle w:val="212pt"/>
                <w:rFonts w:eastAsiaTheme="minorEastAsia"/>
                <w:b w:val="0"/>
              </w:rPr>
              <w:t>Реализация проекта по внедрению Стандарта качества жилья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after="0" w:line="266" w:lineRule="exact"/>
              <w:ind w:left="-30" w:right="-57"/>
              <w:jc w:val="center"/>
              <w:rPr>
                <w:rStyle w:val="212pt"/>
                <w:rFonts w:eastAsiaTheme="minorEastAsia"/>
                <w:b w:val="0"/>
              </w:rPr>
            </w:pPr>
            <w:r w:rsidRPr="000A3A28">
              <w:rPr>
                <w:rStyle w:val="212pt"/>
                <w:rFonts w:eastAsiaTheme="minorEastAsia"/>
                <w:b w:val="0"/>
              </w:rPr>
              <w:t>2022 – 2025</w:t>
            </w:r>
          </w:p>
          <w:p w:rsidR="007A0C09" w:rsidRPr="000A3A28" w:rsidRDefault="007A0C09" w:rsidP="003A442B">
            <w:pPr>
              <w:pStyle w:val="23"/>
              <w:shd w:val="clear" w:color="auto" w:fill="auto"/>
              <w:spacing w:after="0" w:line="266" w:lineRule="exact"/>
              <w:ind w:left="-30" w:right="-57"/>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F35413" w:rsidP="00F35413">
            <w:pPr>
              <w:pStyle w:val="23"/>
              <w:shd w:val="clear" w:color="auto" w:fill="auto"/>
              <w:spacing w:line="259" w:lineRule="exact"/>
              <w:ind w:left="-30" w:right="33"/>
              <w:jc w:val="both"/>
              <w:rPr>
                <w:b w:val="0"/>
              </w:rPr>
            </w:pPr>
            <w:r w:rsidRPr="000A3A28">
              <w:rPr>
                <w:rFonts w:ascii="Times New Roman" w:hAnsi="Times New Roman" w:cs="Times New Roman"/>
                <w:b w:val="0"/>
                <w:color w:val="000000"/>
                <w:spacing w:val="0"/>
                <w:sz w:val="24"/>
                <w:szCs w:val="24"/>
                <w:shd w:val="clear" w:color="auto" w:fill="FFFFFF"/>
                <w:lang w:bidi="ru-RU"/>
              </w:rPr>
              <w:t>При выдаче разрешения на строительство учитываются требования архитектурно-градостроительного облика.</w:t>
            </w:r>
            <w:r w:rsidR="000C14FC" w:rsidRPr="000A3A28">
              <w:rPr>
                <w:rFonts w:ascii="Times New Roman" w:hAnsi="Times New Roman" w:cs="Times New Roman"/>
                <w:b w:val="0"/>
                <w:color w:val="000000"/>
                <w:spacing w:val="0"/>
                <w:sz w:val="24"/>
                <w:szCs w:val="24"/>
                <w:shd w:val="clear" w:color="auto" w:fill="FFFFFF"/>
                <w:lang w:bidi="ru-RU"/>
              </w:rPr>
              <w:t xml:space="preserve"> </w:t>
            </w:r>
            <w:r w:rsidR="007A0C09" w:rsidRPr="000A3A28">
              <w:rPr>
                <w:rStyle w:val="212pt"/>
                <w:rFonts w:eastAsiaTheme="minorEastAsia"/>
                <w:b w:val="0"/>
              </w:rPr>
              <w:t>Создание и стимулирование внедрения новых подходов к формированию внешнего облика и архитектуры жилых зданий, отвечающего потр</w:t>
            </w:r>
            <w:r w:rsidRPr="000A3A28">
              <w:rPr>
                <w:rStyle w:val="212pt"/>
                <w:rFonts w:eastAsiaTheme="minorEastAsia"/>
                <w:b w:val="0"/>
              </w:rPr>
              <w:t xml:space="preserve">ебностям, ценностям и </w:t>
            </w:r>
            <w:r w:rsidRPr="000A3A28">
              <w:rPr>
                <w:rStyle w:val="212pt"/>
                <w:rFonts w:eastAsiaTheme="minorEastAsia"/>
                <w:b w:val="0"/>
              </w:rPr>
              <w:lastRenderedPageBreak/>
              <w:t>интересам.</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3A442B">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lastRenderedPageBreak/>
              <w:t>Отдел капитального строительства администрации Борисовского района,</w:t>
            </w:r>
          </w:p>
          <w:p w:rsidR="007A0C09" w:rsidRPr="000A3A28" w:rsidRDefault="007A0C09" w:rsidP="003A442B">
            <w:pPr>
              <w:pStyle w:val="23"/>
              <w:shd w:val="clear" w:color="auto" w:fill="auto"/>
              <w:spacing w:line="266" w:lineRule="exact"/>
              <w:jc w:val="center"/>
              <w:rPr>
                <w:b w:val="0"/>
              </w:rPr>
            </w:pPr>
            <w:r w:rsidRPr="000A3A28">
              <w:rPr>
                <w:rStyle w:val="212pt"/>
                <w:rFonts w:eastAsiaTheme="minorEastAsia"/>
                <w:b w:val="0"/>
              </w:rPr>
              <w:t>отдел архитектуры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lastRenderedPageBreak/>
              <w:t>7.2</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7271DA">
            <w:pPr>
              <w:pStyle w:val="ConsPlusNormal"/>
              <w:jc w:val="center"/>
              <w:rPr>
                <w:rFonts w:ascii="Times New Roman" w:hAnsi="Times New Roman"/>
                <w:b/>
                <w:sz w:val="24"/>
                <w:szCs w:val="24"/>
              </w:rPr>
            </w:pPr>
            <w:r w:rsidRPr="000A3A28">
              <w:rPr>
                <w:rFonts w:ascii="Times New Roman" w:hAnsi="Times New Roman"/>
                <w:b/>
                <w:sz w:val="24"/>
                <w:szCs w:val="24"/>
              </w:rPr>
              <w:t>Рынок строительства объектов капитального строительства, за исключением жилищного и дорожного строительства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t>7.2.1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24C6F">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Мониторинг ситуации на рынке строительства Борисовского района</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both"/>
              <w:rPr>
                <w:rFonts w:ascii="Times New Roman" w:hAnsi="Times New Roman"/>
                <w:sz w:val="24"/>
                <w:szCs w:val="24"/>
              </w:rPr>
            </w:pPr>
            <w:r w:rsidRPr="000A3A28">
              <w:rPr>
                <w:rFonts w:ascii="Times New Roman" w:hAnsi="Times New Roman"/>
                <w:sz w:val="24"/>
                <w:szCs w:val="24"/>
              </w:rPr>
              <w:t>При проведении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аукционов на выполнение работ по объектам строительства и капитального ремонта устанавливается  преимущество для субъектов малого предпринимательства.</w:t>
            </w:r>
          </w:p>
          <w:p w:rsidR="007A0C09" w:rsidRPr="000A3A28" w:rsidRDefault="007A0C09" w:rsidP="00185FC5">
            <w:pPr>
              <w:pStyle w:val="Default"/>
              <w:jc w:val="both"/>
            </w:pPr>
            <w:r w:rsidRPr="000A3A28">
              <w:t xml:space="preserve">Осуществляется мониторинг строительства на территории Борисовского района муниципальных объектов, индивидуального и многоквартирного жилья. </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Style w:val="100"/>
                <w:b w:val="0"/>
                <w:sz w:val="24"/>
                <w:szCs w:val="24"/>
              </w:rPr>
              <w:t>Отдел капитального строительства администрации Борисовского района</w:t>
            </w:r>
          </w:p>
        </w:tc>
      </w:tr>
      <w:tr w:rsidR="00D41982"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7.2.2</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C211CD">
            <w:pPr>
              <w:spacing w:after="0" w:line="240" w:lineRule="auto"/>
              <w:ind w:left="-30" w:right="33"/>
              <w:jc w:val="both"/>
              <w:rPr>
                <w:rFonts w:ascii="Times New Roman" w:hAnsi="Times New Roman"/>
                <w:sz w:val="24"/>
                <w:szCs w:val="24"/>
              </w:rPr>
            </w:pPr>
            <w:r w:rsidRPr="000A3A28">
              <w:rPr>
                <w:rFonts w:ascii="Times New Roman" w:hAnsi="Times New Roman"/>
                <w:sz w:val="24"/>
                <w:szCs w:val="24"/>
              </w:rPr>
              <w:t>Проведение обучающих семинаров-совещаний с участием застройщиков по вопросам прохождения процедур для получения разрешения на строительство</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3B7228" w:rsidRPr="000A3A28" w:rsidRDefault="003B7228" w:rsidP="003B7228">
            <w:pPr>
              <w:autoSpaceDE w:val="0"/>
              <w:autoSpaceDN w:val="0"/>
              <w:adjustRightInd w:val="0"/>
              <w:spacing w:after="0" w:line="240" w:lineRule="auto"/>
              <w:jc w:val="both"/>
              <w:rPr>
                <w:rFonts w:ascii="Times New Roman" w:hAnsi="Times New Roman"/>
                <w:sz w:val="24"/>
                <w:szCs w:val="24"/>
              </w:rPr>
            </w:pPr>
            <w:r w:rsidRPr="000A3A28">
              <w:rPr>
                <w:rFonts w:ascii="Times New Roman" w:hAnsi="Times New Roman"/>
                <w:sz w:val="24"/>
                <w:szCs w:val="24"/>
                <w:lang w:eastAsia="en-US"/>
              </w:rPr>
              <w:t xml:space="preserve">В </w:t>
            </w:r>
            <w:r w:rsidR="00C55969" w:rsidRPr="000A3A28">
              <w:rPr>
                <w:rFonts w:ascii="Times New Roman" w:hAnsi="Times New Roman"/>
                <w:sz w:val="24"/>
                <w:szCs w:val="24"/>
                <w:lang w:eastAsia="en-US"/>
              </w:rPr>
              <w:t>1</w:t>
            </w:r>
            <w:r w:rsidRPr="000A3A28">
              <w:rPr>
                <w:rFonts w:ascii="Times New Roman" w:hAnsi="Times New Roman"/>
                <w:sz w:val="24"/>
                <w:szCs w:val="24"/>
                <w:lang w:eastAsia="en-US"/>
              </w:rPr>
              <w:t xml:space="preserve"> полугодии 202</w:t>
            </w:r>
            <w:r w:rsidR="00C55969" w:rsidRPr="000A3A28">
              <w:rPr>
                <w:rFonts w:ascii="Times New Roman" w:hAnsi="Times New Roman"/>
                <w:sz w:val="24"/>
                <w:szCs w:val="24"/>
                <w:lang w:eastAsia="en-US"/>
              </w:rPr>
              <w:t>4</w:t>
            </w:r>
            <w:r w:rsidRPr="000A3A28">
              <w:rPr>
                <w:rFonts w:ascii="Times New Roman" w:hAnsi="Times New Roman"/>
                <w:sz w:val="24"/>
                <w:szCs w:val="24"/>
                <w:lang w:eastAsia="en-US"/>
              </w:rPr>
              <w:t xml:space="preserve"> года  в администрации Борисовского района начальником отдела - главным архитектором администрации района были проведены 2 обучающих семинара с  участием застройщиков по вопросам прохождения процедур для получения разрешения на строительство. Также </w:t>
            </w:r>
            <w:r w:rsidRPr="000A3A28">
              <w:rPr>
                <w:rFonts w:ascii="Times New Roman" w:hAnsi="Times New Roman"/>
                <w:sz w:val="24"/>
                <w:szCs w:val="24"/>
              </w:rPr>
              <w:t xml:space="preserve">разъяснение представителям предпринимательского сообщества порядка действий по прохождению процедур для получения разрешения на строительство осуществляется на постоянной основе специалистами отдела архитектуры при непосредственном </w:t>
            </w:r>
            <w:r w:rsidRPr="000A3A28">
              <w:rPr>
                <w:rFonts w:ascii="Times New Roman" w:hAnsi="Times New Roman"/>
                <w:sz w:val="24"/>
                <w:szCs w:val="24"/>
              </w:rPr>
              <w:lastRenderedPageBreak/>
              <w:t>обращении заявителей в отдел архитектуры, устно, посредством телефонной связи.</w:t>
            </w:r>
          </w:p>
          <w:p w:rsidR="003B7228" w:rsidRPr="000A3A28" w:rsidRDefault="003B7228" w:rsidP="003B7228">
            <w:pPr>
              <w:spacing w:after="0" w:line="240" w:lineRule="auto"/>
              <w:ind w:firstLine="33"/>
              <w:jc w:val="both"/>
              <w:rPr>
                <w:rFonts w:ascii="Times New Roman" w:hAnsi="Times New Roman"/>
                <w:sz w:val="24"/>
                <w:szCs w:val="24"/>
              </w:rPr>
            </w:pPr>
            <w:r w:rsidRPr="000A3A28">
              <w:rPr>
                <w:rFonts w:ascii="Times New Roman" w:hAnsi="Times New Roman"/>
                <w:sz w:val="24"/>
                <w:szCs w:val="24"/>
              </w:rPr>
              <w:t xml:space="preserve">Алгоритм действий заявителя </w:t>
            </w:r>
            <w:proofErr w:type="gramStart"/>
            <w:r w:rsidRPr="000A3A28">
              <w:rPr>
                <w:rFonts w:ascii="Times New Roman" w:hAnsi="Times New Roman"/>
                <w:sz w:val="24"/>
                <w:szCs w:val="24"/>
              </w:rPr>
              <w:t>при</w:t>
            </w:r>
            <w:proofErr w:type="gramEnd"/>
            <w:r w:rsidRPr="000A3A28">
              <w:rPr>
                <w:rFonts w:ascii="Times New Roman" w:hAnsi="Times New Roman"/>
                <w:sz w:val="24"/>
                <w:szCs w:val="24"/>
              </w:rPr>
              <w:t xml:space="preserve"> </w:t>
            </w:r>
            <w:proofErr w:type="gramStart"/>
            <w:r w:rsidRPr="000A3A28">
              <w:rPr>
                <w:rFonts w:ascii="Times New Roman" w:hAnsi="Times New Roman"/>
                <w:sz w:val="24"/>
                <w:szCs w:val="24"/>
              </w:rPr>
              <w:t>получения</w:t>
            </w:r>
            <w:proofErr w:type="gramEnd"/>
            <w:r w:rsidRPr="000A3A28">
              <w:rPr>
                <w:rFonts w:ascii="Times New Roman" w:hAnsi="Times New Roman"/>
                <w:sz w:val="24"/>
                <w:szCs w:val="24"/>
              </w:rPr>
              <w:t xml:space="preserve"> разрешения на строительство, а также на ввод объекта в эксплуатацию, чек-листы размещены на официальном сайте администрации района </w:t>
            </w:r>
          </w:p>
          <w:p w:rsidR="00D41982" w:rsidRPr="000A3A28" w:rsidRDefault="001D5AFF" w:rsidP="003B7228">
            <w:pPr>
              <w:autoSpaceDE w:val="0"/>
              <w:autoSpaceDN w:val="0"/>
              <w:adjustRightInd w:val="0"/>
              <w:spacing w:after="0" w:line="240" w:lineRule="auto"/>
              <w:rPr>
                <w:rFonts w:ascii="Times New Roman" w:hAnsi="Times New Roman"/>
                <w:color w:val="000000"/>
                <w:sz w:val="24"/>
                <w:szCs w:val="24"/>
                <w:shd w:val="clear" w:color="auto" w:fill="FFFFFF"/>
              </w:rPr>
            </w:pPr>
            <w:hyperlink r:id="rId37" w:history="1">
              <w:r w:rsidR="003B7228" w:rsidRPr="000A3A28">
                <w:rPr>
                  <w:rStyle w:val="ac"/>
                  <w:rFonts w:ascii="Times New Roman" w:hAnsi="Times New Roman"/>
                  <w:sz w:val="24"/>
                  <w:szCs w:val="24"/>
                </w:rPr>
                <w:t>https://borisovskij-r31.gosweb.gosuslugi.ru/deyatelnost/napravleniya-deyatelnosti/gosuslugi/</w:t>
              </w:r>
            </w:hyperlink>
          </w:p>
        </w:tc>
        <w:tc>
          <w:tcPr>
            <w:tcW w:w="3119" w:type="dxa"/>
            <w:tcBorders>
              <w:top w:val="single" w:sz="4" w:space="0" w:color="auto"/>
              <w:left w:val="nil"/>
              <w:bottom w:val="single" w:sz="4" w:space="0" w:color="auto"/>
              <w:right w:val="single" w:sz="4" w:space="0" w:color="auto"/>
            </w:tcBorders>
            <w:noWrap/>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архитектуры администрации Борисовского района</w:t>
            </w:r>
          </w:p>
        </w:tc>
      </w:tr>
      <w:tr w:rsidR="00D41982" w:rsidRPr="000A3A28" w:rsidTr="00D41982">
        <w:trPr>
          <w:trHeight w:val="315"/>
        </w:trPr>
        <w:tc>
          <w:tcPr>
            <w:tcW w:w="774" w:type="dxa"/>
            <w:tcBorders>
              <w:top w:val="single" w:sz="4" w:space="0" w:color="auto"/>
              <w:left w:val="single" w:sz="4" w:space="0" w:color="auto"/>
              <w:bottom w:val="single" w:sz="4" w:space="0" w:color="auto"/>
              <w:right w:val="single" w:sz="4" w:space="0" w:color="auto"/>
            </w:tcBorders>
          </w:tcPr>
          <w:p w:rsidR="00D41982" w:rsidRPr="000A3A28" w:rsidRDefault="00D41982"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7.2.3</w:t>
            </w:r>
          </w:p>
        </w:tc>
        <w:tc>
          <w:tcPr>
            <w:tcW w:w="4897" w:type="dxa"/>
            <w:tcBorders>
              <w:top w:val="single" w:sz="4" w:space="0" w:color="auto"/>
              <w:left w:val="nil"/>
              <w:bottom w:val="single" w:sz="4" w:space="0" w:color="auto"/>
              <w:right w:val="single" w:sz="4" w:space="0" w:color="auto"/>
            </w:tcBorders>
            <w:noWrap/>
          </w:tcPr>
          <w:p w:rsidR="00D41982" w:rsidRPr="000A3A28" w:rsidRDefault="00D41982" w:rsidP="00C211CD">
            <w:pPr>
              <w:pStyle w:val="23"/>
              <w:shd w:val="clear" w:color="auto" w:fill="auto"/>
              <w:spacing w:line="281" w:lineRule="exact"/>
              <w:ind w:left="-30" w:right="33"/>
              <w:jc w:val="both"/>
              <w:rPr>
                <w:rFonts w:ascii="Times New Roman" w:hAnsi="Times New Roman" w:cs="Times New Roman"/>
                <w:b w:val="0"/>
                <w:sz w:val="24"/>
                <w:szCs w:val="24"/>
              </w:rPr>
            </w:pPr>
            <w:r w:rsidRPr="000A3A28">
              <w:rPr>
                <w:rStyle w:val="212pt"/>
                <w:rFonts w:eastAsiaTheme="minorEastAsia"/>
                <w:b w:val="0"/>
              </w:rPr>
              <w:t>Реализация перераспределенных полномочий в сфере градостроительной деятельности</w:t>
            </w:r>
          </w:p>
        </w:tc>
        <w:tc>
          <w:tcPr>
            <w:tcW w:w="1612" w:type="dxa"/>
            <w:tcBorders>
              <w:top w:val="single" w:sz="4" w:space="0" w:color="auto"/>
              <w:left w:val="nil"/>
              <w:bottom w:val="single" w:sz="4" w:space="0" w:color="auto"/>
              <w:right w:val="single" w:sz="4" w:space="0" w:color="auto"/>
            </w:tcBorders>
            <w:noWrap/>
          </w:tcPr>
          <w:p w:rsidR="00D41982" w:rsidRPr="000A3A28" w:rsidRDefault="00D41982" w:rsidP="00C211CD">
            <w:pPr>
              <w:pStyle w:val="23"/>
              <w:shd w:val="clear" w:color="auto" w:fill="auto"/>
              <w:spacing w:after="0" w:line="240" w:lineRule="exact"/>
              <w:ind w:left="220"/>
              <w:jc w:val="center"/>
              <w:rPr>
                <w:rFonts w:ascii="Times New Roman" w:hAnsi="Times New Roman" w:cs="Times New Roman"/>
                <w:b w:val="0"/>
                <w:sz w:val="24"/>
                <w:szCs w:val="24"/>
              </w:rPr>
            </w:pPr>
            <w:r w:rsidRPr="000A3A28">
              <w:rPr>
                <w:rStyle w:val="212pt"/>
                <w:rFonts w:eastAsiaTheme="minorEastAsia"/>
                <w:b w:val="0"/>
              </w:rPr>
              <w:t>2022-2025</w:t>
            </w:r>
          </w:p>
          <w:p w:rsidR="00D41982" w:rsidRPr="000A3A28" w:rsidRDefault="00D41982" w:rsidP="00C211CD">
            <w:pPr>
              <w:pStyle w:val="23"/>
              <w:shd w:val="clear" w:color="auto" w:fill="auto"/>
              <w:spacing w:after="0" w:line="277" w:lineRule="exact"/>
              <w:jc w:val="center"/>
              <w:rPr>
                <w:rFonts w:ascii="Times New Roman" w:hAnsi="Times New Roman" w:cs="Times New Roman"/>
                <w:b w:val="0"/>
                <w:sz w:val="24"/>
                <w:szCs w:val="24"/>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D41982" w:rsidRPr="000A3A28" w:rsidRDefault="00D41982" w:rsidP="00E55DB6">
            <w:pPr>
              <w:pStyle w:val="ad"/>
              <w:ind w:left="0"/>
              <w:jc w:val="both"/>
              <w:rPr>
                <w:sz w:val="24"/>
                <w:szCs w:val="24"/>
              </w:rPr>
            </w:pPr>
            <w:r w:rsidRPr="000A3A28">
              <w:rPr>
                <w:sz w:val="24"/>
                <w:szCs w:val="24"/>
              </w:rPr>
              <w:t>При выдаче разрешительной документации в сфере градостроительной деятельности отдел архитектуры администрации района осуществляет предоставление следующих муниципальных услуг исключительно вэлектронном виде:</w:t>
            </w:r>
          </w:p>
          <w:p w:rsidR="00D41982" w:rsidRPr="000A3A28" w:rsidRDefault="00D41982" w:rsidP="00E55DB6">
            <w:pPr>
              <w:pStyle w:val="ad"/>
              <w:ind w:left="0"/>
              <w:jc w:val="both"/>
              <w:rPr>
                <w:sz w:val="24"/>
                <w:szCs w:val="24"/>
              </w:rPr>
            </w:pPr>
            <w:r w:rsidRPr="000A3A28">
              <w:rPr>
                <w:sz w:val="24"/>
                <w:szCs w:val="24"/>
              </w:rPr>
              <w:t>- разрешение на строительство;</w:t>
            </w:r>
          </w:p>
          <w:p w:rsidR="00D41982" w:rsidRPr="000A3A28" w:rsidRDefault="00C23DD5" w:rsidP="00E55DB6">
            <w:pPr>
              <w:pStyle w:val="ad"/>
              <w:ind w:left="0"/>
              <w:jc w:val="both"/>
              <w:rPr>
                <w:sz w:val="24"/>
                <w:szCs w:val="24"/>
              </w:rPr>
            </w:pPr>
            <w:r w:rsidRPr="000A3A28">
              <w:rPr>
                <w:sz w:val="24"/>
                <w:szCs w:val="24"/>
              </w:rPr>
              <w:t>-</w:t>
            </w:r>
            <w:r w:rsidR="00D41982" w:rsidRPr="000A3A28">
              <w:rPr>
                <w:sz w:val="24"/>
                <w:szCs w:val="24"/>
              </w:rPr>
              <w:t>разрешение на ввод объектов в эксплуатацию</w:t>
            </w:r>
          </w:p>
          <w:p w:rsidR="00D41982" w:rsidRPr="000A3A28" w:rsidRDefault="00D41982" w:rsidP="00C23DD5">
            <w:pPr>
              <w:spacing w:after="0"/>
              <w:jc w:val="both"/>
              <w:rPr>
                <w:rStyle w:val="212pt"/>
                <w:rFonts w:eastAsiaTheme="minorEastAsia"/>
              </w:rPr>
            </w:pPr>
          </w:p>
        </w:tc>
        <w:tc>
          <w:tcPr>
            <w:tcW w:w="3119" w:type="dxa"/>
            <w:tcBorders>
              <w:top w:val="single" w:sz="4" w:space="0" w:color="auto"/>
              <w:left w:val="nil"/>
              <w:bottom w:val="single" w:sz="4" w:space="0" w:color="auto"/>
              <w:right w:val="single" w:sz="4" w:space="0" w:color="auto"/>
            </w:tcBorders>
            <w:noWrap/>
          </w:tcPr>
          <w:p w:rsidR="00D41982" w:rsidRPr="000A3A28" w:rsidRDefault="00D41982" w:rsidP="00DF1C46">
            <w:pPr>
              <w:pStyle w:val="23"/>
              <w:shd w:val="clear" w:color="auto" w:fill="auto"/>
              <w:spacing w:after="0" w:line="277" w:lineRule="exact"/>
              <w:jc w:val="center"/>
              <w:rPr>
                <w:rFonts w:ascii="Times New Roman" w:hAnsi="Times New Roman" w:cs="Times New Roman"/>
                <w:b w:val="0"/>
                <w:sz w:val="24"/>
                <w:szCs w:val="24"/>
              </w:rPr>
            </w:pPr>
            <w:r w:rsidRPr="000A3A28">
              <w:rPr>
                <w:rFonts w:ascii="Times New Roman" w:hAnsi="Times New Roman" w:cs="Times New Roman"/>
                <w:b w:val="0"/>
                <w:sz w:val="24"/>
                <w:szCs w:val="24"/>
              </w:rPr>
              <w:t>Отдел капитального строительства администрации Борисовского района,</w:t>
            </w:r>
          </w:p>
          <w:p w:rsidR="00D41982" w:rsidRPr="000A3A28" w:rsidRDefault="00D41982" w:rsidP="00DF1C46">
            <w:pPr>
              <w:spacing w:after="0"/>
              <w:jc w:val="center"/>
              <w:rPr>
                <w:rFonts w:ascii="Times New Roman" w:hAnsi="Times New Roman" w:cs="Times New Roman"/>
                <w:sz w:val="24"/>
                <w:szCs w:val="24"/>
              </w:rPr>
            </w:pPr>
            <w:r w:rsidRPr="000A3A28">
              <w:rPr>
                <w:rFonts w:ascii="Times New Roman" w:hAnsi="Times New Roman" w:cs="Times New Roman"/>
                <w:sz w:val="24"/>
                <w:szCs w:val="24"/>
              </w:rPr>
              <w:t>отдел архитектуры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7.3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b/>
                <w:sz w:val="24"/>
                <w:szCs w:val="24"/>
              </w:rPr>
              <w:t>Рынок дорожной деятельности (за исключением проектирования)</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7.3.1</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50C60">
            <w:pPr>
              <w:spacing w:after="0" w:line="240" w:lineRule="auto"/>
              <w:ind w:left="-30"/>
              <w:jc w:val="both"/>
              <w:rPr>
                <w:rFonts w:ascii="Times New Roman" w:hAnsi="Times New Roman"/>
                <w:sz w:val="24"/>
                <w:szCs w:val="24"/>
              </w:rPr>
            </w:pPr>
            <w:r w:rsidRPr="000A3A28">
              <w:rPr>
                <w:rFonts w:ascii="Times New Roman" w:hAnsi="Times New Roman"/>
                <w:sz w:val="24"/>
                <w:szCs w:val="24"/>
              </w:rPr>
              <w:t>Организация мероприятий по недопущению укрупнения лотов при проведении закупочных процедур в сфере дорожной деятельности</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306606">
            <w:pPr>
              <w:spacing w:after="0" w:line="240" w:lineRule="auto"/>
              <w:jc w:val="both"/>
              <w:rPr>
                <w:rFonts w:ascii="Times New Roman" w:hAnsi="Times New Roman"/>
                <w:sz w:val="24"/>
                <w:szCs w:val="24"/>
              </w:rPr>
            </w:pPr>
            <w:r w:rsidRPr="000A3A28">
              <w:rPr>
                <w:rFonts w:ascii="Times New Roman" w:hAnsi="Times New Roman"/>
                <w:sz w:val="24"/>
                <w:szCs w:val="24"/>
              </w:rPr>
              <w:t>При формировании лотов на осуществление закупок в сфере дорожной деятельности  в первую очередь рассматривается возможность проведения торгов по отдельным объектам</w:t>
            </w:r>
            <w:r w:rsidR="00C0240C" w:rsidRPr="000A3A28">
              <w:rPr>
                <w:rFonts w:ascii="Times New Roman" w:hAnsi="Times New Roman"/>
                <w:sz w:val="24"/>
                <w:szCs w:val="24"/>
              </w:rPr>
              <w:t>. Подаваемые заявки на торги формировались строго по объектам.</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A662DD">
            <w:pPr>
              <w:pStyle w:val="23"/>
              <w:shd w:val="clear" w:color="auto" w:fill="auto"/>
              <w:spacing w:after="0" w:line="274" w:lineRule="exact"/>
              <w:jc w:val="center"/>
              <w:rPr>
                <w:rStyle w:val="212pt"/>
                <w:rFonts w:eastAsiaTheme="minorEastAsia"/>
                <w:b w:val="0"/>
              </w:rPr>
            </w:pPr>
            <w:r w:rsidRPr="000A3A28">
              <w:rPr>
                <w:rStyle w:val="212pt"/>
                <w:rFonts w:eastAsiaTheme="minorEastAsia"/>
                <w:b w:val="0"/>
              </w:rPr>
              <w:t xml:space="preserve">Отдел капитального строительства администрации Борисовского района, </w:t>
            </w:r>
          </w:p>
          <w:p w:rsidR="007A0C09" w:rsidRPr="000A3A28" w:rsidRDefault="007A0C09" w:rsidP="00A662DD">
            <w:pPr>
              <w:spacing w:after="0" w:line="240" w:lineRule="auto"/>
              <w:jc w:val="center"/>
              <w:rPr>
                <w:rFonts w:ascii="Times New Roman" w:hAnsi="Times New Roman"/>
                <w:sz w:val="24"/>
                <w:szCs w:val="24"/>
              </w:rPr>
            </w:pPr>
            <w:r w:rsidRPr="000A3A28">
              <w:rPr>
                <w:rStyle w:val="212pt"/>
                <w:rFonts w:eastAsiaTheme="minorEastAsia"/>
              </w:rPr>
              <w:t>отдел по муниципальным закупкам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7.3.2</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250C60">
            <w:pPr>
              <w:pStyle w:val="ConsPlusNormal"/>
              <w:ind w:left="-30"/>
              <w:jc w:val="both"/>
              <w:rPr>
                <w:rFonts w:ascii="Times New Roman" w:hAnsi="Times New Roman"/>
                <w:sz w:val="24"/>
                <w:szCs w:val="24"/>
              </w:rPr>
            </w:pPr>
            <w:r w:rsidRPr="000A3A28">
              <w:rPr>
                <w:rFonts w:ascii="Times New Roman" w:hAnsi="Times New Roman"/>
                <w:sz w:val="24"/>
                <w:szCs w:val="24"/>
              </w:rPr>
              <w:t xml:space="preserve">Мероприятия по сокращению количества организаций муниципальной форм собственности, осуществляющих </w:t>
            </w:r>
            <w:r w:rsidRPr="000A3A28">
              <w:rPr>
                <w:rFonts w:ascii="Times New Roman" w:hAnsi="Times New Roman"/>
                <w:sz w:val="24"/>
                <w:szCs w:val="24"/>
              </w:rPr>
              <w:lastRenderedPageBreak/>
              <w:t>хозяйственную деятельность в сфере строительства, реконструкции, капитального ремонта, ремонта и содержанияавтомобильных дорог</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3D2081">
            <w:pPr>
              <w:pStyle w:val="ConsPlusNormal"/>
              <w:ind w:left="-57" w:right="-57"/>
              <w:jc w:val="center"/>
              <w:rPr>
                <w:rFonts w:ascii="Times New Roman" w:hAnsi="Times New Roman"/>
                <w:sz w:val="24"/>
                <w:szCs w:val="24"/>
              </w:rPr>
            </w:pPr>
            <w:r w:rsidRPr="000A3A28">
              <w:rPr>
                <w:rFonts w:ascii="Times New Roman" w:hAnsi="Times New Roman"/>
                <w:sz w:val="24"/>
                <w:szCs w:val="24"/>
              </w:rPr>
              <w:lastRenderedPageBreak/>
              <w:t>2022- 2025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306606">
            <w:pPr>
              <w:pStyle w:val="ConsPlusNormal"/>
              <w:jc w:val="both"/>
              <w:rPr>
                <w:rFonts w:ascii="Times New Roman" w:hAnsi="Times New Roman"/>
                <w:sz w:val="24"/>
                <w:szCs w:val="24"/>
              </w:rPr>
            </w:pPr>
            <w:r w:rsidRPr="000A3A28">
              <w:rPr>
                <w:rFonts w:ascii="Times New Roman" w:hAnsi="Times New Roman"/>
                <w:sz w:val="24"/>
                <w:szCs w:val="24"/>
              </w:rPr>
              <w:t xml:space="preserve">Хозяйственную деятельность в сфере строительства, реконструкции, капитального ремонта и </w:t>
            </w:r>
            <w:proofErr w:type="gramStart"/>
            <w:r w:rsidRPr="000A3A28">
              <w:rPr>
                <w:rFonts w:ascii="Times New Roman" w:hAnsi="Times New Roman"/>
                <w:sz w:val="24"/>
                <w:szCs w:val="24"/>
              </w:rPr>
              <w:t>содержания</w:t>
            </w:r>
            <w:proofErr w:type="gramEnd"/>
            <w:r w:rsidRPr="000A3A28">
              <w:rPr>
                <w:rFonts w:ascii="Times New Roman" w:hAnsi="Times New Roman"/>
                <w:sz w:val="24"/>
                <w:szCs w:val="24"/>
              </w:rPr>
              <w:t xml:space="preserve"> </w:t>
            </w:r>
            <w:r w:rsidRPr="000A3A28">
              <w:rPr>
                <w:rFonts w:ascii="Times New Roman" w:hAnsi="Times New Roman"/>
                <w:sz w:val="24"/>
                <w:szCs w:val="24"/>
              </w:rPr>
              <w:lastRenderedPageBreak/>
              <w:t>автомобильных дорог в муниципальном районе «Борисовский район» Белгородской области осуществляется хозяйствующими субъектами частной формы собственности.</w:t>
            </w:r>
          </w:p>
          <w:p w:rsidR="00C0240C" w:rsidRPr="000A3A28" w:rsidRDefault="00C0240C" w:rsidP="00FA409F">
            <w:pPr>
              <w:pStyle w:val="ConsPlusNormal"/>
              <w:jc w:val="both"/>
              <w:rPr>
                <w:rFonts w:ascii="Times New Roman" w:hAnsi="Times New Roman"/>
                <w:sz w:val="24"/>
                <w:szCs w:val="24"/>
              </w:rPr>
            </w:pPr>
            <w:r w:rsidRPr="000A3A28">
              <w:rPr>
                <w:rFonts w:ascii="Times New Roman" w:hAnsi="Times New Roman"/>
                <w:sz w:val="24"/>
                <w:szCs w:val="24"/>
              </w:rPr>
              <w:t xml:space="preserve">За период </w:t>
            </w:r>
            <w:r w:rsidR="00FA409F" w:rsidRPr="000A3A28">
              <w:rPr>
                <w:rFonts w:ascii="Times New Roman" w:hAnsi="Times New Roman"/>
                <w:sz w:val="24"/>
                <w:szCs w:val="24"/>
              </w:rPr>
              <w:t>1 полугодие 2024 года</w:t>
            </w:r>
            <w:r w:rsidRPr="000A3A28">
              <w:rPr>
                <w:rFonts w:ascii="Times New Roman" w:hAnsi="Times New Roman"/>
                <w:sz w:val="24"/>
                <w:szCs w:val="24"/>
              </w:rPr>
              <w:t xml:space="preserve"> в сфере строительства, капитального ремонта, ремонта и содержания автомобильных дорог организации муниципальной формы собственности участие не принимали</w:t>
            </w:r>
            <w:r w:rsidR="002C77FD" w:rsidRPr="000A3A28">
              <w:rPr>
                <w:rFonts w:ascii="Times New Roman" w:hAnsi="Times New Roman"/>
                <w:sz w:val="24"/>
                <w:szCs w:val="24"/>
              </w:rPr>
              <w:t>.</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lastRenderedPageBreak/>
              <w:t xml:space="preserve">Отдел капитального строительства администрации </w:t>
            </w:r>
            <w:r w:rsidRPr="000A3A28">
              <w:rPr>
                <w:rFonts w:ascii="Times New Roman" w:hAnsi="Times New Roman"/>
                <w:sz w:val="24"/>
                <w:szCs w:val="24"/>
              </w:rPr>
              <w:lastRenderedPageBreak/>
              <w:t>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7.3.3</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03372B">
            <w:pPr>
              <w:spacing w:after="0" w:line="240" w:lineRule="auto"/>
              <w:ind w:left="-30"/>
              <w:jc w:val="both"/>
              <w:rPr>
                <w:rFonts w:ascii="Times New Roman" w:hAnsi="Times New Roman"/>
                <w:sz w:val="24"/>
                <w:szCs w:val="24"/>
              </w:rPr>
            </w:pPr>
            <w:r w:rsidRPr="000A3A28">
              <w:rPr>
                <w:rFonts w:ascii="Times New Roman" w:hAnsi="Times New Roman"/>
                <w:sz w:val="24"/>
                <w:szCs w:val="24"/>
              </w:rPr>
              <w:t>Проведение мероприятий по сокращению сроков приемки выполненных работ по результатам исполнения заключенных муниципальных контрактов, обеспечению своевременной и стопроцентной оплаты выполненных и принятых заказчиком работ</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2022- 2025 годы</w:t>
            </w:r>
          </w:p>
        </w:tc>
        <w:tc>
          <w:tcPr>
            <w:tcW w:w="4625" w:type="dxa"/>
            <w:tcBorders>
              <w:top w:val="single" w:sz="4" w:space="0" w:color="auto"/>
              <w:left w:val="nil"/>
              <w:bottom w:val="single" w:sz="4" w:space="0" w:color="auto"/>
              <w:right w:val="single" w:sz="4" w:space="0" w:color="auto"/>
            </w:tcBorders>
            <w:noWrap/>
          </w:tcPr>
          <w:p w:rsidR="007A0C09" w:rsidRPr="000A3A28" w:rsidRDefault="007A0C09" w:rsidP="00EA2785">
            <w:pPr>
              <w:spacing w:after="0" w:line="240" w:lineRule="auto"/>
              <w:jc w:val="both"/>
              <w:rPr>
                <w:rFonts w:ascii="Times New Roman" w:hAnsi="Times New Roman" w:cs="Times New Roman"/>
                <w:b/>
                <w:sz w:val="24"/>
                <w:szCs w:val="24"/>
              </w:rPr>
            </w:pPr>
            <w:proofErr w:type="gramStart"/>
            <w:r w:rsidRPr="000A3A28">
              <w:rPr>
                <w:rFonts w:ascii="Times New Roman" w:hAnsi="Times New Roman"/>
                <w:sz w:val="24"/>
                <w:szCs w:val="24"/>
              </w:rPr>
              <w:t xml:space="preserve">Согласно заключенных муниципальных контрактов на выполнение подрядных  работ, срок приемки выполненных работ составляет не более 10 дней. </w:t>
            </w:r>
            <w:proofErr w:type="gramEnd"/>
            <w:r w:rsidRPr="000A3A28">
              <w:rPr>
                <w:rFonts w:ascii="Times New Roman" w:hAnsi="Times New Roman"/>
                <w:sz w:val="24"/>
                <w:szCs w:val="24"/>
              </w:rPr>
              <w:t xml:space="preserve">Сроки оплаты по данным контрактам составляют не более 13 дней </w:t>
            </w:r>
            <w:proofErr w:type="gramStart"/>
            <w:r w:rsidRPr="000A3A28">
              <w:rPr>
                <w:rFonts w:ascii="Times New Roman" w:hAnsi="Times New Roman"/>
                <w:sz w:val="24"/>
                <w:szCs w:val="24"/>
              </w:rPr>
              <w:t>с даты подписания</w:t>
            </w:r>
            <w:proofErr w:type="gramEnd"/>
            <w:r w:rsidRPr="000A3A28">
              <w:rPr>
                <w:rFonts w:ascii="Times New Roman" w:hAnsi="Times New Roman"/>
                <w:sz w:val="24"/>
                <w:szCs w:val="24"/>
              </w:rPr>
              <w:t xml:space="preserve"> заказчиком документа о приемке, для  субъектов малого предпринимательства   – не более 15 рабочих дней с даты подписания заказчиком документа о приемке. Проводится м</w:t>
            </w:r>
            <w:r w:rsidRPr="000A3A28">
              <w:rPr>
                <w:rFonts w:ascii="Times New Roman" w:hAnsi="Times New Roman" w:cs="Times New Roman"/>
                <w:sz w:val="24"/>
                <w:szCs w:val="24"/>
              </w:rPr>
              <w:t>ониторинг объектов, по которым заключены муниципальные контракты на строительство и капитальный ремонт, в целях выполнения подрядчиками работ в сроки, установленные контрактами. Оплата выполненных работ осуществляется в соответствии с условиями контракта на постоянной основе.</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sz w:val="24"/>
                <w:szCs w:val="24"/>
              </w:rPr>
              <w:t>Отдел капитального строительства администрации Борисовского района,</w:t>
            </w:r>
          </w:p>
          <w:p w:rsidR="007A0C09" w:rsidRPr="000A3A28" w:rsidRDefault="007A0C09" w:rsidP="005D3B5C">
            <w:pPr>
              <w:spacing w:after="0" w:line="240" w:lineRule="auto"/>
              <w:jc w:val="center"/>
              <w:rPr>
                <w:rFonts w:ascii="Times New Roman" w:hAnsi="Times New Roman"/>
                <w:sz w:val="24"/>
                <w:szCs w:val="24"/>
              </w:rPr>
            </w:pPr>
            <w:r w:rsidRPr="000A3A28">
              <w:rPr>
                <w:rStyle w:val="212pt"/>
                <w:rFonts w:eastAsiaTheme="minorEastAsia"/>
              </w:rPr>
              <w:t xml:space="preserve"> отдел по муниципальным закупкам администрации Борисовского района</w:t>
            </w:r>
          </w:p>
        </w:tc>
      </w:tr>
      <w:tr w:rsidR="007A0C09"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7.3.4</w:t>
            </w:r>
          </w:p>
        </w:tc>
        <w:tc>
          <w:tcPr>
            <w:tcW w:w="4897"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line="274" w:lineRule="exact"/>
              <w:ind w:left="-30"/>
              <w:jc w:val="both"/>
              <w:rPr>
                <w:b w:val="0"/>
              </w:rPr>
            </w:pPr>
            <w:r w:rsidRPr="000A3A28">
              <w:rPr>
                <w:rStyle w:val="212pt"/>
                <w:rFonts w:eastAsiaTheme="minorEastAsia"/>
                <w:b w:val="0"/>
              </w:rPr>
              <w:t xml:space="preserve">Участие в совещаниях, обучающих семинарах с подрядными организациями - потенциальными участниками закупок по </w:t>
            </w:r>
            <w:r w:rsidRPr="000A3A28">
              <w:rPr>
                <w:rStyle w:val="212pt"/>
                <w:rFonts w:eastAsiaTheme="minorEastAsia"/>
                <w:b w:val="0"/>
              </w:rPr>
              <w:lastRenderedPageBreak/>
              <w:t>рассмотрению изменений законодательства, проблемных аспектов участия в электронных аукционах, оказание помощи 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612"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after="120" w:line="240" w:lineRule="exact"/>
              <w:ind w:left="220"/>
              <w:jc w:val="both"/>
              <w:rPr>
                <w:b w:val="0"/>
              </w:rPr>
            </w:pPr>
            <w:r w:rsidRPr="000A3A28">
              <w:rPr>
                <w:rStyle w:val="212pt"/>
                <w:rFonts w:eastAsiaTheme="minorEastAsia"/>
                <w:b w:val="0"/>
              </w:rPr>
              <w:lastRenderedPageBreak/>
              <w:t>2022-2025</w:t>
            </w:r>
          </w:p>
          <w:p w:rsidR="007A0C09" w:rsidRPr="000A3A28" w:rsidRDefault="007A0C09" w:rsidP="0003372B">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7A0C09" w:rsidRPr="000A3A28" w:rsidRDefault="002C77FD" w:rsidP="0003372B">
            <w:pPr>
              <w:pStyle w:val="23"/>
              <w:shd w:val="clear" w:color="auto" w:fill="auto"/>
              <w:spacing w:line="277" w:lineRule="exact"/>
              <w:jc w:val="both"/>
              <w:rPr>
                <w:rFonts w:ascii="Times New Roman" w:hAnsi="Times New Roman" w:cs="Times New Roman"/>
                <w:b w:val="0"/>
              </w:rPr>
            </w:pPr>
            <w:r w:rsidRPr="000A3A28">
              <w:rPr>
                <w:rFonts w:ascii="Times New Roman" w:hAnsi="Times New Roman" w:cs="Times New Roman"/>
                <w:b w:val="0"/>
                <w:sz w:val="24"/>
                <w:szCs w:val="24"/>
              </w:rPr>
              <w:t>В</w:t>
            </w:r>
            <w:r w:rsidR="007A0C09" w:rsidRPr="000A3A28">
              <w:rPr>
                <w:rFonts w:ascii="Times New Roman" w:hAnsi="Times New Roman" w:cs="Times New Roman"/>
                <w:b w:val="0"/>
                <w:sz w:val="24"/>
                <w:szCs w:val="24"/>
              </w:rPr>
              <w:t xml:space="preserve"> работе совещаний по данной те</w:t>
            </w:r>
            <w:r w:rsidRPr="000A3A28">
              <w:rPr>
                <w:rFonts w:ascii="Times New Roman" w:hAnsi="Times New Roman" w:cs="Times New Roman"/>
                <w:b w:val="0"/>
                <w:sz w:val="24"/>
                <w:szCs w:val="24"/>
              </w:rPr>
              <w:t>матике представители ОКС</w:t>
            </w:r>
            <w:r w:rsidR="007A0C09" w:rsidRPr="000A3A28">
              <w:rPr>
                <w:rFonts w:ascii="Times New Roman" w:hAnsi="Times New Roman" w:cs="Times New Roman"/>
                <w:b w:val="0"/>
                <w:sz w:val="24"/>
                <w:szCs w:val="24"/>
              </w:rPr>
              <w:t xml:space="preserve"> принимают</w:t>
            </w:r>
            <w:r w:rsidRPr="000A3A28">
              <w:rPr>
                <w:rFonts w:ascii="Times New Roman" w:hAnsi="Times New Roman" w:cs="Times New Roman"/>
                <w:b w:val="0"/>
                <w:sz w:val="24"/>
                <w:szCs w:val="24"/>
              </w:rPr>
              <w:t xml:space="preserve"> </w:t>
            </w:r>
            <w:r w:rsidRPr="000A3A28">
              <w:rPr>
                <w:rFonts w:ascii="Times New Roman" w:hAnsi="Times New Roman" w:cs="Times New Roman"/>
                <w:b w:val="0"/>
                <w:sz w:val="24"/>
                <w:szCs w:val="24"/>
              </w:rPr>
              <w:lastRenderedPageBreak/>
              <w:t>постоянное участие.</w:t>
            </w:r>
          </w:p>
        </w:tc>
        <w:tc>
          <w:tcPr>
            <w:tcW w:w="3119" w:type="dxa"/>
            <w:tcBorders>
              <w:top w:val="single" w:sz="4" w:space="0" w:color="auto"/>
              <w:left w:val="nil"/>
              <w:bottom w:val="single" w:sz="4" w:space="0" w:color="auto"/>
              <w:right w:val="single" w:sz="4" w:space="0" w:color="auto"/>
            </w:tcBorders>
            <w:noWrap/>
          </w:tcPr>
          <w:p w:rsidR="007A0C09" w:rsidRPr="000A3A28" w:rsidRDefault="007A0C09" w:rsidP="0003372B">
            <w:pPr>
              <w:pStyle w:val="23"/>
              <w:shd w:val="clear" w:color="auto" w:fill="auto"/>
              <w:spacing w:after="0" w:line="277" w:lineRule="exact"/>
              <w:jc w:val="center"/>
              <w:rPr>
                <w:rStyle w:val="212pt"/>
                <w:rFonts w:eastAsiaTheme="minorEastAsia"/>
                <w:b w:val="0"/>
              </w:rPr>
            </w:pPr>
            <w:r w:rsidRPr="000A3A28">
              <w:rPr>
                <w:rStyle w:val="212pt"/>
                <w:rFonts w:eastAsiaTheme="minorEastAsia"/>
                <w:b w:val="0"/>
              </w:rPr>
              <w:lastRenderedPageBreak/>
              <w:t xml:space="preserve">Отдел капитального строительства администрации </w:t>
            </w:r>
            <w:r w:rsidRPr="000A3A28">
              <w:rPr>
                <w:rStyle w:val="212pt"/>
                <w:rFonts w:eastAsiaTheme="minorEastAsia"/>
                <w:b w:val="0"/>
              </w:rPr>
              <w:lastRenderedPageBreak/>
              <w:t>Борисовского района,</w:t>
            </w:r>
          </w:p>
          <w:p w:rsidR="007A0C09" w:rsidRPr="000A3A28" w:rsidRDefault="007A0C09" w:rsidP="0003372B">
            <w:pPr>
              <w:pStyle w:val="23"/>
              <w:shd w:val="clear" w:color="auto" w:fill="auto"/>
              <w:spacing w:line="277" w:lineRule="exact"/>
              <w:jc w:val="center"/>
              <w:rPr>
                <w:b w:val="0"/>
              </w:rPr>
            </w:pPr>
            <w:r w:rsidRPr="000A3A28">
              <w:rPr>
                <w:rStyle w:val="212pt"/>
                <w:rFonts w:eastAsiaTheme="minorEastAsia"/>
                <w:b w:val="0"/>
              </w:rPr>
              <w:t>отдел по муниципальным закупкам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sz w:val="24"/>
                <w:szCs w:val="24"/>
              </w:rPr>
            </w:pPr>
            <w:r w:rsidRPr="000A3A28">
              <w:rPr>
                <w:rFonts w:ascii="Times New Roman" w:hAnsi="Times New Roman"/>
                <w:b/>
                <w:sz w:val="24"/>
                <w:szCs w:val="24"/>
              </w:rPr>
              <w:t>8. Агропромышленный комплекс</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8.1</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ConsPlusNormal"/>
              <w:jc w:val="center"/>
              <w:rPr>
                <w:rFonts w:ascii="Times New Roman" w:hAnsi="Times New Roman"/>
                <w:sz w:val="24"/>
                <w:szCs w:val="24"/>
              </w:rPr>
            </w:pPr>
            <w:r w:rsidRPr="000A3A28">
              <w:rPr>
                <w:rFonts w:ascii="Times New Roman" w:hAnsi="Times New Roman"/>
                <w:b/>
                <w:sz w:val="24"/>
                <w:szCs w:val="24"/>
              </w:rPr>
              <w:t>Рынок реализации сельскохозяйственной продукции</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8.1.1</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956092">
            <w:pPr>
              <w:spacing w:after="0" w:line="240" w:lineRule="auto"/>
              <w:jc w:val="both"/>
              <w:rPr>
                <w:rFonts w:ascii="Times New Roman" w:hAnsi="Times New Roman"/>
                <w:sz w:val="24"/>
                <w:szCs w:val="24"/>
              </w:rPr>
            </w:pPr>
            <w:r w:rsidRPr="000A3A28">
              <w:rPr>
                <w:rFonts w:ascii="Times New Roman" w:hAnsi="Times New Roman"/>
                <w:sz w:val="24"/>
                <w:szCs w:val="24"/>
              </w:rPr>
              <w:t>Информирование и привлечение малых форм хозяйствования и сельскохозяйственных потребительских кооперативов к участию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956092">
            <w:pPr>
              <w:jc w:val="center"/>
              <w:rPr>
                <w:rFonts w:ascii="Times New Roman" w:hAnsi="Times New Roman"/>
                <w:sz w:val="24"/>
                <w:szCs w:val="24"/>
              </w:rPr>
            </w:pPr>
            <w:r w:rsidRPr="000A3A28">
              <w:rPr>
                <w:rFonts w:ascii="Times New Roman" w:hAnsi="Times New Roman"/>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0A3A28" w:rsidRDefault="00E94456" w:rsidP="0093663F">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Систематически проводится работа по информированию МФХ о возможностях участия в обеспечении муниципальных заказов на поставку продовольствия для нужд образовательных, социальных и закрытых учреждений области. Работа с МФХ продолжается</w:t>
            </w:r>
            <w:r w:rsidR="00924692" w:rsidRPr="000A3A28">
              <w:rPr>
                <w:rFonts w:ascii="Times New Roman" w:hAnsi="Times New Roman"/>
                <w:color w:val="000000" w:themeColor="text1"/>
                <w:sz w:val="24"/>
                <w:szCs w:val="24"/>
              </w:rPr>
              <w:t>.</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956092">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8.1.2</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Предоставление в установленном законодательством порядке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924692" w:rsidRPr="000A3A28" w:rsidRDefault="00924692" w:rsidP="0093663F">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 xml:space="preserve">В марте 2024 года, организована работа по отбору эффективных проектов граждан для участия в мероприятиях по предоставлению государственной финансовой поддержки малым формам хозяйствования на создание и развитие сельскохозяйственного бизнеса. </w:t>
            </w:r>
          </w:p>
          <w:p w:rsidR="00E94456" w:rsidRPr="000A3A28" w:rsidRDefault="00924692" w:rsidP="0093663F">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Для участия в конкурсном отборе заявок подано не было.</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8.1.3</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D91E0C">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Мероприятия по развитию малых форм хозяйствования на территории Борисовского района, организация рынков сбыта производимой продукции</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D91E0C">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0A3A28" w:rsidRDefault="00924692" w:rsidP="003B72AB">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33"/>
                <w:shd w:val="clear" w:color="auto" w:fill="FFFFFF"/>
              </w:rPr>
              <w:t xml:space="preserve">Деятельность по реализации  мер, направленных на создание условий для увеличения количества субъектов малых форм хозяйствования, повышение эффективности их деятельности; </w:t>
            </w:r>
            <w:r w:rsidRPr="000A3A28">
              <w:rPr>
                <w:rFonts w:ascii="Times New Roman" w:hAnsi="Times New Roman"/>
                <w:color w:val="000000" w:themeColor="text1"/>
                <w:sz w:val="24"/>
                <w:szCs w:val="33"/>
                <w:shd w:val="clear" w:color="auto" w:fill="FFFFFF"/>
              </w:rPr>
              <w:lastRenderedPageBreak/>
              <w:t xml:space="preserve">увеличение объемов производства, переработки и реализации  фермерской продукции, увеличение её конкурентоспособности - осуществляется на основе реализации подпрограммы «Поддержка малых форм хозяйствования»  муниципальной программы Борисовского района «Развитие сельского хозяйства Борисовского района» </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lastRenderedPageBreak/>
              <w:t>Отдел АПК и природопользования администрации Борисовского района</w:t>
            </w:r>
          </w:p>
        </w:tc>
      </w:tr>
      <w:tr w:rsidR="00E94456"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E94456" w:rsidRPr="000A3A28" w:rsidRDefault="00E94456"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8.1.4</w:t>
            </w:r>
          </w:p>
        </w:tc>
        <w:tc>
          <w:tcPr>
            <w:tcW w:w="4897" w:type="dxa"/>
            <w:tcBorders>
              <w:top w:val="single" w:sz="4" w:space="0" w:color="auto"/>
              <w:left w:val="nil"/>
              <w:bottom w:val="single" w:sz="4" w:space="0" w:color="auto"/>
              <w:right w:val="single" w:sz="4" w:space="0" w:color="auto"/>
            </w:tcBorders>
            <w:noWrap/>
          </w:tcPr>
          <w:p w:rsidR="00E94456" w:rsidRPr="000A3A28" w:rsidRDefault="00E94456" w:rsidP="008C7633">
            <w:pPr>
              <w:spacing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Реализация мероприятий по развитию системы сельскохозяйственной потребительской кооперации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E94456" w:rsidRPr="000A3A28" w:rsidRDefault="00E94456" w:rsidP="00A41176">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E94456" w:rsidRPr="000A3A28" w:rsidRDefault="00530BC6" w:rsidP="003B72AB">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 xml:space="preserve">На территории Борисовского района действует 2 </w:t>
            </w:r>
            <w:proofErr w:type="gramStart"/>
            <w:r w:rsidRPr="000A3A28">
              <w:rPr>
                <w:rFonts w:ascii="Times New Roman" w:hAnsi="Times New Roman"/>
                <w:color w:val="000000" w:themeColor="text1"/>
                <w:sz w:val="24"/>
                <w:szCs w:val="24"/>
              </w:rPr>
              <w:t>сельскохозяйственных</w:t>
            </w:r>
            <w:proofErr w:type="gramEnd"/>
            <w:r w:rsidRPr="000A3A28">
              <w:rPr>
                <w:rFonts w:ascii="Times New Roman" w:hAnsi="Times New Roman"/>
                <w:color w:val="000000" w:themeColor="text1"/>
                <w:sz w:val="24"/>
                <w:szCs w:val="24"/>
              </w:rPr>
              <w:t xml:space="preserve"> кооператива. </w:t>
            </w:r>
            <w:proofErr w:type="spellStart"/>
            <w:r w:rsidRPr="000A3A28">
              <w:rPr>
                <w:rFonts w:ascii="Times New Roman" w:hAnsi="Times New Roman"/>
                <w:color w:val="000000" w:themeColor="text1"/>
                <w:sz w:val="24"/>
                <w:szCs w:val="24"/>
              </w:rPr>
              <w:t>СССПоК</w:t>
            </w:r>
            <w:proofErr w:type="spellEnd"/>
            <w:r w:rsidRPr="000A3A28">
              <w:rPr>
                <w:rFonts w:ascii="Times New Roman" w:hAnsi="Times New Roman"/>
                <w:color w:val="000000" w:themeColor="text1"/>
                <w:sz w:val="24"/>
                <w:szCs w:val="24"/>
              </w:rPr>
              <w:t xml:space="preserve"> «</w:t>
            </w:r>
            <w:proofErr w:type="spellStart"/>
            <w:r w:rsidRPr="000A3A28">
              <w:rPr>
                <w:rFonts w:ascii="Times New Roman" w:hAnsi="Times New Roman"/>
                <w:color w:val="000000" w:themeColor="text1"/>
                <w:sz w:val="24"/>
                <w:szCs w:val="24"/>
              </w:rPr>
              <w:t>Борисовская</w:t>
            </w:r>
            <w:proofErr w:type="spellEnd"/>
            <w:r w:rsidRPr="000A3A28">
              <w:rPr>
                <w:rFonts w:ascii="Times New Roman" w:hAnsi="Times New Roman"/>
                <w:color w:val="000000" w:themeColor="text1"/>
                <w:sz w:val="24"/>
                <w:szCs w:val="24"/>
              </w:rPr>
              <w:t xml:space="preserve"> земляника» и </w:t>
            </w:r>
            <w:proofErr w:type="spellStart"/>
            <w:r w:rsidR="00106DEF" w:rsidRPr="000A3A28">
              <w:rPr>
                <w:rFonts w:ascii="Times New Roman" w:hAnsi="Times New Roman"/>
                <w:color w:val="000000" w:themeColor="text1"/>
                <w:sz w:val="24"/>
                <w:szCs w:val="24"/>
              </w:rPr>
              <w:t>СССПоК</w:t>
            </w:r>
            <w:proofErr w:type="spellEnd"/>
            <w:r w:rsidR="00106DEF" w:rsidRPr="000A3A28">
              <w:rPr>
                <w:rFonts w:ascii="Times New Roman" w:hAnsi="Times New Roman"/>
                <w:color w:val="000000" w:themeColor="text1"/>
                <w:sz w:val="24"/>
                <w:szCs w:val="24"/>
              </w:rPr>
              <w:t xml:space="preserve"> </w:t>
            </w:r>
            <w:r w:rsidRPr="000A3A28">
              <w:rPr>
                <w:rFonts w:ascii="Times New Roman" w:hAnsi="Times New Roman"/>
                <w:color w:val="000000" w:themeColor="text1"/>
                <w:sz w:val="24"/>
                <w:szCs w:val="24"/>
              </w:rPr>
              <w:t xml:space="preserve">«Альянс </w:t>
            </w:r>
            <w:proofErr w:type="spellStart"/>
            <w:r w:rsidRPr="000A3A28">
              <w:rPr>
                <w:rFonts w:ascii="Times New Roman" w:hAnsi="Times New Roman"/>
                <w:color w:val="000000" w:themeColor="text1"/>
                <w:sz w:val="24"/>
                <w:szCs w:val="24"/>
              </w:rPr>
              <w:t>Фермервест</w:t>
            </w:r>
            <w:proofErr w:type="spellEnd"/>
            <w:r w:rsidRPr="000A3A28">
              <w:rPr>
                <w:rFonts w:ascii="Times New Roman" w:hAnsi="Times New Roman"/>
                <w:color w:val="000000" w:themeColor="text1"/>
                <w:sz w:val="24"/>
                <w:szCs w:val="24"/>
              </w:rPr>
              <w:t xml:space="preserve">». Деятельность по реализации мер, направленных на создание условий для увеличения количества сельскохозяйственных потребительских кооперативов, повышение эффективности их деятельности, увеличение объемов производства, переработки и реализации  фермерской и кооперативной  продукции, повышение её конкурентоспособности - осуществляется на основе реализации подпрограммы «Поддержка малых форм хозяйствования»  муниципальной программы Борисовского района «Развитие сельского хозяйства Борисовского района» </w:t>
            </w:r>
          </w:p>
        </w:tc>
        <w:tc>
          <w:tcPr>
            <w:tcW w:w="3119" w:type="dxa"/>
            <w:tcBorders>
              <w:top w:val="single" w:sz="4" w:space="0" w:color="auto"/>
              <w:left w:val="nil"/>
              <w:bottom w:val="single" w:sz="4" w:space="0" w:color="auto"/>
              <w:right w:val="single" w:sz="4" w:space="0" w:color="auto"/>
            </w:tcBorders>
            <w:noWrap/>
          </w:tcPr>
          <w:p w:rsidR="00E94456" w:rsidRPr="000A3A28" w:rsidRDefault="00E94456" w:rsidP="0038284C">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1770C0"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8.1.5</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3F2D9B">
            <w:pPr>
              <w:pStyle w:val="aa"/>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 xml:space="preserve">Оказание информационной и методологической поддержки малым формам хозяйствования и </w:t>
            </w:r>
            <w:r w:rsidRPr="000A3A28">
              <w:rPr>
                <w:rFonts w:ascii="Times New Roman" w:hAnsi="Times New Roman"/>
                <w:color w:val="000000" w:themeColor="text1"/>
                <w:sz w:val="24"/>
                <w:szCs w:val="24"/>
              </w:rPr>
              <w:lastRenderedPageBreak/>
              <w:t>сельскохозяйственным потребительским кооперативам</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3F2D9B">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2022-2025 годы</w:t>
            </w:r>
          </w:p>
        </w:tc>
        <w:tc>
          <w:tcPr>
            <w:tcW w:w="4625" w:type="dxa"/>
            <w:tcBorders>
              <w:top w:val="single" w:sz="4" w:space="0" w:color="auto"/>
              <w:left w:val="nil"/>
              <w:bottom w:val="single" w:sz="4" w:space="0" w:color="auto"/>
              <w:right w:val="single" w:sz="4" w:space="0" w:color="auto"/>
            </w:tcBorders>
            <w:noWrap/>
          </w:tcPr>
          <w:p w:rsidR="001770C0" w:rsidRPr="000A3A28" w:rsidRDefault="00530BC6" w:rsidP="001D4C33">
            <w:pPr>
              <w:spacing w:after="0" w:line="240" w:lineRule="auto"/>
              <w:jc w:val="both"/>
              <w:rPr>
                <w:rFonts w:ascii="Times New Roman" w:hAnsi="Times New Roman"/>
                <w:color w:val="000000" w:themeColor="text1"/>
                <w:sz w:val="24"/>
                <w:szCs w:val="24"/>
              </w:rPr>
            </w:pPr>
            <w:r w:rsidRPr="000A3A28">
              <w:rPr>
                <w:rFonts w:ascii="Times New Roman" w:hAnsi="Times New Roman"/>
                <w:sz w:val="24"/>
                <w:szCs w:val="24"/>
              </w:rPr>
              <w:t xml:space="preserve">В 1 полугодии 2024 года для оказания информационной поддержки малым формам хозяйствования и </w:t>
            </w:r>
            <w:r w:rsidRPr="000A3A28">
              <w:rPr>
                <w:rFonts w:ascii="Times New Roman" w:hAnsi="Times New Roman"/>
                <w:sz w:val="24"/>
                <w:szCs w:val="24"/>
              </w:rPr>
              <w:lastRenderedPageBreak/>
              <w:t>сельскохозяйственным потребительским кооперативам проводились  обучающие семинары, конференции и индивидуальные консультации. По программе повышения квалификации «</w:t>
            </w:r>
            <w:proofErr w:type="spellStart"/>
            <w:r w:rsidRPr="000A3A28">
              <w:rPr>
                <w:rFonts w:ascii="Times New Roman" w:hAnsi="Times New Roman"/>
                <w:sz w:val="24"/>
                <w:szCs w:val="24"/>
              </w:rPr>
              <w:t>Агротуризм</w:t>
            </w:r>
            <w:proofErr w:type="spellEnd"/>
            <w:r w:rsidRPr="000A3A28">
              <w:rPr>
                <w:rFonts w:ascii="Times New Roman" w:hAnsi="Times New Roman"/>
                <w:sz w:val="24"/>
                <w:szCs w:val="24"/>
              </w:rPr>
              <w:t>» обучились 3 человека. Обучение по пр</w:t>
            </w:r>
            <w:r w:rsidR="00106DEF" w:rsidRPr="000A3A28">
              <w:rPr>
                <w:rFonts w:ascii="Times New Roman" w:hAnsi="Times New Roman"/>
                <w:sz w:val="24"/>
                <w:szCs w:val="24"/>
              </w:rPr>
              <w:t xml:space="preserve">ограмме повышения квалификации </w:t>
            </w:r>
            <w:r w:rsidRPr="000A3A28">
              <w:rPr>
                <w:rFonts w:ascii="Times New Roman" w:hAnsi="Times New Roman"/>
                <w:sz w:val="24"/>
                <w:szCs w:val="24"/>
              </w:rPr>
              <w:t xml:space="preserve">прошли 7 </w:t>
            </w:r>
            <w:proofErr w:type="spellStart"/>
            <w:r w:rsidRPr="000A3A28">
              <w:rPr>
                <w:rFonts w:ascii="Times New Roman" w:hAnsi="Times New Roman"/>
                <w:sz w:val="24"/>
                <w:szCs w:val="24"/>
              </w:rPr>
              <w:t>сельхозтоваропроизводителей</w:t>
            </w:r>
            <w:proofErr w:type="spellEnd"/>
            <w:r w:rsidRPr="000A3A28">
              <w:rPr>
                <w:rFonts w:ascii="Times New Roman" w:hAnsi="Times New Roman"/>
                <w:sz w:val="24"/>
                <w:szCs w:val="24"/>
              </w:rPr>
              <w:t xml:space="preserve"> из числа ИП и </w:t>
            </w:r>
            <w:proofErr w:type="gramStart"/>
            <w:r w:rsidRPr="000A3A28">
              <w:rPr>
                <w:rFonts w:ascii="Times New Roman" w:hAnsi="Times New Roman"/>
                <w:sz w:val="24"/>
                <w:szCs w:val="24"/>
              </w:rPr>
              <w:t>К(</w:t>
            </w:r>
            <w:proofErr w:type="gramEnd"/>
            <w:r w:rsidRPr="000A3A28">
              <w:rPr>
                <w:rFonts w:ascii="Times New Roman" w:hAnsi="Times New Roman"/>
                <w:sz w:val="24"/>
                <w:szCs w:val="24"/>
              </w:rPr>
              <w:t>Ф)Х района.</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3F2D9B">
            <w:pPr>
              <w:spacing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 xml:space="preserve">Отдел АПК и природопользования администрации </w:t>
            </w:r>
            <w:r w:rsidRPr="000A3A28">
              <w:rPr>
                <w:rFonts w:ascii="Times New Roman" w:hAnsi="Times New Roman"/>
                <w:color w:val="000000" w:themeColor="text1"/>
                <w:sz w:val="24"/>
                <w:szCs w:val="24"/>
              </w:rPr>
              <w:lastRenderedPageBreak/>
              <w:t>Борисовского района</w:t>
            </w:r>
          </w:p>
        </w:tc>
      </w:tr>
      <w:tr w:rsidR="001770C0"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lastRenderedPageBreak/>
              <w:t>8.1.6</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5D3B5C">
            <w:pPr>
              <w:pStyle w:val="aa"/>
              <w:rPr>
                <w:rFonts w:ascii="Times New Roman" w:hAnsi="Times New Roman"/>
                <w:sz w:val="24"/>
                <w:szCs w:val="24"/>
              </w:rPr>
            </w:pPr>
            <w:r w:rsidRPr="000A3A28">
              <w:rPr>
                <w:rFonts w:ascii="Times New Roman" w:hAnsi="Times New Roman"/>
                <w:sz w:val="24"/>
                <w:szCs w:val="24"/>
              </w:rPr>
              <w:t>Размещение в сети интернет на официальном сайте администрации Борисовского района актуальной информации о доступных мерах поддержки малых форм хозяйствования и порядок ее получения</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DA0A25">
            <w:pPr>
              <w:spacing w:line="240" w:lineRule="auto"/>
              <w:jc w:val="center"/>
              <w:rPr>
                <w:rFonts w:ascii="Times New Roman" w:hAnsi="Times New Roman"/>
                <w:sz w:val="24"/>
                <w:szCs w:val="24"/>
              </w:rPr>
            </w:pPr>
            <w:r w:rsidRPr="000A3A28">
              <w:rPr>
                <w:rFonts w:ascii="Times New Roman" w:hAnsi="Times New Roman"/>
                <w:color w:val="000000" w:themeColor="text1"/>
                <w:sz w:val="24"/>
                <w:szCs w:val="24"/>
              </w:rPr>
              <w:t>2022-2025 годы</w:t>
            </w:r>
          </w:p>
        </w:tc>
        <w:tc>
          <w:tcPr>
            <w:tcW w:w="4625" w:type="dxa"/>
            <w:tcBorders>
              <w:top w:val="single" w:sz="4" w:space="0" w:color="auto"/>
              <w:left w:val="nil"/>
              <w:bottom w:val="single" w:sz="4" w:space="0" w:color="auto"/>
              <w:right w:val="single" w:sz="4" w:space="0" w:color="auto"/>
            </w:tcBorders>
            <w:noWrap/>
          </w:tcPr>
          <w:p w:rsidR="00530BC6" w:rsidRPr="000A3A28" w:rsidRDefault="00530BC6" w:rsidP="00C21539">
            <w:pPr>
              <w:spacing w:after="0" w:line="240" w:lineRule="auto"/>
              <w:jc w:val="both"/>
              <w:rPr>
                <w:rFonts w:ascii="Times New Roman" w:hAnsi="Times New Roman"/>
                <w:sz w:val="24"/>
                <w:szCs w:val="24"/>
              </w:rPr>
            </w:pPr>
            <w:r w:rsidRPr="000A3A28">
              <w:rPr>
                <w:rFonts w:ascii="Times New Roman" w:hAnsi="Times New Roman"/>
                <w:sz w:val="24"/>
                <w:szCs w:val="24"/>
              </w:rPr>
              <w:t xml:space="preserve">В </w:t>
            </w:r>
            <w:r w:rsidR="006C5AD1" w:rsidRPr="000A3A28">
              <w:rPr>
                <w:rFonts w:ascii="Times New Roman" w:hAnsi="Times New Roman"/>
                <w:sz w:val="24"/>
                <w:szCs w:val="24"/>
              </w:rPr>
              <w:t xml:space="preserve">1 полугодии 2024 </w:t>
            </w:r>
            <w:r w:rsidRPr="000A3A28">
              <w:rPr>
                <w:rFonts w:ascii="Times New Roman" w:hAnsi="Times New Roman"/>
                <w:sz w:val="24"/>
                <w:szCs w:val="24"/>
              </w:rPr>
              <w:t>год</w:t>
            </w:r>
            <w:r w:rsidR="006C5AD1" w:rsidRPr="000A3A28">
              <w:rPr>
                <w:rFonts w:ascii="Times New Roman" w:hAnsi="Times New Roman"/>
                <w:sz w:val="24"/>
                <w:szCs w:val="24"/>
              </w:rPr>
              <w:t>а</w:t>
            </w:r>
            <w:r w:rsidRPr="000A3A28">
              <w:rPr>
                <w:rFonts w:ascii="Times New Roman" w:hAnsi="Times New Roman"/>
                <w:sz w:val="24"/>
                <w:szCs w:val="24"/>
              </w:rPr>
              <w:t xml:space="preserve"> в сети интернет на официальном сайте администрации Борисовского района размещалась и своевременно актуализировалась информации о доступных мерах поддержки малых форм хозяйствования и порядок ее получения</w:t>
            </w:r>
          </w:p>
          <w:p w:rsidR="001770C0" w:rsidRPr="000A3A28" w:rsidRDefault="00530BC6" w:rsidP="00C21539">
            <w:pPr>
              <w:spacing w:after="0" w:line="240" w:lineRule="auto"/>
              <w:jc w:val="both"/>
              <w:rPr>
                <w:rFonts w:ascii="Times New Roman" w:hAnsi="Times New Roman"/>
                <w:color w:val="000000" w:themeColor="text1"/>
                <w:sz w:val="24"/>
                <w:szCs w:val="24"/>
              </w:rPr>
            </w:pPr>
            <w:r w:rsidRPr="000A3A28">
              <w:rPr>
                <w:rFonts w:ascii="Times New Roman" w:hAnsi="Times New Roman"/>
                <w:sz w:val="24"/>
                <w:szCs w:val="24"/>
              </w:rPr>
              <w:t>(</w:t>
            </w:r>
            <w:hyperlink r:id="rId38" w:tgtFrame="_blank" w:history="1">
              <w:r w:rsidRPr="000A3A28">
                <w:rPr>
                  <w:rStyle w:val="ac"/>
                  <w:rFonts w:ascii="Times New Roman" w:hAnsi="Times New Roman"/>
                  <w:color w:val="auto"/>
                  <w:sz w:val="24"/>
                  <w:szCs w:val="24"/>
                  <w:shd w:val="clear" w:color="auto" w:fill="FFFFFF"/>
                </w:rPr>
                <w:t>https://borisovskij-r31.gosweb.gosuslugi.ru/dlya-zhiteley/novosti-i-reportazhi/novosti-193_1026.html</w:t>
              </w:r>
            </w:hyperlink>
            <w:proofErr w:type="gramStart"/>
            <w:r w:rsidR="00106DEF" w:rsidRPr="000A3A28">
              <w:rPr>
                <w:rStyle w:val="ac"/>
                <w:rFonts w:ascii="Times New Roman" w:hAnsi="Times New Roman"/>
                <w:color w:val="auto"/>
                <w:sz w:val="24"/>
                <w:szCs w:val="24"/>
                <w:shd w:val="clear" w:color="auto" w:fill="FFFFFF"/>
              </w:rPr>
              <w:t xml:space="preserve"> </w:t>
            </w:r>
            <w:r w:rsidRPr="000A3A28">
              <w:rPr>
                <w:rFonts w:ascii="Times New Roman" w:hAnsi="Times New Roman"/>
                <w:sz w:val="24"/>
                <w:szCs w:val="24"/>
              </w:rPr>
              <w:t>)</w:t>
            </w:r>
            <w:proofErr w:type="gramEnd"/>
          </w:p>
        </w:tc>
        <w:tc>
          <w:tcPr>
            <w:tcW w:w="3119" w:type="dxa"/>
            <w:tcBorders>
              <w:top w:val="single" w:sz="4" w:space="0" w:color="auto"/>
              <w:left w:val="nil"/>
              <w:bottom w:val="single" w:sz="4" w:space="0" w:color="auto"/>
              <w:right w:val="single" w:sz="4" w:space="0" w:color="auto"/>
            </w:tcBorders>
            <w:noWrap/>
          </w:tcPr>
          <w:p w:rsidR="001770C0" w:rsidRPr="000A3A28" w:rsidRDefault="001770C0" w:rsidP="00DA0A25">
            <w:pPr>
              <w:spacing w:line="240" w:lineRule="auto"/>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 xml:space="preserve">8.2 </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pStyle w:val="afa"/>
              <w:jc w:val="center"/>
              <w:rPr>
                <w:rFonts w:ascii="Times New Roman" w:hAnsi="Times New Roman"/>
                <w:b/>
                <w:strike/>
                <w:sz w:val="24"/>
                <w:szCs w:val="24"/>
              </w:rPr>
            </w:pPr>
            <w:r w:rsidRPr="000A3A28">
              <w:rPr>
                <w:rFonts w:ascii="Times New Roman" w:hAnsi="Times New Roman"/>
                <w:b/>
                <w:sz w:val="24"/>
                <w:szCs w:val="24"/>
              </w:rPr>
              <w:t>Рынок лабораторных исследований для выдачи ветеринарных сопроводительных документов</w:t>
            </w:r>
          </w:p>
        </w:tc>
      </w:tr>
      <w:tr w:rsidR="001770C0" w:rsidRPr="000A3A28" w:rsidTr="001770C0">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8.2.1</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8A206F">
            <w:pPr>
              <w:pStyle w:val="ConsPlusNormal"/>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Предоставление консультационной помощи потребителям о проведении лабораторных исследований в лабораториях для выдачи ветеринарных сопроводительных документов</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8A206F">
            <w:pPr>
              <w:spacing w:after="0" w:line="240" w:lineRule="auto"/>
              <w:ind w:left="-57" w:right="-57"/>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vAlign w:val="center"/>
          </w:tcPr>
          <w:p w:rsidR="001770C0" w:rsidRPr="000A3A28" w:rsidRDefault="001770C0" w:rsidP="00A35BA4">
            <w:pPr>
              <w:spacing w:after="0" w:line="240" w:lineRule="auto"/>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Оказано содействие  по  информированию предпринимателей, осуществляющих торговлю на рынке п. Борисовка</w:t>
            </w:r>
          </w:p>
        </w:tc>
        <w:tc>
          <w:tcPr>
            <w:tcW w:w="3119" w:type="dxa"/>
            <w:tcBorders>
              <w:top w:val="single" w:sz="4" w:space="0" w:color="auto"/>
              <w:left w:val="nil"/>
              <w:bottom w:val="single" w:sz="4" w:space="0" w:color="auto"/>
              <w:right w:val="single" w:sz="4" w:space="0" w:color="auto"/>
            </w:tcBorders>
            <w:noWrap/>
          </w:tcPr>
          <w:p w:rsidR="001770C0" w:rsidRPr="000A3A28" w:rsidRDefault="001770C0" w:rsidP="008A206F">
            <w:pPr>
              <w:spacing w:after="0"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Отдел АПК и природопользования администрации Борисовского района</w:t>
            </w:r>
          </w:p>
        </w:tc>
      </w:tr>
      <w:tr w:rsidR="001770C0" w:rsidRPr="000A3A28" w:rsidTr="008A206F">
        <w:trPr>
          <w:trHeight w:val="315"/>
        </w:trPr>
        <w:tc>
          <w:tcPr>
            <w:tcW w:w="774" w:type="dxa"/>
            <w:tcBorders>
              <w:top w:val="single" w:sz="4" w:space="0" w:color="auto"/>
              <w:left w:val="single" w:sz="4" w:space="0" w:color="auto"/>
              <w:bottom w:val="single" w:sz="4" w:space="0" w:color="auto"/>
              <w:right w:val="single" w:sz="4" w:space="0" w:color="auto"/>
            </w:tcBorders>
          </w:tcPr>
          <w:p w:rsidR="001770C0" w:rsidRPr="000A3A28" w:rsidRDefault="001770C0"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8.2.2</w:t>
            </w:r>
          </w:p>
        </w:tc>
        <w:tc>
          <w:tcPr>
            <w:tcW w:w="4897" w:type="dxa"/>
            <w:tcBorders>
              <w:top w:val="single" w:sz="4" w:space="0" w:color="auto"/>
              <w:left w:val="nil"/>
              <w:bottom w:val="single" w:sz="4" w:space="0" w:color="auto"/>
              <w:right w:val="single" w:sz="4" w:space="0" w:color="auto"/>
            </w:tcBorders>
            <w:noWrap/>
          </w:tcPr>
          <w:p w:rsidR="001770C0" w:rsidRPr="000A3A28" w:rsidRDefault="001770C0" w:rsidP="0005690A">
            <w:pPr>
              <w:pStyle w:val="ConsPlusNormal"/>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 xml:space="preserve">Размещение информации об аккредитованных государственных ветеринарных лабораториях, а так же частных ветлабораториях Борисовского района на официальном сайте </w:t>
            </w:r>
            <w:r w:rsidRPr="000A3A28">
              <w:rPr>
                <w:rFonts w:ascii="Times New Roman" w:hAnsi="Times New Roman"/>
                <w:color w:val="000000" w:themeColor="text1"/>
                <w:sz w:val="24"/>
                <w:szCs w:val="24"/>
              </w:rPr>
              <w:lastRenderedPageBreak/>
              <w:t>администрации Борисовского района в сети Интернет</w:t>
            </w:r>
          </w:p>
        </w:tc>
        <w:tc>
          <w:tcPr>
            <w:tcW w:w="1612" w:type="dxa"/>
            <w:tcBorders>
              <w:top w:val="single" w:sz="4" w:space="0" w:color="auto"/>
              <w:left w:val="nil"/>
              <w:bottom w:val="single" w:sz="4" w:space="0" w:color="auto"/>
              <w:right w:val="single" w:sz="4" w:space="0" w:color="auto"/>
            </w:tcBorders>
            <w:noWrap/>
          </w:tcPr>
          <w:p w:rsidR="001770C0" w:rsidRPr="000A3A28" w:rsidRDefault="001770C0" w:rsidP="0005690A">
            <w:pPr>
              <w:spacing w:after="0" w:line="240" w:lineRule="auto"/>
              <w:ind w:left="-57" w:right="-57"/>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5836DD" w:rsidRPr="000A3A28" w:rsidRDefault="005836DD" w:rsidP="005836DD">
            <w:pPr>
              <w:spacing w:after="0" w:line="240" w:lineRule="auto"/>
              <w:jc w:val="both"/>
              <w:rPr>
                <w:rFonts w:ascii="Times New Roman" w:hAnsi="Times New Roman"/>
                <w:sz w:val="24"/>
                <w:szCs w:val="24"/>
              </w:rPr>
            </w:pPr>
            <w:r w:rsidRPr="000A3A28">
              <w:rPr>
                <w:rFonts w:ascii="Times New Roman" w:hAnsi="Times New Roman"/>
                <w:sz w:val="24"/>
                <w:szCs w:val="24"/>
              </w:rPr>
              <w:t>На официальном сайте администрации Борисовского района в сети Интернет размещена информация о действующей на территории рынка п. Борисовка ветеринарной  лаборатории</w:t>
            </w:r>
          </w:p>
          <w:p w:rsidR="001770C0" w:rsidRPr="000A3A28" w:rsidRDefault="005836DD" w:rsidP="005836DD">
            <w:pPr>
              <w:spacing w:after="0" w:line="240" w:lineRule="auto"/>
              <w:jc w:val="both"/>
              <w:rPr>
                <w:rFonts w:ascii="Times New Roman" w:hAnsi="Times New Roman"/>
                <w:color w:val="000000" w:themeColor="text1"/>
                <w:sz w:val="24"/>
                <w:szCs w:val="24"/>
              </w:rPr>
            </w:pPr>
            <w:r w:rsidRPr="000A3A28">
              <w:rPr>
                <w:rFonts w:ascii="Times New Roman" w:hAnsi="Times New Roman"/>
                <w:sz w:val="24"/>
                <w:szCs w:val="24"/>
              </w:rPr>
              <w:lastRenderedPageBreak/>
              <w:t>(</w:t>
            </w:r>
            <w:hyperlink r:id="rId39" w:history="1">
              <w:r w:rsidR="00106DEF" w:rsidRPr="000A3A28">
                <w:rPr>
                  <w:rStyle w:val="ac"/>
                  <w:rFonts w:ascii="Times New Roman" w:hAnsi="Times New Roman" w:cstheme="minorBidi"/>
                  <w:sz w:val="24"/>
                  <w:szCs w:val="24"/>
                </w:rPr>
                <w:t>https://borisovskij-r31.gosweb.gosuslugi.ru/dlya-zhiteley/novosti-i-reportazhi/novosti-193_1032.html</w:t>
              </w:r>
            </w:hyperlink>
            <w:proofErr w:type="gramStart"/>
            <w:r w:rsidR="00106DEF" w:rsidRPr="000A3A28">
              <w:rPr>
                <w:rFonts w:ascii="Times New Roman" w:hAnsi="Times New Roman"/>
                <w:sz w:val="24"/>
                <w:szCs w:val="24"/>
              </w:rPr>
              <w:t xml:space="preserve"> </w:t>
            </w:r>
            <w:r w:rsidRPr="000A3A28">
              <w:rPr>
                <w:rFonts w:ascii="Times New Roman" w:hAnsi="Times New Roman"/>
                <w:sz w:val="24"/>
                <w:szCs w:val="24"/>
              </w:rPr>
              <w:t>)</w:t>
            </w:r>
            <w:proofErr w:type="gramEnd"/>
          </w:p>
        </w:tc>
        <w:tc>
          <w:tcPr>
            <w:tcW w:w="3119" w:type="dxa"/>
            <w:tcBorders>
              <w:top w:val="single" w:sz="4" w:space="0" w:color="auto"/>
              <w:left w:val="nil"/>
              <w:bottom w:val="single" w:sz="4" w:space="0" w:color="auto"/>
              <w:right w:val="single" w:sz="4" w:space="0" w:color="auto"/>
            </w:tcBorders>
            <w:noWrap/>
          </w:tcPr>
          <w:p w:rsidR="001770C0" w:rsidRPr="000A3A28" w:rsidRDefault="001770C0" w:rsidP="0005690A">
            <w:pPr>
              <w:spacing w:after="0" w:line="240" w:lineRule="auto"/>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lastRenderedPageBreak/>
              <w:t>Отдел АПК и природопользования администрации Борисовского района</w:t>
            </w:r>
          </w:p>
        </w:tc>
      </w:tr>
      <w:tr w:rsidR="007A0C09"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7A0C09" w:rsidRPr="000A3A28" w:rsidRDefault="007A0C09"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8.3</w:t>
            </w:r>
          </w:p>
        </w:tc>
        <w:tc>
          <w:tcPr>
            <w:tcW w:w="14253" w:type="dxa"/>
            <w:gridSpan w:val="4"/>
            <w:tcBorders>
              <w:top w:val="single" w:sz="4" w:space="0" w:color="auto"/>
              <w:left w:val="nil"/>
              <w:bottom w:val="single" w:sz="4" w:space="0" w:color="auto"/>
              <w:right w:val="single" w:sz="4" w:space="0" w:color="auto"/>
            </w:tcBorders>
            <w:noWrap/>
          </w:tcPr>
          <w:p w:rsidR="007A0C09" w:rsidRPr="000A3A28" w:rsidRDefault="007A0C09" w:rsidP="005D3B5C">
            <w:pPr>
              <w:spacing w:after="0" w:line="240" w:lineRule="auto"/>
              <w:jc w:val="center"/>
              <w:rPr>
                <w:rFonts w:ascii="Times New Roman" w:hAnsi="Times New Roman"/>
                <w:sz w:val="24"/>
                <w:szCs w:val="24"/>
              </w:rPr>
            </w:pPr>
            <w:r w:rsidRPr="000A3A28">
              <w:rPr>
                <w:rFonts w:ascii="Times New Roman" w:hAnsi="Times New Roman"/>
                <w:b/>
                <w:sz w:val="24"/>
                <w:szCs w:val="24"/>
              </w:rPr>
              <w:t>Рынок племенного животноводства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8.3.1</w:t>
            </w:r>
          </w:p>
        </w:tc>
        <w:tc>
          <w:tcPr>
            <w:tcW w:w="4897"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Осуществление мониторинга деятельности племенных предприятий района</w:t>
            </w:r>
          </w:p>
        </w:tc>
        <w:tc>
          <w:tcPr>
            <w:tcW w:w="1612" w:type="dxa"/>
            <w:tcBorders>
              <w:top w:val="single" w:sz="4" w:space="0" w:color="auto"/>
              <w:left w:val="nil"/>
              <w:bottom w:val="single" w:sz="4" w:space="0" w:color="auto"/>
              <w:right w:val="single" w:sz="4" w:space="0" w:color="auto"/>
            </w:tcBorders>
            <w:noWrap/>
          </w:tcPr>
          <w:p w:rsidR="007C2A0D" w:rsidRPr="000A3A28" w:rsidRDefault="007C2A0D" w:rsidP="006B7B6C">
            <w:pPr>
              <w:spacing w:after="0" w:line="240" w:lineRule="auto"/>
              <w:ind w:left="-57" w:right="-57"/>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C2A0D" w:rsidRPr="000A3A28" w:rsidRDefault="007C2A0D" w:rsidP="00A35BA4">
            <w:pPr>
              <w:spacing w:after="0" w:line="240" w:lineRule="auto"/>
              <w:ind w:left="-57" w:right="-57"/>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Проводится ежеквартальный мониторинг производственных показателей деятельности племенного предприятия ООО «Борисовские фермы»</w:t>
            </w:r>
          </w:p>
        </w:tc>
        <w:tc>
          <w:tcPr>
            <w:tcW w:w="3119"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8.3.2</w:t>
            </w:r>
          </w:p>
        </w:tc>
        <w:tc>
          <w:tcPr>
            <w:tcW w:w="4897" w:type="dxa"/>
            <w:tcBorders>
              <w:top w:val="single" w:sz="4" w:space="0" w:color="auto"/>
              <w:left w:val="nil"/>
              <w:bottom w:val="single" w:sz="4" w:space="0" w:color="auto"/>
              <w:right w:val="single" w:sz="4" w:space="0" w:color="auto"/>
            </w:tcBorders>
            <w:noWrap/>
          </w:tcPr>
          <w:p w:rsidR="007C2A0D" w:rsidRPr="000A3A28" w:rsidRDefault="00106DEF" w:rsidP="003F604B">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 xml:space="preserve">Оказание </w:t>
            </w:r>
            <w:r w:rsidR="007C2A0D" w:rsidRPr="000A3A28">
              <w:rPr>
                <w:rFonts w:ascii="Times New Roman" w:hAnsi="Times New Roman"/>
                <w:sz w:val="24"/>
                <w:szCs w:val="24"/>
              </w:rPr>
              <w:t xml:space="preserve">содействия </w:t>
            </w:r>
            <w:proofErr w:type="spellStart"/>
            <w:r w:rsidR="007C2A0D" w:rsidRPr="000A3A28">
              <w:rPr>
                <w:rFonts w:ascii="Times New Roman" w:hAnsi="Times New Roman"/>
                <w:sz w:val="24"/>
                <w:szCs w:val="24"/>
              </w:rPr>
              <w:t>сельхозтоваропроизводителям</w:t>
            </w:r>
            <w:proofErr w:type="spellEnd"/>
            <w:r w:rsidRPr="000A3A28">
              <w:rPr>
                <w:rFonts w:ascii="Times New Roman" w:hAnsi="Times New Roman"/>
                <w:sz w:val="24"/>
                <w:szCs w:val="24"/>
              </w:rPr>
              <w:t xml:space="preserve"> </w:t>
            </w:r>
            <w:r w:rsidR="007C2A0D" w:rsidRPr="000A3A28">
              <w:rPr>
                <w:rFonts w:ascii="Times New Roman" w:hAnsi="Times New Roman"/>
                <w:sz w:val="24"/>
                <w:szCs w:val="24"/>
              </w:rPr>
              <w:t xml:space="preserve">Борисовского района в получении или продлении статуса племенной организации </w:t>
            </w:r>
          </w:p>
        </w:tc>
        <w:tc>
          <w:tcPr>
            <w:tcW w:w="1612" w:type="dxa"/>
            <w:tcBorders>
              <w:top w:val="single" w:sz="4" w:space="0" w:color="auto"/>
              <w:left w:val="nil"/>
              <w:bottom w:val="single" w:sz="4" w:space="0" w:color="auto"/>
              <w:right w:val="single" w:sz="4" w:space="0" w:color="auto"/>
            </w:tcBorders>
            <w:noWrap/>
          </w:tcPr>
          <w:p w:rsidR="007C2A0D" w:rsidRPr="000A3A28" w:rsidRDefault="007C2A0D" w:rsidP="00F30615">
            <w:pPr>
              <w:spacing w:after="0" w:line="240" w:lineRule="auto"/>
              <w:ind w:left="-57" w:right="-57"/>
              <w:jc w:val="center"/>
              <w:rPr>
                <w:rFonts w:ascii="Times New Roman" w:hAnsi="Times New Roman"/>
                <w:color w:val="000000" w:themeColor="text1"/>
                <w:sz w:val="24"/>
                <w:szCs w:val="24"/>
              </w:rPr>
            </w:pPr>
            <w:r w:rsidRPr="000A3A28">
              <w:rPr>
                <w:rFonts w:ascii="Times New Roman" w:hAnsi="Times New Roman"/>
                <w:color w:val="000000" w:themeColor="text1"/>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7C2A0D" w:rsidRPr="000A3A28" w:rsidRDefault="00255A13" w:rsidP="00255A13">
            <w:pPr>
              <w:spacing w:after="0" w:line="240" w:lineRule="auto"/>
              <w:ind w:right="-57"/>
              <w:jc w:val="both"/>
              <w:rPr>
                <w:rFonts w:ascii="Times New Roman" w:hAnsi="Times New Roman"/>
                <w:color w:val="000000" w:themeColor="text1"/>
                <w:sz w:val="24"/>
                <w:szCs w:val="24"/>
              </w:rPr>
            </w:pPr>
            <w:r w:rsidRPr="000A3A28">
              <w:rPr>
                <w:rFonts w:ascii="Times New Roman" w:hAnsi="Times New Roman"/>
                <w:color w:val="000000" w:themeColor="text1"/>
                <w:sz w:val="24"/>
                <w:szCs w:val="24"/>
              </w:rPr>
              <w:t>Специалистами отдела АПК и природопользования администрации проведена консультация для  ООО «Борисовские фермы» в соответствии с приказом Минсельхоза России от 17 ноября 2011 года №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утратившими силу приказов Минсельхоза России»  получили статус племенного репродуктора. За 1 полугодие 2024  года ООО «Борисовские фермы»  племенной скот не был реализован.  До конца года планируется реализовать до 70 голов нетелей.</w:t>
            </w:r>
          </w:p>
        </w:tc>
        <w:tc>
          <w:tcPr>
            <w:tcW w:w="3119" w:type="dxa"/>
            <w:tcBorders>
              <w:top w:val="single" w:sz="4" w:space="0" w:color="auto"/>
              <w:left w:val="nil"/>
              <w:bottom w:val="single" w:sz="4" w:space="0" w:color="auto"/>
              <w:right w:val="single" w:sz="4" w:space="0" w:color="auto"/>
            </w:tcBorders>
            <w:noWrap/>
          </w:tcPr>
          <w:p w:rsidR="007C2A0D" w:rsidRPr="000A3A28" w:rsidRDefault="007C2A0D" w:rsidP="005D3B5C">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7C2A0D"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7C2A0D" w:rsidRPr="000A3A28" w:rsidRDefault="007C2A0D"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8.3.3</w:t>
            </w:r>
          </w:p>
        </w:tc>
        <w:tc>
          <w:tcPr>
            <w:tcW w:w="4897" w:type="dxa"/>
            <w:tcBorders>
              <w:top w:val="single" w:sz="4" w:space="0" w:color="auto"/>
              <w:left w:val="nil"/>
              <w:bottom w:val="single" w:sz="4" w:space="0" w:color="auto"/>
              <w:right w:val="single" w:sz="4" w:space="0" w:color="auto"/>
            </w:tcBorders>
            <w:noWrap/>
          </w:tcPr>
          <w:p w:rsidR="007C2A0D" w:rsidRPr="000A3A28" w:rsidRDefault="007C2A0D" w:rsidP="000E29D6">
            <w:pPr>
              <w:pStyle w:val="23"/>
              <w:shd w:val="clear" w:color="auto" w:fill="auto"/>
              <w:spacing w:line="274" w:lineRule="exact"/>
              <w:jc w:val="both"/>
              <w:rPr>
                <w:b w:val="0"/>
              </w:rPr>
            </w:pPr>
            <w:r w:rsidRPr="000A3A28">
              <w:rPr>
                <w:rStyle w:val="212pt"/>
                <w:rFonts w:eastAsiaTheme="minorEastAsia"/>
                <w:b w:val="0"/>
              </w:rPr>
              <w:t>Размещение в сети Интернет на сайте администрации Борисовского района актуальной информации о планируемой реализации крупного рогатого скота племенными предприятиями района</w:t>
            </w:r>
          </w:p>
        </w:tc>
        <w:tc>
          <w:tcPr>
            <w:tcW w:w="1612" w:type="dxa"/>
            <w:tcBorders>
              <w:top w:val="single" w:sz="4" w:space="0" w:color="auto"/>
              <w:left w:val="nil"/>
              <w:bottom w:val="single" w:sz="4" w:space="0" w:color="auto"/>
              <w:right w:val="single" w:sz="4" w:space="0" w:color="auto"/>
            </w:tcBorders>
            <w:noWrap/>
          </w:tcPr>
          <w:p w:rsidR="007C2A0D" w:rsidRPr="000A3A28" w:rsidRDefault="007C2A0D" w:rsidP="00333C3B">
            <w:pPr>
              <w:pStyle w:val="23"/>
              <w:shd w:val="clear" w:color="auto" w:fill="auto"/>
              <w:spacing w:after="120" w:line="240" w:lineRule="exact"/>
              <w:ind w:left="220"/>
              <w:jc w:val="center"/>
              <w:rPr>
                <w:b w:val="0"/>
              </w:rPr>
            </w:pPr>
            <w:r w:rsidRPr="000A3A28">
              <w:rPr>
                <w:rStyle w:val="212pt"/>
                <w:rFonts w:eastAsiaTheme="minorEastAsia"/>
                <w:b w:val="0"/>
              </w:rPr>
              <w:t>2022-2025</w:t>
            </w:r>
          </w:p>
          <w:p w:rsidR="007C2A0D" w:rsidRPr="000A3A28" w:rsidRDefault="007C2A0D" w:rsidP="00333C3B">
            <w:pPr>
              <w:pStyle w:val="23"/>
              <w:shd w:val="clear" w:color="auto" w:fill="auto"/>
              <w:spacing w:before="120" w:line="240" w:lineRule="exact"/>
              <w:jc w:val="cente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51FC2" w:rsidRPr="000A3A28" w:rsidRDefault="00951FC2" w:rsidP="00951FC2">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В 1 полугодии 2024 года в сети Интернет на сайте администрации Борисовского района была размещена актуальная информация о планируемой реализации крупного рогатого скота племенного предприятия Борисовского района (ООО «Борисовские фермы»)</w:t>
            </w:r>
          </w:p>
          <w:p w:rsidR="007C2A0D" w:rsidRPr="000A3A28" w:rsidRDefault="00951FC2" w:rsidP="00951FC2">
            <w:pPr>
              <w:spacing w:after="0" w:line="240" w:lineRule="auto"/>
              <w:ind w:left="-57" w:right="-57"/>
              <w:jc w:val="both"/>
              <w:rPr>
                <w:rFonts w:ascii="Times New Roman" w:hAnsi="Times New Roman"/>
                <w:color w:val="000000" w:themeColor="text1"/>
                <w:sz w:val="24"/>
                <w:szCs w:val="24"/>
              </w:rPr>
            </w:pPr>
            <w:r w:rsidRPr="000A3A28">
              <w:rPr>
                <w:rFonts w:ascii="Times New Roman" w:hAnsi="Times New Roman"/>
                <w:sz w:val="24"/>
                <w:szCs w:val="24"/>
              </w:rPr>
              <w:lastRenderedPageBreak/>
              <w:t>(</w:t>
            </w:r>
            <w:hyperlink r:id="rId40" w:history="1">
              <w:r w:rsidR="00106DEF" w:rsidRPr="000A3A28">
                <w:rPr>
                  <w:rStyle w:val="ac"/>
                  <w:rFonts w:ascii="Times New Roman" w:hAnsi="Times New Roman" w:cstheme="minorBidi"/>
                  <w:sz w:val="24"/>
                  <w:szCs w:val="24"/>
                </w:rPr>
                <w:t>https://borisovskij-r31.gosweb.gosuslugi.ru/dlya-zhiteley/novosti-i-reportazhi/novosti-193_1027.html</w:t>
              </w:r>
            </w:hyperlink>
            <w:proofErr w:type="gramStart"/>
            <w:r w:rsidR="00106DEF" w:rsidRPr="000A3A28">
              <w:rPr>
                <w:rFonts w:ascii="Times New Roman" w:hAnsi="Times New Roman"/>
                <w:sz w:val="24"/>
                <w:szCs w:val="24"/>
                <w:u w:val="single"/>
              </w:rPr>
              <w:t xml:space="preserve"> </w:t>
            </w:r>
            <w:r w:rsidRPr="000A3A28">
              <w:rPr>
                <w:rFonts w:ascii="Times New Roman" w:hAnsi="Times New Roman"/>
                <w:sz w:val="24"/>
                <w:szCs w:val="24"/>
              </w:rPr>
              <w:t>)</w:t>
            </w:r>
            <w:proofErr w:type="gramEnd"/>
          </w:p>
        </w:tc>
        <w:tc>
          <w:tcPr>
            <w:tcW w:w="3119" w:type="dxa"/>
            <w:tcBorders>
              <w:top w:val="single" w:sz="4" w:space="0" w:color="auto"/>
              <w:left w:val="nil"/>
              <w:bottom w:val="single" w:sz="4" w:space="0" w:color="auto"/>
              <w:right w:val="single" w:sz="4" w:space="0" w:color="auto"/>
            </w:tcBorders>
            <w:noWrap/>
          </w:tcPr>
          <w:p w:rsidR="007C2A0D" w:rsidRPr="000A3A28" w:rsidRDefault="007C2A0D"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0E29D6">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8.3.4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E29D6">
            <w:pPr>
              <w:pStyle w:val="23"/>
              <w:shd w:val="clear" w:color="auto" w:fill="auto"/>
              <w:spacing w:line="277" w:lineRule="exact"/>
              <w:jc w:val="both"/>
              <w:rPr>
                <w:b w:val="0"/>
              </w:rPr>
            </w:pPr>
            <w:r w:rsidRPr="000A3A28">
              <w:rPr>
                <w:rStyle w:val="212pt"/>
                <w:rFonts w:eastAsiaTheme="minorEastAsia"/>
                <w:b w:val="0"/>
              </w:rPr>
              <w:t>Размещение в сети Интернет на сайте администрации Борисовского района актуальной информации о доступных мерах поддержки племенных предприятий области и порядке ее получения</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0E29D6">
            <w:pPr>
              <w:pStyle w:val="23"/>
              <w:shd w:val="clear" w:color="auto" w:fill="auto"/>
              <w:spacing w:after="120" w:line="240" w:lineRule="exact"/>
              <w:ind w:left="220"/>
              <w:jc w:val="both"/>
              <w:rPr>
                <w:b w:val="0"/>
              </w:rPr>
            </w:pPr>
            <w:r w:rsidRPr="000A3A28">
              <w:rPr>
                <w:rStyle w:val="212pt"/>
                <w:rFonts w:eastAsiaTheme="minorEastAsia"/>
                <w:b w:val="0"/>
              </w:rPr>
              <w:t>2022-2025</w:t>
            </w:r>
          </w:p>
          <w:p w:rsidR="00A35BA4" w:rsidRPr="000A3A28" w:rsidRDefault="00A35BA4" w:rsidP="000E29D6">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951FC2" w:rsidRPr="000A3A28" w:rsidRDefault="00951FC2" w:rsidP="00951FC2">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Сотрудниками органа местного самоуправления муниципального района «Борисовский район» Белгородской области  в 1 полугодии 2024 года размещалась актуальная информация о доступных мерах поддержки племенных предприятий и порядке ее получения на сайте:</w:t>
            </w:r>
          </w:p>
          <w:p w:rsidR="00951FC2" w:rsidRPr="000A3A28" w:rsidRDefault="00951FC2" w:rsidP="00951FC2">
            <w:pPr>
              <w:spacing w:after="0" w:line="240" w:lineRule="auto"/>
              <w:ind w:left="-57" w:right="-57"/>
              <w:jc w:val="both"/>
              <w:rPr>
                <w:rFonts w:ascii="Times New Roman" w:hAnsi="Times New Roman"/>
                <w:sz w:val="24"/>
                <w:szCs w:val="24"/>
              </w:rPr>
            </w:pPr>
            <w:proofErr w:type="gramStart"/>
            <w:r w:rsidRPr="000A3A28">
              <w:rPr>
                <w:rFonts w:ascii="Times New Roman" w:hAnsi="Times New Roman"/>
                <w:sz w:val="24"/>
                <w:szCs w:val="24"/>
              </w:rPr>
              <w:t>(</w:t>
            </w:r>
            <w:hyperlink r:id="rId41" w:tgtFrame="_blank" w:history="1">
              <w:r w:rsidRPr="000A3A28">
                <w:rPr>
                  <w:rStyle w:val="ac"/>
                  <w:rFonts w:ascii="Times New Roman" w:hAnsi="Times New Roman"/>
                  <w:color w:val="auto"/>
                  <w:sz w:val="24"/>
                  <w:szCs w:val="24"/>
                  <w:shd w:val="clear" w:color="auto" w:fill="FFFFFF"/>
                </w:rPr>
                <w:t>https://borisovskij-r31.gosweb.gosuslugi.ru/dlya-zhiteley/novosti-i-reportazhi/novosti-193_1031.html</w:t>
              </w:r>
            </w:hyperlink>
            <w:r w:rsidR="00106DEF" w:rsidRPr="000A3A28">
              <w:rPr>
                <w:rStyle w:val="ac"/>
                <w:rFonts w:ascii="Times New Roman" w:hAnsi="Times New Roman"/>
                <w:color w:val="auto"/>
                <w:sz w:val="24"/>
                <w:szCs w:val="24"/>
                <w:shd w:val="clear" w:color="auto" w:fill="FFFFFF"/>
              </w:rPr>
              <w:t xml:space="preserve"> </w:t>
            </w:r>
            <w:proofErr w:type="gramEnd"/>
          </w:p>
          <w:p w:rsidR="00951FC2" w:rsidRPr="000A3A28" w:rsidRDefault="00951FC2" w:rsidP="00951FC2">
            <w:pPr>
              <w:spacing w:after="0" w:line="240" w:lineRule="auto"/>
              <w:ind w:left="-57" w:right="-57"/>
              <w:jc w:val="both"/>
              <w:rPr>
                <w:rFonts w:ascii="Times New Roman" w:hAnsi="Times New Roman"/>
                <w:sz w:val="24"/>
                <w:szCs w:val="24"/>
              </w:rPr>
            </w:pPr>
            <w:r w:rsidRPr="000A3A28">
              <w:rPr>
                <w:rFonts w:ascii="Times New Roman" w:hAnsi="Times New Roman"/>
                <w:sz w:val="24"/>
                <w:szCs w:val="24"/>
              </w:rPr>
              <w:t>Полная информация о доступных формах государственной поддержки племенного животноводства размещены на сайте министерства сельского хозяйства и продовольствия Белгородской области на сайте:</w:t>
            </w:r>
          </w:p>
          <w:p w:rsidR="00A35BA4" w:rsidRPr="000A3A28" w:rsidRDefault="001D5AFF" w:rsidP="00951FC2">
            <w:pPr>
              <w:spacing w:after="0" w:line="240" w:lineRule="auto"/>
              <w:ind w:left="-57" w:right="-57"/>
              <w:jc w:val="both"/>
              <w:rPr>
                <w:rFonts w:ascii="Times New Roman" w:hAnsi="Times New Roman"/>
                <w:color w:val="000000" w:themeColor="text1"/>
                <w:sz w:val="24"/>
                <w:szCs w:val="24"/>
              </w:rPr>
            </w:pPr>
            <w:hyperlink r:id="rId42" w:history="1">
              <w:r w:rsidR="00106DEF" w:rsidRPr="000A3A28">
                <w:rPr>
                  <w:rStyle w:val="ac"/>
                  <w:rFonts w:ascii="Times New Roman" w:hAnsi="Times New Roman" w:cstheme="minorBidi"/>
                  <w:sz w:val="24"/>
                </w:rPr>
                <w:t>https://belapk.ru/gospodderzhka/2024gs/subsidii-na-podderzhku-plemennogo-zhivotnovodstva/</w:t>
              </w:r>
            </w:hyperlink>
            <w:r w:rsidR="00106DEF" w:rsidRPr="000A3A28">
              <w:rPr>
                <w:rFonts w:ascii="Times New Roman" w:hAnsi="Times New Roman"/>
                <w:sz w:val="24"/>
              </w:rPr>
              <w:t xml:space="preserve">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0E29D6">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A35BA4" w:rsidRPr="000A3A28" w:rsidTr="005D3B5C">
        <w:trPr>
          <w:trHeight w:val="134"/>
        </w:trPr>
        <w:tc>
          <w:tcPr>
            <w:tcW w:w="15027" w:type="dxa"/>
            <w:gridSpan w:val="5"/>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ConsPlusNormal"/>
              <w:jc w:val="center"/>
              <w:rPr>
                <w:rFonts w:ascii="Times New Roman" w:hAnsi="Times New Roman"/>
                <w:b/>
                <w:sz w:val="24"/>
                <w:szCs w:val="24"/>
              </w:rPr>
            </w:pPr>
            <w:r w:rsidRPr="000A3A28">
              <w:rPr>
                <w:rFonts w:ascii="Times New Roman" w:hAnsi="Times New Roman"/>
                <w:b/>
                <w:sz w:val="24"/>
                <w:szCs w:val="24"/>
              </w:rPr>
              <w:t>9. Иные рынки</w:t>
            </w:r>
          </w:p>
        </w:tc>
      </w:tr>
      <w:tr w:rsidR="00A35BA4"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9.1</w:t>
            </w:r>
          </w:p>
        </w:tc>
        <w:tc>
          <w:tcPr>
            <w:tcW w:w="14253" w:type="dxa"/>
            <w:gridSpan w:val="4"/>
            <w:tcBorders>
              <w:top w:val="single" w:sz="4" w:space="0" w:color="auto"/>
              <w:left w:val="nil"/>
              <w:bottom w:val="single" w:sz="4" w:space="0" w:color="auto"/>
              <w:right w:val="single" w:sz="4" w:space="0" w:color="auto"/>
            </w:tcBorders>
            <w:noWrap/>
          </w:tcPr>
          <w:p w:rsidR="00A35BA4" w:rsidRPr="000A3A28" w:rsidRDefault="00A35BA4" w:rsidP="00333C3B">
            <w:pPr>
              <w:pStyle w:val="ConsPlusNormal"/>
              <w:jc w:val="center"/>
              <w:rPr>
                <w:rFonts w:ascii="Times New Roman" w:hAnsi="Times New Roman"/>
                <w:b/>
                <w:sz w:val="24"/>
                <w:szCs w:val="24"/>
              </w:rPr>
            </w:pPr>
            <w:r w:rsidRPr="000A3A28">
              <w:rPr>
                <w:rFonts w:ascii="Times New Roman" w:hAnsi="Times New Roman"/>
                <w:b/>
                <w:sz w:val="24"/>
                <w:szCs w:val="24"/>
              </w:rPr>
              <w:t>Сфера наружной рекламы</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9.1.1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FD2A0E">
            <w:pPr>
              <w:pStyle w:val="ConsPlusNormal"/>
              <w:ind w:left="-30" w:right="33"/>
              <w:jc w:val="both"/>
              <w:rPr>
                <w:rFonts w:ascii="Times New Roman" w:hAnsi="Times New Roman"/>
                <w:sz w:val="24"/>
                <w:szCs w:val="24"/>
              </w:rPr>
            </w:pPr>
            <w:r w:rsidRPr="000A3A28">
              <w:rPr>
                <w:rFonts w:ascii="Times New Roman" w:hAnsi="Times New Roman"/>
                <w:sz w:val="24"/>
                <w:szCs w:val="24"/>
              </w:rPr>
              <w:t>Выявление и осуществление в установленном законодательством порядке демонтажа незаконных рекламных конструкций</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786F85">
            <w:pPr>
              <w:pStyle w:val="23"/>
              <w:shd w:val="clear" w:color="auto" w:fill="auto"/>
              <w:spacing w:after="0" w:line="240" w:lineRule="auto"/>
              <w:ind w:left="220"/>
              <w:jc w:val="both"/>
              <w:rPr>
                <w:b w:val="0"/>
              </w:rPr>
            </w:pPr>
            <w:r w:rsidRPr="000A3A28">
              <w:rPr>
                <w:rStyle w:val="212pt"/>
                <w:rFonts w:eastAsiaTheme="minorEastAsia"/>
                <w:b w:val="0"/>
              </w:rPr>
              <w:t>2022-2025</w:t>
            </w:r>
          </w:p>
          <w:p w:rsidR="00A35BA4" w:rsidRPr="000A3A28" w:rsidRDefault="00A35BA4" w:rsidP="00786F85">
            <w:pPr>
              <w:spacing w:after="0" w:line="240" w:lineRule="auto"/>
              <w:ind w:left="-57" w:right="-57"/>
              <w:jc w:val="center"/>
              <w:rPr>
                <w:rFonts w:ascii="Times New Roman" w:hAnsi="Times New Roman"/>
                <w:sz w:val="24"/>
                <w:szCs w:val="24"/>
              </w:rPr>
            </w:pPr>
            <w:r w:rsidRPr="000A3A28">
              <w:rPr>
                <w:rStyle w:val="212pt"/>
                <w:rFonts w:eastAsiaTheme="minorEastAsia"/>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4144FB">
            <w:pPr>
              <w:pStyle w:val="ConsPlusNormal"/>
              <w:ind w:right="33"/>
              <w:jc w:val="both"/>
              <w:rPr>
                <w:rFonts w:ascii="Times New Roman" w:hAnsi="Times New Roman"/>
                <w:sz w:val="24"/>
                <w:szCs w:val="24"/>
              </w:rPr>
            </w:pPr>
            <w:r w:rsidRPr="000A3A28">
              <w:rPr>
                <w:rFonts w:ascii="Times New Roman" w:hAnsi="Times New Roman"/>
                <w:sz w:val="24"/>
                <w:szCs w:val="24"/>
              </w:rPr>
              <w:t>В случае выявления незаконных конструкций будет выдано предписание на демонтаж самовольно установленн</w:t>
            </w:r>
            <w:r w:rsidR="00072972" w:rsidRPr="000A3A28">
              <w:rPr>
                <w:rFonts w:ascii="Times New Roman" w:hAnsi="Times New Roman"/>
                <w:sz w:val="24"/>
                <w:szCs w:val="24"/>
              </w:rPr>
              <w:t xml:space="preserve">ой рекламной конструкции. В </w:t>
            </w:r>
            <w:r w:rsidR="004144FB" w:rsidRPr="000A3A28">
              <w:rPr>
                <w:rFonts w:ascii="Times New Roman" w:hAnsi="Times New Roman"/>
                <w:sz w:val="24"/>
                <w:szCs w:val="24"/>
              </w:rPr>
              <w:t xml:space="preserve">1 полугодии </w:t>
            </w:r>
            <w:r w:rsidR="00072972" w:rsidRPr="000A3A28">
              <w:rPr>
                <w:rFonts w:ascii="Times New Roman" w:hAnsi="Times New Roman"/>
                <w:sz w:val="24"/>
                <w:szCs w:val="24"/>
              </w:rPr>
              <w:t>202</w:t>
            </w:r>
            <w:r w:rsidR="004144FB" w:rsidRPr="000A3A28">
              <w:rPr>
                <w:rFonts w:ascii="Times New Roman" w:hAnsi="Times New Roman"/>
                <w:sz w:val="24"/>
                <w:szCs w:val="24"/>
              </w:rPr>
              <w:t xml:space="preserve">4 </w:t>
            </w:r>
            <w:r w:rsidRPr="000A3A28">
              <w:rPr>
                <w:rFonts w:ascii="Times New Roman" w:hAnsi="Times New Roman"/>
                <w:sz w:val="24"/>
                <w:szCs w:val="24"/>
              </w:rPr>
              <w:t>год</w:t>
            </w:r>
            <w:r w:rsidR="004144FB" w:rsidRPr="000A3A28">
              <w:rPr>
                <w:rFonts w:ascii="Times New Roman" w:hAnsi="Times New Roman"/>
                <w:sz w:val="24"/>
                <w:szCs w:val="24"/>
              </w:rPr>
              <w:t>а</w:t>
            </w:r>
            <w:r w:rsidRPr="000A3A28">
              <w:rPr>
                <w:rFonts w:ascii="Times New Roman" w:hAnsi="Times New Roman"/>
                <w:sz w:val="24"/>
                <w:szCs w:val="24"/>
              </w:rPr>
              <w:t xml:space="preserve"> нарушений выявлено не было.</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44021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lastRenderedPageBreak/>
              <w:t>9.1.2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70759">
            <w:pPr>
              <w:pStyle w:val="ConsPlusNormal"/>
              <w:ind w:left="-30" w:right="33"/>
              <w:jc w:val="both"/>
              <w:rPr>
                <w:rFonts w:ascii="Times New Roman" w:hAnsi="Times New Roman"/>
                <w:sz w:val="24"/>
                <w:szCs w:val="24"/>
              </w:rPr>
            </w:pPr>
            <w:r w:rsidRPr="000A3A28">
              <w:rPr>
                <w:rFonts w:ascii="Times New Roman" w:hAnsi="Times New Roman"/>
                <w:sz w:val="24"/>
                <w:szCs w:val="24"/>
              </w:rPr>
              <w:t>Размещение на официальном сайте администрации Борисовского района перечня нормативных правовых актов, регулирующих сферу наружной рекламы</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786F85">
            <w:pPr>
              <w:pStyle w:val="23"/>
              <w:shd w:val="clear" w:color="auto" w:fill="auto"/>
              <w:spacing w:after="0" w:line="240" w:lineRule="auto"/>
              <w:ind w:left="220"/>
              <w:jc w:val="both"/>
              <w:rPr>
                <w:b w:val="0"/>
              </w:rPr>
            </w:pPr>
            <w:r w:rsidRPr="000A3A28">
              <w:rPr>
                <w:rStyle w:val="212pt"/>
                <w:rFonts w:eastAsiaTheme="minorEastAsia"/>
                <w:b w:val="0"/>
              </w:rPr>
              <w:t>2022-2025</w:t>
            </w:r>
          </w:p>
          <w:p w:rsidR="00A35BA4" w:rsidRPr="000A3A28" w:rsidRDefault="00A35BA4" w:rsidP="00786F85">
            <w:pPr>
              <w:spacing w:after="0" w:line="240" w:lineRule="auto"/>
              <w:ind w:left="-57" w:right="-57"/>
              <w:jc w:val="center"/>
              <w:rPr>
                <w:rFonts w:ascii="Times New Roman" w:hAnsi="Times New Roman"/>
                <w:sz w:val="24"/>
                <w:szCs w:val="24"/>
              </w:rPr>
            </w:pPr>
            <w:r w:rsidRPr="000A3A28">
              <w:rPr>
                <w:rStyle w:val="212pt"/>
                <w:rFonts w:eastAsiaTheme="minorEastAsia"/>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8E13E0">
            <w:pPr>
              <w:pStyle w:val="ConsPlusNormal"/>
              <w:ind w:right="33"/>
              <w:jc w:val="both"/>
              <w:rPr>
                <w:rFonts w:ascii="Times New Roman" w:hAnsi="Times New Roman"/>
                <w:sz w:val="24"/>
                <w:szCs w:val="24"/>
              </w:rPr>
            </w:pPr>
            <w:r w:rsidRPr="000A3A28">
              <w:rPr>
                <w:rFonts w:ascii="Times New Roman" w:hAnsi="Times New Roman"/>
                <w:sz w:val="24"/>
                <w:szCs w:val="24"/>
              </w:rPr>
              <w:t>Размещены:</w:t>
            </w:r>
          </w:p>
          <w:p w:rsidR="008E13E0" w:rsidRPr="000A3A28" w:rsidRDefault="00A35BA4" w:rsidP="008E13E0">
            <w:pPr>
              <w:pStyle w:val="ConsPlusNormal"/>
              <w:ind w:right="33"/>
              <w:jc w:val="both"/>
              <w:rPr>
                <w:rFonts w:ascii="Times New Roman" w:hAnsi="Times New Roman"/>
                <w:sz w:val="24"/>
                <w:szCs w:val="24"/>
              </w:rPr>
            </w:pPr>
            <w:r w:rsidRPr="000A3A28">
              <w:rPr>
                <w:rFonts w:ascii="Times New Roman" w:hAnsi="Times New Roman"/>
                <w:sz w:val="24"/>
                <w:szCs w:val="24"/>
              </w:rPr>
              <w:t>- регламент по выдаче разрешений на установку рекламных конструкций</w:t>
            </w:r>
          </w:p>
          <w:p w:rsidR="00A35BA4" w:rsidRPr="000A3A28" w:rsidRDefault="001D5AFF" w:rsidP="008E13E0">
            <w:pPr>
              <w:pStyle w:val="ConsPlusNormal"/>
              <w:ind w:right="33"/>
              <w:jc w:val="both"/>
              <w:rPr>
                <w:rFonts w:ascii="Times New Roman" w:hAnsi="Times New Roman"/>
                <w:sz w:val="24"/>
                <w:szCs w:val="24"/>
              </w:rPr>
            </w:pPr>
            <w:hyperlink r:id="rId43" w:tgtFrame="_blank" w:history="1">
              <w:r w:rsidR="008E13E0" w:rsidRPr="000A3A28">
                <w:rPr>
                  <w:rStyle w:val="ac"/>
                  <w:rFonts w:ascii="Times New Roman" w:hAnsi="Times New Roman"/>
                  <w:sz w:val="24"/>
                  <w:szCs w:val="24"/>
                </w:rPr>
                <w:t>https://borisovskij-r31.gosweb.gosuslugi.ru/netcat_files/41/297/_117_ot_14.12.2022g..pdf</w:t>
              </w:r>
            </w:hyperlink>
            <w:r w:rsidR="008E13E0" w:rsidRPr="000A3A28">
              <w:rPr>
                <w:rStyle w:val="layout"/>
                <w:sz w:val="24"/>
                <w:szCs w:val="24"/>
              </w:rPr>
              <w:t> </w:t>
            </w:r>
          </w:p>
          <w:p w:rsidR="008E13E0" w:rsidRPr="000A3A28" w:rsidRDefault="00A35BA4" w:rsidP="008E13E0">
            <w:pPr>
              <w:pStyle w:val="ConsPlusNormal"/>
              <w:ind w:right="33"/>
              <w:jc w:val="both"/>
              <w:rPr>
                <w:rFonts w:ascii="Times New Roman" w:hAnsi="Times New Roman"/>
                <w:sz w:val="24"/>
                <w:szCs w:val="24"/>
              </w:rPr>
            </w:pPr>
            <w:r w:rsidRPr="000A3A28">
              <w:rPr>
                <w:rFonts w:ascii="Times New Roman" w:hAnsi="Times New Roman"/>
                <w:sz w:val="24"/>
                <w:szCs w:val="24"/>
              </w:rPr>
              <w:t>- схема расположения рекламных конструкций на территории Борисовского района</w:t>
            </w:r>
          </w:p>
          <w:p w:rsidR="008E13E0" w:rsidRPr="000A3A28" w:rsidRDefault="001D5AFF" w:rsidP="008E13E0">
            <w:pPr>
              <w:pStyle w:val="ConsPlusNormal"/>
              <w:ind w:right="33"/>
              <w:jc w:val="both"/>
              <w:rPr>
                <w:rFonts w:ascii="Times New Roman" w:hAnsi="Times New Roman"/>
                <w:sz w:val="24"/>
                <w:szCs w:val="24"/>
              </w:rPr>
            </w:pPr>
            <w:hyperlink r:id="rId44" w:history="1">
              <w:r w:rsidR="008E13E0" w:rsidRPr="000A3A28">
                <w:rPr>
                  <w:rFonts w:ascii="Times New Roman" w:eastAsiaTheme="minorEastAsia" w:hAnsi="Times New Roman"/>
                  <w:color w:val="0000FF"/>
                  <w:sz w:val="24"/>
                  <w:szCs w:val="24"/>
                  <w:u w:val="single"/>
                </w:rPr>
                <w:t>https://borisovskij-r31.gosweb.gosuslugi.ru/deyatelnost/napravleniya-deyatelnosti/gradostroitelstvo/uslugi-v-sfere-gradostroitelstva/</w:t>
              </w:r>
            </w:hyperlink>
          </w:p>
          <w:p w:rsidR="00A35BA4" w:rsidRPr="000A3A28" w:rsidRDefault="00A35BA4" w:rsidP="00CD3689">
            <w:pPr>
              <w:pStyle w:val="ConsPlusNormal"/>
              <w:ind w:right="33"/>
              <w:jc w:val="both"/>
              <w:rPr>
                <w:rFonts w:ascii="Times New Roman" w:hAnsi="Times New Roman"/>
                <w:sz w:val="24"/>
                <w:szCs w:val="24"/>
              </w:rPr>
            </w:pP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44021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070759">
            <w:pPr>
              <w:pStyle w:val="ConsPlusNormal"/>
              <w:ind w:left="-30" w:right="33"/>
              <w:jc w:val="both"/>
              <w:rPr>
                <w:rFonts w:ascii="Times New Roman" w:hAnsi="Times New Roman"/>
                <w:sz w:val="24"/>
                <w:szCs w:val="24"/>
              </w:rPr>
            </w:pPr>
            <w:r w:rsidRPr="000A3A28">
              <w:rPr>
                <w:rFonts w:ascii="Times New Roman" w:hAnsi="Times New Roman"/>
                <w:sz w:val="24"/>
                <w:szCs w:val="24"/>
                <w:lang w:eastAsia="en-US"/>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A94557">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070759">
            <w:pPr>
              <w:pStyle w:val="ConsPlusNormal"/>
              <w:ind w:right="33"/>
              <w:jc w:val="both"/>
              <w:rPr>
                <w:rFonts w:ascii="Times New Roman" w:hAnsi="Times New Roman"/>
                <w:sz w:val="24"/>
                <w:szCs w:val="24"/>
              </w:rPr>
            </w:pPr>
            <w:r w:rsidRPr="000A3A28">
              <w:rPr>
                <w:rFonts w:ascii="Times New Roman" w:hAnsi="Times New Roman"/>
                <w:sz w:val="24"/>
                <w:szCs w:val="24"/>
                <w:lang w:eastAsia="en-US"/>
              </w:rPr>
              <w:t>Определение исполнителя на право установки и эксплуатации рекламных конструкций в муниципальном районе «Борисовский район» Белгородской области проводится в электронном виде</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A94557">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по муниципальным закупкам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D651B0">
            <w:pPr>
              <w:pStyle w:val="ConsPlusNormal"/>
              <w:ind w:left="-30" w:right="33"/>
              <w:jc w:val="both"/>
              <w:rPr>
                <w:rFonts w:ascii="Times New Roman" w:hAnsi="Times New Roman"/>
                <w:sz w:val="24"/>
                <w:szCs w:val="24"/>
                <w:lang w:eastAsia="en-US"/>
              </w:rPr>
            </w:pPr>
            <w:r w:rsidRPr="000A3A28">
              <w:rPr>
                <w:rFonts w:ascii="Times New Roman" w:hAnsi="Times New Roman"/>
                <w:sz w:val="24"/>
                <w:szCs w:val="24"/>
                <w:lang w:eastAsia="en-US"/>
              </w:rPr>
              <w:t>Недопущение установки и эксплуатации рекламных конструкций с разрешением на установку и эксплуатацию таких конструкций на территории муниципального образования, не включенных в схему размещения рекламных конструкций муниципального образования</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070759">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636A58">
            <w:pPr>
              <w:pStyle w:val="ConsPlusNormal"/>
              <w:ind w:right="33"/>
              <w:jc w:val="both"/>
              <w:rPr>
                <w:rFonts w:ascii="Times New Roman" w:hAnsi="Times New Roman"/>
                <w:sz w:val="24"/>
                <w:szCs w:val="24"/>
                <w:lang w:eastAsia="en-US"/>
              </w:rPr>
            </w:pPr>
            <w:r w:rsidRPr="000A3A28">
              <w:rPr>
                <w:rFonts w:ascii="Times New Roman" w:hAnsi="Times New Roman"/>
                <w:sz w:val="24"/>
                <w:szCs w:val="24"/>
                <w:lang w:eastAsia="en-US"/>
              </w:rPr>
              <w:t>Территории поселений на предмет незаконного размещения рекламных конструкций, не</w:t>
            </w:r>
            <w:r w:rsidR="00106DEF" w:rsidRPr="000A3A28">
              <w:rPr>
                <w:rFonts w:ascii="Times New Roman" w:hAnsi="Times New Roman"/>
                <w:sz w:val="24"/>
                <w:szCs w:val="24"/>
                <w:lang w:eastAsia="en-US"/>
              </w:rPr>
              <w:t xml:space="preserve"> включенных в схему размещения, </w:t>
            </w:r>
            <w:r w:rsidRPr="000A3A28">
              <w:rPr>
                <w:rFonts w:ascii="Times New Roman" w:hAnsi="Times New Roman"/>
                <w:sz w:val="24"/>
                <w:szCs w:val="24"/>
                <w:lang w:eastAsia="en-US"/>
              </w:rPr>
              <w:t xml:space="preserve">контролируется уполномоченными лицами. </w:t>
            </w:r>
            <w:r w:rsidR="00693BE0" w:rsidRPr="000A3A28">
              <w:rPr>
                <w:rFonts w:ascii="Times New Roman" w:hAnsi="Times New Roman"/>
                <w:sz w:val="24"/>
                <w:szCs w:val="24"/>
              </w:rPr>
              <w:t xml:space="preserve">В </w:t>
            </w:r>
            <w:r w:rsidR="00636A58" w:rsidRPr="000A3A28">
              <w:rPr>
                <w:rFonts w:ascii="Times New Roman" w:hAnsi="Times New Roman"/>
                <w:sz w:val="24"/>
                <w:szCs w:val="24"/>
              </w:rPr>
              <w:t xml:space="preserve">1 полугодии </w:t>
            </w:r>
            <w:r w:rsidR="00693BE0" w:rsidRPr="000A3A28">
              <w:rPr>
                <w:rFonts w:ascii="Times New Roman" w:hAnsi="Times New Roman"/>
                <w:sz w:val="24"/>
                <w:szCs w:val="24"/>
              </w:rPr>
              <w:t>202</w:t>
            </w:r>
            <w:r w:rsidR="00636A58" w:rsidRPr="000A3A28">
              <w:rPr>
                <w:rFonts w:ascii="Times New Roman" w:hAnsi="Times New Roman"/>
                <w:sz w:val="24"/>
                <w:szCs w:val="24"/>
              </w:rPr>
              <w:t>4</w:t>
            </w:r>
            <w:r w:rsidRPr="000A3A28">
              <w:rPr>
                <w:rFonts w:ascii="Times New Roman" w:hAnsi="Times New Roman"/>
                <w:sz w:val="24"/>
                <w:szCs w:val="24"/>
              </w:rPr>
              <w:t xml:space="preserve"> год</w:t>
            </w:r>
            <w:r w:rsidR="00636A58" w:rsidRPr="000A3A28">
              <w:rPr>
                <w:rFonts w:ascii="Times New Roman" w:hAnsi="Times New Roman"/>
                <w:sz w:val="24"/>
                <w:szCs w:val="24"/>
              </w:rPr>
              <w:t xml:space="preserve">а </w:t>
            </w:r>
            <w:r w:rsidRPr="000A3A28">
              <w:rPr>
                <w:rFonts w:ascii="Times New Roman" w:hAnsi="Times New Roman"/>
                <w:sz w:val="24"/>
                <w:szCs w:val="24"/>
              </w:rPr>
              <w:t>нарушений выявлено не было.</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070759">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 w:rsidRPr="000A3A28">
              <w:rPr>
                <w:rFonts w:ascii="Times New Roman" w:hAnsi="Times New Roman"/>
                <w:sz w:val="24"/>
                <w:szCs w:val="24"/>
              </w:rPr>
              <w:t>9.1.5</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D651B0">
            <w:pPr>
              <w:pStyle w:val="ConsPlusNormal"/>
              <w:ind w:left="-30" w:right="33"/>
              <w:jc w:val="both"/>
              <w:rPr>
                <w:rFonts w:ascii="Times New Roman" w:hAnsi="Times New Roman"/>
                <w:sz w:val="24"/>
                <w:szCs w:val="24"/>
                <w:lang w:eastAsia="en-US"/>
              </w:rPr>
            </w:pPr>
            <w:r w:rsidRPr="000A3A28">
              <w:rPr>
                <w:rFonts w:ascii="Times New Roman" w:hAnsi="Times New Roman"/>
                <w:sz w:val="24"/>
                <w:szCs w:val="24"/>
                <w:lang w:eastAsia="en-US"/>
              </w:rPr>
              <w:t>Актуализация схем размещения рекламных конструкций</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D651B0">
            <w:pPr>
              <w:pStyle w:val="12"/>
              <w:shd w:val="clear" w:color="auto" w:fill="auto"/>
              <w:spacing w:after="0" w:line="240" w:lineRule="auto"/>
              <w:ind w:left="-57" w:right="-57"/>
              <w:jc w:val="center"/>
              <w:rPr>
                <w:rStyle w:val="10pt"/>
                <w:b w:val="0"/>
                <w:color w:val="auto"/>
                <w:sz w:val="24"/>
                <w:szCs w:val="24"/>
              </w:rPr>
            </w:pPr>
            <w:r w:rsidRPr="000A3A28">
              <w:rPr>
                <w:rStyle w:val="10pt"/>
                <w:b w:val="0"/>
                <w:color w:val="auto"/>
                <w:sz w:val="24"/>
                <w:szCs w:val="24"/>
              </w:rPr>
              <w:t>2022</w:t>
            </w:r>
            <w:r w:rsidRPr="000A3A28">
              <w:rPr>
                <w:b w:val="0"/>
                <w:color w:val="auto"/>
                <w:sz w:val="24"/>
                <w:szCs w:val="24"/>
              </w:rPr>
              <w:t xml:space="preserve"> – </w:t>
            </w:r>
            <w:r w:rsidRPr="000A3A28">
              <w:rPr>
                <w:rStyle w:val="10pt"/>
                <w:b w:val="0"/>
                <w:color w:val="auto"/>
                <w:sz w:val="24"/>
                <w:szCs w:val="24"/>
              </w:rPr>
              <w:t>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D651B0">
            <w:pPr>
              <w:pStyle w:val="ConsPlusNormal"/>
              <w:ind w:right="33"/>
              <w:jc w:val="both"/>
              <w:rPr>
                <w:rFonts w:ascii="Times New Roman" w:hAnsi="Times New Roman"/>
                <w:sz w:val="24"/>
                <w:szCs w:val="24"/>
                <w:lang w:eastAsia="en-US"/>
              </w:rPr>
            </w:pPr>
            <w:r w:rsidRPr="000A3A28">
              <w:rPr>
                <w:rFonts w:ascii="Times New Roman" w:hAnsi="Times New Roman"/>
                <w:sz w:val="24"/>
                <w:szCs w:val="24"/>
                <w:lang w:eastAsia="en-US"/>
              </w:rPr>
              <w:t>Своевременно  вносятся изменения в схему размещения рекламных конструкций по заявлению о размещении рекламной конструкции</w:t>
            </w:r>
            <w:r w:rsidR="00693BE0" w:rsidRPr="000A3A28">
              <w:rPr>
                <w:rFonts w:ascii="Times New Roman" w:hAnsi="Times New Roman"/>
                <w:sz w:val="24"/>
                <w:szCs w:val="24"/>
                <w:lang w:eastAsia="en-US"/>
              </w:rPr>
              <w:t>.</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D651B0">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архитектуры администрации Борисовского района</w:t>
            </w:r>
          </w:p>
        </w:tc>
      </w:tr>
      <w:tr w:rsidR="00A35BA4" w:rsidRPr="000A3A28" w:rsidTr="009357DA">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9.2</w:t>
            </w:r>
          </w:p>
        </w:tc>
        <w:tc>
          <w:tcPr>
            <w:tcW w:w="14253" w:type="dxa"/>
            <w:gridSpan w:val="4"/>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b/>
                <w:sz w:val="24"/>
                <w:szCs w:val="24"/>
              </w:rPr>
              <w:t>Рынок финансовых услуг</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9.2.1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49646C">
            <w:pPr>
              <w:spacing w:after="0" w:line="240" w:lineRule="auto"/>
              <w:ind w:left="-30" w:right="33"/>
              <w:jc w:val="both"/>
              <w:rPr>
                <w:rFonts w:ascii="Times New Roman" w:hAnsi="Times New Roman"/>
                <w:b/>
                <w:sz w:val="24"/>
                <w:szCs w:val="24"/>
              </w:rPr>
            </w:pPr>
            <w:r w:rsidRPr="000A3A28">
              <w:rPr>
                <w:rFonts w:ascii="Times New Roman" w:hAnsi="Times New Roman"/>
                <w:sz w:val="24"/>
                <w:szCs w:val="24"/>
              </w:rPr>
              <w:t xml:space="preserve">Размещение информационно-просветительских материалов для населения </w:t>
            </w:r>
            <w:r w:rsidRPr="000A3A28">
              <w:rPr>
                <w:rFonts w:ascii="Times New Roman" w:hAnsi="Times New Roman"/>
                <w:sz w:val="24"/>
                <w:szCs w:val="24"/>
              </w:rPr>
              <w:lastRenderedPageBreak/>
              <w:t>и бизнеса района в СМИ и сети Интернет о перспективных финансовых инструментах, продуктах, новых финансовых технологиях, изменениях законодательства в части, касающейся рынка финансовых услуг с целью повышения финансовой грамотности населения</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2022 – 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49646C">
            <w:pPr>
              <w:spacing w:after="0" w:line="240" w:lineRule="auto"/>
              <w:jc w:val="both"/>
              <w:rPr>
                <w:rFonts w:ascii="Times New Roman" w:hAnsi="Times New Roman"/>
                <w:b/>
                <w:sz w:val="24"/>
                <w:szCs w:val="24"/>
              </w:rPr>
            </w:pPr>
            <w:proofErr w:type="gramStart"/>
            <w:r w:rsidRPr="000A3A28">
              <w:rPr>
                <w:rFonts w:ascii="Times New Roman" w:hAnsi="Times New Roman"/>
                <w:sz w:val="24"/>
                <w:szCs w:val="24"/>
              </w:rPr>
              <w:t xml:space="preserve">Информационные материалы  о перспективных финансовых </w:t>
            </w:r>
            <w:r w:rsidRPr="000A3A28">
              <w:rPr>
                <w:rFonts w:ascii="Times New Roman" w:hAnsi="Times New Roman"/>
                <w:sz w:val="24"/>
                <w:szCs w:val="24"/>
              </w:rPr>
              <w:lastRenderedPageBreak/>
              <w:t>инструментах, продуктах, новых финансовых технологиях, изменениях законодательства в части, касающейся рынка финансовых услуг  для населения и бизнеса района</w:t>
            </w:r>
            <w:r w:rsidR="00F0020A" w:rsidRPr="000A3A28">
              <w:rPr>
                <w:rFonts w:ascii="Times New Roman" w:hAnsi="Times New Roman"/>
                <w:sz w:val="24"/>
                <w:szCs w:val="24"/>
              </w:rPr>
              <w:t>, о рисках мошенничества в кредитно-финансовой сфере</w:t>
            </w:r>
            <w:r w:rsidRPr="000A3A28">
              <w:rPr>
                <w:rFonts w:ascii="Times New Roman" w:hAnsi="Times New Roman"/>
                <w:sz w:val="24"/>
                <w:szCs w:val="24"/>
              </w:rPr>
              <w:t xml:space="preserve"> размещаются на официальном сайте органов местного самоуправления муниципального района «Борисовский район» Белгородско</w:t>
            </w:r>
            <w:r w:rsidR="00693BE0" w:rsidRPr="000A3A28">
              <w:rPr>
                <w:rFonts w:ascii="Times New Roman" w:hAnsi="Times New Roman"/>
                <w:sz w:val="24"/>
                <w:szCs w:val="24"/>
              </w:rPr>
              <w:t>й области в разделе «Новости</w:t>
            </w:r>
            <w:r w:rsidRPr="000A3A28">
              <w:rPr>
                <w:rFonts w:ascii="Times New Roman" w:hAnsi="Times New Roman"/>
                <w:sz w:val="24"/>
                <w:szCs w:val="24"/>
              </w:rPr>
              <w:t>»</w:t>
            </w:r>
            <w:r w:rsidR="00106DEF" w:rsidRPr="000A3A28">
              <w:rPr>
                <w:rFonts w:ascii="Times New Roman" w:hAnsi="Times New Roman"/>
                <w:sz w:val="24"/>
                <w:szCs w:val="24"/>
              </w:rPr>
              <w:t xml:space="preserve"> </w:t>
            </w:r>
            <w:hyperlink r:id="rId45" w:history="1">
              <w:r w:rsidR="00693BE0" w:rsidRPr="000A3A28">
                <w:rPr>
                  <w:rStyle w:val="ac"/>
                  <w:rFonts w:ascii="Times New Roman" w:hAnsi="Times New Roman"/>
                  <w:sz w:val="24"/>
                  <w:szCs w:val="24"/>
                </w:rPr>
                <w:t>https://borisovskij-r31.gosweb.gosuslugi.ru/dlya-zhiteley/novosti-i-reportazhi/</w:t>
              </w:r>
            </w:hyperlink>
            <w:r w:rsidRPr="000A3A28">
              <w:rPr>
                <w:rFonts w:ascii="Times New Roman" w:hAnsi="Times New Roman"/>
                <w:sz w:val="24"/>
                <w:szCs w:val="24"/>
              </w:rPr>
              <w:t xml:space="preserve">  и разделе «Малое и среднее предпринимательство» </w:t>
            </w:r>
            <w:hyperlink r:id="rId46" w:history="1">
              <w:r w:rsidR="00693BE0" w:rsidRPr="000A3A28">
                <w:rPr>
                  <w:rStyle w:val="ac"/>
                  <w:rFonts w:ascii="Times New Roman" w:hAnsi="Times New Roman"/>
                  <w:sz w:val="24"/>
                  <w:szCs w:val="24"/>
                </w:rPr>
                <w:t>https://borisovskij-r31</w:t>
              </w:r>
              <w:proofErr w:type="gramEnd"/>
              <w:r w:rsidR="00693BE0" w:rsidRPr="000A3A28">
                <w:rPr>
                  <w:rStyle w:val="ac"/>
                  <w:rFonts w:ascii="Times New Roman" w:hAnsi="Times New Roman"/>
                  <w:sz w:val="24"/>
                  <w:szCs w:val="24"/>
                </w:rPr>
                <w:t>.gosweb.gosuslugi.ru/deyatelnost/napravleniya-deyatelnosti/biznes-predprinimatelstvo/maloe-i-srednee-predprinimatelstvo/</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 xml:space="preserve">Отдел экономического развития и труда </w:t>
            </w:r>
            <w:r w:rsidRPr="000A3A28">
              <w:rPr>
                <w:rFonts w:ascii="Times New Roman" w:hAnsi="Times New Roman"/>
                <w:sz w:val="24"/>
                <w:szCs w:val="24"/>
              </w:rPr>
              <w:lastRenderedPageBreak/>
              <w:t>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9.2.2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63" w:lineRule="exact"/>
              <w:jc w:val="both"/>
              <w:rPr>
                <w:rStyle w:val="markedcontent"/>
                <w:rFonts w:ascii="Times New Roman" w:hAnsi="Times New Roman" w:cs="Times New Roman"/>
                <w:b w:val="0"/>
                <w:sz w:val="24"/>
                <w:szCs w:val="24"/>
              </w:rPr>
            </w:pPr>
            <w:r w:rsidRPr="000A3A28">
              <w:rPr>
                <w:rFonts w:ascii="Times New Roman" w:hAnsi="Times New Roman" w:cs="Times New Roman"/>
                <w:b w:val="0"/>
                <w:sz w:val="24"/>
                <w:szCs w:val="24"/>
              </w:rPr>
              <w:t>Участие в образовательных, информационно- просветительских мероприятиях  для бизнеса, в том числе потенциальных и действующих субъектов малого и среднего предпринимательства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after="120" w:line="240" w:lineRule="exact"/>
              <w:jc w:val="center"/>
              <w:rPr>
                <w:rFonts w:ascii="Times New Roman" w:hAnsi="Times New Roman" w:cs="Times New Roman"/>
                <w:b w:val="0"/>
                <w:sz w:val="24"/>
                <w:szCs w:val="24"/>
              </w:rPr>
            </w:pPr>
            <w:r w:rsidRPr="000A3A28">
              <w:rPr>
                <w:rStyle w:val="212pt"/>
                <w:rFonts w:eastAsiaTheme="minorEastAsia"/>
                <w:b w:val="0"/>
              </w:rPr>
              <w:t>2022-2025</w:t>
            </w:r>
          </w:p>
          <w:p w:rsidR="00A35BA4" w:rsidRPr="000A3A28" w:rsidRDefault="00A35BA4" w:rsidP="00855143">
            <w:pPr>
              <w:pStyle w:val="23"/>
              <w:shd w:val="clear" w:color="auto" w:fill="auto"/>
              <w:tabs>
                <w:tab w:val="left" w:pos="4681"/>
              </w:tabs>
              <w:spacing w:after="120" w:line="240" w:lineRule="exact"/>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D85216">
            <w:pPr>
              <w:pStyle w:val="23"/>
              <w:shd w:val="clear" w:color="auto" w:fill="auto"/>
              <w:tabs>
                <w:tab w:val="left" w:pos="4681"/>
              </w:tabs>
              <w:spacing w:after="0" w:line="266" w:lineRule="exact"/>
              <w:ind w:left="-19"/>
              <w:jc w:val="both"/>
              <w:rPr>
                <w:rFonts w:ascii="Times New Roman" w:hAnsi="Times New Roman" w:cs="Times New Roman"/>
                <w:b w:val="0"/>
                <w:sz w:val="24"/>
                <w:szCs w:val="24"/>
              </w:rPr>
            </w:pPr>
            <w:r w:rsidRPr="000A3A28">
              <w:rPr>
                <w:rFonts w:ascii="Times New Roman" w:hAnsi="Times New Roman" w:cs="Times New Roman"/>
                <w:b w:val="0"/>
                <w:sz w:val="24"/>
                <w:szCs w:val="24"/>
              </w:rPr>
              <w:t>Было организовано участия субъектов малого и среднего предпринимательства Борисовского района в образовательных мероприятиях по использованию финансовых услуг и инструментов развития бизнеса для потенциальных и действующих предпринимателей. Так</w:t>
            </w:r>
            <w:r w:rsidR="001772FE" w:rsidRPr="000A3A28">
              <w:rPr>
                <w:rFonts w:ascii="Times New Roman" w:hAnsi="Times New Roman" w:cs="Times New Roman"/>
                <w:b w:val="0"/>
                <w:sz w:val="24"/>
                <w:szCs w:val="24"/>
              </w:rPr>
              <w:t xml:space="preserve"> 16 апреля 2024 года</w:t>
            </w:r>
            <w:r w:rsidR="00356B1E" w:rsidRPr="000A3A28">
              <w:rPr>
                <w:rFonts w:ascii="Times New Roman" w:hAnsi="Times New Roman" w:cs="Times New Roman"/>
                <w:b w:val="0"/>
                <w:sz w:val="24"/>
                <w:szCs w:val="24"/>
              </w:rPr>
              <w:t xml:space="preserve"> </w:t>
            </w:r>
            <w:r w:rsidR="00D85216" w:rsidRPr="000A3A28">
              <w:rPr>
                <w:rFonts w:ascii="Times New Roman" w:hAnsi="Times New Roman" w:cs="Times New Roman"/>
                <w:b w:val="0"/>
                <w:sz w:val="24"/>
                <w:szCs w:val="24"/>
              </w:rPr>
              <w:t>в Борисовском районе</w:t>
            </w:r>
            <w:r w:rsidR="001772FE" w:rsidRPr="000A3A28">
              <w:rPr>
                <w:rFonts w:ascii="Times New Roman" w:hAnsi="Times New Roman" w:cs="Times New Roman"/>
                <w:b w:val="0"/>
                <w:sz w:val="24"/>
                <w:szCs w:val="24"/>
              </w:rPr>
              <w:t xml:space="preserve"> прошла в онлайн формате</w:t>
            </w:r>
            <w:r w:rsidR="00D85216" w:rsidRPr="000A3A28">
              <w:rPr>
                <w:rFonts w:ascii="Times New Roman" w:hAnsi="Times New Roman" w:cs="Times New Roman"/>
                <w:b w:val="0"/>
                <w:sz w:val="24"/>
                <w:szCs w:val="24"/>
              </w:rPr>
              <w:t xml:space="preserve"> </w:t>
            </w:r>
            <w:r w:rsidR="001772FE" w:rsidRPr="000A3A28">
              <w:rPr>
                <w:rFonts w:ascii="Times New Roman" w:hAnsi="Times New Roman" w:cs="Times New Roman"/>
                <w:b w:val="0"/>
                <w:sz w:val="24"/>
                <w:szCs w:val="24"/>
              </w:rPr>
              <w:t>конференция</w:t>
            </w:r>
            <w:r w:rsidR="00D85216" w:rsidRPr="000A3A28">
              <w:rPr>
                <w:rFonts w:ascii="Times New Roman" w:hAnsi="Times New Roman" w:cs="Times New Roman"/>
                <w:b w:val="0"/>
                <w:sz w:val="24"/>
                <w:szCs w:val="24"/>
              </w:rPr>
              <w:t xml:space="preserve"> «Новые возможности</w:t>
            </w:r>
            <w:r w:rsidR="001772FE" w:rsidRPr="000A3A28">
              <w:rPr>
                <w:rFonts w:ascii="Times New Roman" w:hAnsi="Times New Roman" w:cs="Times New Roman"/>
                <w:b w:val="0"/>
                <w:sz w:val="24"/>
                <w:szCs w:val="24"/>
              </w:rPr>
              <w:t xml:space="preserve"> 5.0», которая была организована</w:t>
            </w:r>
            <w:r w:rsidRPr="000A3A28">
              <w:rPr>
                <w:rFonts w:ascii="Times New Roman" w:hAnsi="Times New Roman" w:cs="Times New Roman"/>
                <w:b w:val="0"/>
                <w:sz w:val="24"/>
                <w:szCs w:val="24"/>
              </w:rPr>
              <w:t xml:space="preserve"> представителями  Центра   «Мой </w:t>
            </w:r>
            <w:r w:rsidR="00D85216" w:rsidRPr="000A3A28">
              <w:rPr>
                <w:rFonts w:ascii="Times New Roman" w:hAnsi="Times New Roman" w:cs="Times New Roman"/>
                <w:b w:val="0"/>
                <w:sz w:val="24"/>
                <w:szCs w:val="24"/>
              </w:rPr>
              <w:t>бизнес» г. Белгород. Конференции собрали</w:t>
            </w:r>
            <w:r w:rsidRPr="000A3A28">
              <w:rPr>
                <w:rFonts w:ascii="Times New Roman" w:hAnsi="Times New Roman" w:cs="Times New Roman"/>
                <w:b w:val="0"/>
                <w:sz w:val="24"/>
                <w:szCs w:val="24"/>
              </w:rPr>
              <w:t xml:space="preserve"> более </w:t>
            </w:r>
            <w:r w:rsidR="00F0020A" w:rsidRPr="000A3A28">
              <w:rPr>
                <w:rFonts w:ascii="Times New Roman" w:hAnsi="Times New Roman" w:cs="Times New Roman"/>
                <w:b w:val="0"/>
                <w:sz w:val="24"/>
                <w:szCs w:val="24"/>
              </w:rPr>
              <w:t>70</w:t>
            </w:r>
            <w:r w:rsidRPr="000A3A28">
              <w:rPr>
                <w:rFonts w:ascii="Times New Roman" w:hAnsi="Times New Roman" w:cs="Times New Roman"/>
                <w:b w:val="0"/>
                <w:sz w:val="24"/>
                <w:szCs w:val="24"/>
              </w:rPr>
              <w:t xml:space="preserve"> человек участников. Проект был рассчитан на оказание помощи всем желающим стать предпринимателем, </w:t>
            </w:r>
            <w:r w:rsidRPr="000A3A28">
              <w:rPr>
                <w:rFonts w:ascii="Times New Roman" w:hAnsi="Times New Roman" w:cs="Times New Roman"/>
                <w:b w:val="0"/>
                <w:sz w:val="24"/>
                <w:szCs w:val="24"/>
              </w:rPr>
              <w:lastRenderedPageBreak/>
              <w:t xml:space="preserve">реализовать свои идеи, начать свой бизнес с нуля. Участникам разъяснили меры поддержки для начинающих предпринимателей: льготные </w:t>
            </w:r>
            <w:proofErr w:type="spellStart"/>
            <w:r w:rsidRPr="000A3A28">
              <w:rPr>
                <w:rFonts w:ascii="Times New Roman" w:hAnsi="Times New Roman" w:cs="Times New Roman"/>
                <w:b w:val="0"/>
                <w:sz w:val="24"/>
                <w:szCs w:val="24"/>
              </w:rPr>
              <w:t>микрозаймы</w:t>
            </w:r>
            <w:proofErr w:type="spellEnd"/>
            <w:r w:rsidRPr="000A3A28">
              <w:rPr>
                <w:rFonts w:ascii="Times New Roman" w:hAnsi="Times New Roman" w:cs="Times New Roman"/>
                <w:b w:val="0"/>
                <w:sz w:val="24"/>
                <w:szCs w:val="24"/>
              </w:rPr>
              <w:t xml:space="preserve">, поручительство при заключении кредитных договоров (для МСП – до 25 </w:t>
            </w:r>
            <w:proofErr w:type="gramStart"/>
            <w:r w:rsidRPr="000A3A28">
              <w:rPr>
                <w:rFonts w:ascii="Times New Roman" w:hAnsi="Times New Roman" w:cs="Times New Roman"/>
                <w:b w:val="0"/>
                <w:sz w:val="24"/>
                <w:szCs w:val="24"/>
              </w:rPr>
              <w:t>млн</w:t>
            </w:r>
            <w:proofErr w:type="gramEnd"/>
            <w:r w:rsidRPr="000A3A28">
              <w:rPr>
                <w:rFonts w:ascii="Times New Roman" w:hAnsi="Times New Roman" w:cs="Times New Roman"/>
                <w:b w:val="0"/>
                <w:sz w:val="24"/>
                <w:szCs w:val="24"/>
              </w:rPr>
              <w:t xml:space="preserve"> рублей, для </w:t>
            </w:r>
            <w:proofErr w:type="spellStart"/>
            <w:r w:rsidRPr="000A3A28">
              <w:rPr>
                <w:rFonts w:ascii="Times New Roman" w:hAnsi="Times New Roman" w:cs="Times New Roman"/>
                <w:b w:val="0"/>
                <w:sz w:val="24"/>
                <w:szCs w:val="24"/>
              </w:rPr>
              <w:t>самозанятых</w:t>
            </w:r>
            <w:proofErr w:type="spellEnd"/>
            <w:r w:rsidRPr="000A3A28">
              <w:rPr>
                <w:rFonts w:ascii="Times New Roman" w:hAnsi="Times New Roman" w:cs="Times New Roman"/>
                <w:b w:val="0"/>
                <w:sz w:val="24"/>
                <w:szCs w:val="24"/>
              </w:rPr>
              <w:t> – до 500 тыс.), содействие в рекламе продукции или услуг, сертификация продукции и субсидии на возмещение части затрат на продвижение товаров через торговые интернет-площадки.</w:t>
            </w:r>
          </w:p>
          <w:p w:rsidR="001772FE" w:rsidRPr="000A3A28" w:rsidRDefault="00F0020A" w:rsidP="00D85216">
            <w:pPr>
              <w:pStyle w:val="23"/>
              <w:shd w:val="clear" w:color="auto" w:fill="auto"/>
              <w:tabs>
                <w:tab w:val="left" w:pos="4681"/>
              </w:tabs>
              <w:spacing w:line="266" w:lineRule="exact"/>
              <w:jc w:val="both"/>
              <w:rPr>
                <w:rStyle w:val="markedcontent"/>
                <w:rFonts w:ascii="Times New Roman" w:hAnsi="Times New Roman" w:cs="Times New Roman"/>
                <w:b w:val="0"/>
                <w:sz w:val="24"/>
                <w:szCs w:val="24"/>
              </w:rPr>
            </w:pPr>
            <w:r w:rsidRPr="000A3A28">
              <w:rPr>
                <w:rStyle w:val="markedcontent"/>
                <w:rFonts w:ascii="Times New Roman" w:hAnsi="Times New Roman" w:cs="Times New Roman"/>
                <w:b w:val="0"/>
                <w:sz w:val="24"/>
                <w:szCs w:val="24"/>
              </w:rPr>
              <w:t>29 марта 2024 года  Отделением по Белгородской области Главного управления ЦБ РФ была организована лекция</w:t>
            </w:r>
            <w:r w:rsidR="001772FE" w:rsidRPr="000A3A28">
              <w:rPr>
                <w:rStyle w:val="markedcontent"/>
                <w:rFonts w:ascii="Times New Roman" w:hAnsi="Times New Roman" w:cs="Times New Roman"/>
                <w:b w:val="0"/>
                <w:sz w:val="24"/>
                <w:szCs w:val="24"/>
              </w:rPr>
              <w:t xml:space="preserve"> по теме «Займы и кредиты. Ответственные заимствования. Банковские вклады» </w:t>
            </w:r>
            <w:r w:rsidRPr="000A3A28">
              <w:rPr>
                <w:rStyle w:val="markedcontent"/>
                <w:rFonts w:ascii="Times New Roman" w:hAnsi="Times New Roman" w:cs="Times New Roman"/>
                <w:b w:val="0"/>
                <w:sz w:val="24"/>
                <w:szCs w:val="24"/>
              </w:rPr>
              <w:t xml:space="preserve"> в формате ВКС</w:t>
            </w:r>
            <w:r w:rsidR="001772FE" w:rsidRPr="000A3A28">
              <w:rPr>
                <w:rStyle w:val="markedcontent"/>
                <w:rFonts w:ascii="Times New Roman" w:hAnsi="Times New Roman" w:cs="Times New Roman"/>
                <w:b w:val="0"/>
                <w:sz w:val="24"/>
                <w:szCs w:val="24"/>
              </w:rPr>
              <w:t>. Были подключены сельские поселение, представители организаций и предприятий района, лекция собрала порядка 25 слушателей.</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48" w:lineRule="exact"/>
              <w:jc w:val="center"/>
              <w:rPr>
                <w:rStyle w:val="212pt"/>
                <w:rFonts w:eastAsiaTheme="minorEastAsia"/>
                <w:b w:val="0"/>
              </w:rPr>
            </w:pPr>
            <w:r w:rsidRPr="000A3A28">
              <w:rPr>
                <w:rStyle w:val="212pt"/>
                <w:rFonts w:eastAsiaTheme="minorEastAsia"/>
                <w:b w:val="0"/>
              </w:rPr>
              <w:lastRenderedPageBreak/>
              <w:t>Отдел экономического развития и труда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p>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9.2.3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63" w:lineRule="exact"/>
              <w:jc w:val="both"/>
              <w:rPr>
                <w:rStyle w:val="markedcontent"/>
                <w:rFonts w:ascii="Times New Roman" w:hAnsi="Times New Roman" w:cs="Times New Roman"/>
                <w:b w:val="0"/>
                <w:sz w:val="24"/>
                <w:szCs w:val="24"/>
              </w:rPr>
            </w:pPr>
            <w:r w:rsidRPr="000A3A28">
              <w:rPr>
                <w:rStyle w:val="markedcontent"/>
                <w:rFonts w:ascii="Times New Roman" w:hAnsi="Times New Roman" w:cs="Times New Roman"/>
                <w:b w:val="0"/>
                <w:sz w:val="24"/>
                <w:szCs w:val="24"/>
              </w:rPr>
              <w:t>Проведение уроков финансовой грамотности, онлайн - уроков в общеобразовательных организациях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after="120" w:line="240" w:lineRule="exact"/>
              <w:jc w:val="center"/>
              <w:rPr>
                <w:rFonts w:ascii="Times New Roman" w:hAnsi="Times New Roman" w:cs="Times New Roman"/>
                <w:b w:val="0"/>
                <w:sz w:val="24"/>
                <w:szCs w:val="24"/>
              </w:rPr>
            </w:pPr>
            <w:r w:rsidRPr="000A3A28">
              <w:rPr>
                <w:rStyle w:val="212pt"/>
                <w:rFonts w:eastAsiaTheme="minorEastAsia"/>
                <w:b w:val="0"/>
              </w:rPr>
              <w:t>2022-2025</w:t>
            </w:r>
          </w:p>
          <w:p w:rsidR="00A35BA4" w:rsidRPr="000A3A28" w:rsidRDefault="00A35BA4" w:rsidP="00855143">
            <w:pPr>
              <w:pStyle w:val="23"/>
              <w:shd w:val="clear" w:color="auto" w:fill="auto"/>
              <w:tabs>
                <w:tab w:val="left" w:pos="4681"/>
              </w:tabs>
              <w:spacing w:after="120" w:line="240" w:lineRule="exact"/>
              <w:jc w:val="center"/>
              <w:rPr>
                <w:rStyle w:val="212pt"/>
                <w:rFonts w:eastAsiaTheme="minorEastAsia"/>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495473">
            <w:pPr>
              <w:pStyle w:val="23"/>
              <w:shd w:val="clear" w:color="auto" w:fill="auto"/>
              <w:tabs>
                <w:tab w:val="left" w:pos="4681"/>
              </w:tabs>
              <w:spacing w:after="0" w:line="266" w:lineRule="exact"/>
              <w:ind w:left="-19"/>
              <w:jc w:val="both"/>
              <w:rPr>
                <w:rStyle w:val="markedcontent"/>
                <w:rFonts w:ascii="Times New Roman" w:hAnsi="Times New Roman" w:cs="Times New Roman"/>
                <w:b w:val="0"/>
                <w:sz w:val="24"/>
                <w:szCs w:val="24"/>
              </w:rPr>
            </w:pPr>
            <w:r w:rsidRPr="000A3A28">
              <w:rPr>
                <w:rStyle w:val="markedcontent"/>
                <w:rFonts w:ascii="Times New Roman" w:hAnsi="Times New Roman" w:cs="Times New Roman"/>
                <w:b w:val="0"/>
                <w:sz w:val="24"/>
                <w:szCs w:val="24"/>
              </w:rPr>
              <w:t xml:space="preserve">В общеобразовательных организациях Борисовского района на постоянной основе проводятся уроки финансовой грамотности. Онлайн-уроки проходят на платформе </w:t>
            </w:r>
            <w:proofErr w:type="spellStart"/>
            <w:r w:rsidRPr="000A3A28">
              <w:rPr>
                <w:rStyle w:val="markedcontent"/>
                <w:rFonts w:ascii="Times New Roman" w:hAnsi="Times New Roman" w:cs="Times New Roman"/>
                <w:b w:val="0"/>
                <w:sz w:val="24"/>
                <w:szCs w:val="24"/>
                <w:lang w:val="en-US"/>
              </w:rPr>
              <w:t>dni</w:t>
            </w:r>
            <w:proofErr w:type="spellEnd"/>
            <w:r w:rsidRPr="000A3A28">
              <w:rPr>
                <w:rStyle w:val="markedcontent"/>
                <w:rFonts w:ascii="Times New Roman" w:hAnsi="Times New Roman" w:cs="Times New Roman"/>
                <w:b w:val="0"/>
                <w:sz w:val="24"/>
                <w:szCs w:val="24"/>
              </w:rPr>
              <w:t>-</w:t>
            </w:r>
            <w:proofErr w:type="spellStart"/>
            <w:r w:rsidRPr="000A3A28">
              <w:rPr>
                <w:rStyle w:val="markedcontent"/>
                <w:rFonts w:ascii="Times New Roman" w:hAnsi="Times New Roman" w:cs="Times New Roman"/>
                <w:b w:val="0"/>
                <w:sz w:val="24"/>
                <w:szCs w:val="24"/>
                <w:lang w:val="en-US"/>
              </w:rPr>
              <w:t>fg</w:t>
            </w:r>
            <w:proofErr w:type="spellEnd"/>
            <w:r w:rsidRPr="000A3A28">
              <w:rPr>
                <w:rStyle w:val="markedcontent"/>
                <w:rFonts w:ascii="Times New Roman" w:hAnsi="Times New Roman" w:cs="Times New Roman"/>
                <w:b w:val="0"/>
                <w:sz w:val="24"/>
                <w:szCs w:val="24"/>
              </w:rPr>
              <w:t>.</w:t>
            </w:r>
            <w:proofErr w:type="spellStart"/>
            <w:r w:rsidRPr="000A3A28">
              <w:rPr>
                <w:rStyle w:val="markedcontent"/>
                <w:rFonts w:ascii="Times New Roman" w:hAnsi="Times New Roman" w:cs="Times New Roman"/>
                <w:b w:val="0"/>
                <w:sz w:val="24"/>
                <w:szCs w:val="24"/>
                <w:lang w:val="en-US"/>
              </w:rPr>
              <w:t>ru</w:t>
            </w:r>
            <w:proofErr w:type="spellEnd"/>
            <w:r w:rsidRPr="000A3A28">
              <w:rPr>
                <w:rStyle w:val="markedcontent"/>
                <w:rFonts w:ascii="Times New Roman" w:hAnsi="Times New Roman" w:cs="Times New Roman"/>
                <w:b w:val="0"/>
                <w:sz w:val="24"/>
                <w:szCs w:val="24"/>
              </w:rPr>
              <w:t xml:space="preserve"> для учащихся 6-11 классов. Проходят в два этапа: осенние сессии и весенние сессии. Уроки </w:t>
            </w:r>
            <w:proofErr w:type="gramStart"/>
            <w:r w:rsidRPr="000A3A28">
              <w:rPr>
                <w:rStyle w:val="markedcontent"/>
                <w:rFonts w:ascii="Times New Roman" w:hAnsi="Times New Roman" w:cs="Times New Roman"/>
                <w:b w:val="0"/>
                <w:sz w:val="24"/>
                <w:szCs w:val="24"/>
              </w:rPr>
              <w:t>проводятся в режиме онлайн встреч перед  школьниками выступают</w:t>
            </w:r>
            <w:proofErr w:type="gramEnd"/>
            <w:r w:rsidRPr="000A3A28">
              <w:rPr>
                <w:rStyle w:val="markedcontent"/>
                <w:rFonts w:ascii="Times New Roman" w:hAnsi="Times New Roman" w:cs="Times New Roman"/>
                <w:b w:val="0"/>
                <w:sz w:val="24"/>
                <w:szCs w:val="24"/>
              </w:rPr>
              <w:t xml:space="preserve"> спикеры информационного портала. По окончанию урока выдается сертификат. </w:t>
            </w:r>
            <w:r w:rsidRPr="000A3A28">
              <w:rPr>
                <w:rFonts w:ascii="Times New Roman" w:hAnsi="Times New Roman" w:cs="Times New Roman"/>
                <w:b w:val="0"/>
                <w:sz w:val="24"/>
                <w:szCs w:val="24"/>
              </w:rPr>
              <w:lastRenderedPageBreak/>
              <w:t xml:space="preserve">Присутствующим рассказывают, как важно быть финансово грамотным человеком, какие финансовые ошибки присущи молодым людям и как это может отразиться на имеющихся сбережениях. </w:t>
            </w:r>
            <w:r w:rsidRPr="000A3A28">
              <w:rPr>
                <w:rStyle w:val="markedcontent"/>
                <w:rFonts w:ascii="Times New Roman" w:hAnsi="Times New Roman" w:cs="Times New Roman"/>
                <w:b w:val="0"/>
                <w:sz w:val="24"/>
                <w:szCs w:val="24"/>
              </w:rPr>
              <w:t>Ребята узнают, что н</w:t>
            </w:r>
            <w:r w:rsidRPr="000A3A28">
              <w:rPr>
                <w:rFonts w:ascii="Times New Roman" w:hAnsi="Times New Roman" w:cs="Times New Roman"/>
                <w:b w:val="0"/>
                <w:sz w:val="24"/>
                <w:szCs w:val="24"/>
              </w:rPr>
              <w:t>ерациональное использование личных сбережений, покупка различных игровых сервисов через устройства оплаты особенно распространены сегодня среди молодежи. Поэтому уже со школьной скамьи важно формировать и приви</w:t>
            </w:r>
            <w:r w:rsidR="00D85216" w:rsidRPr="000A3A28">
              <w:rPr>
                <w:rFonts w:ascii="Times New Roman" w:hAnsi="Times New Roman" w:cs="Times New Roman"/>
                <w:b w:val="0"/>
                <w:sz w:val="24"/>
                <w:szCs w:val="24"/>
              </w:rPr>
              <w:t>вать финан</w:t>
            </w:r>
            <w:r w:rsidR="00F0020A" w:rsidRPr="000A3A28">
              <w:rPr>
                <w:rFonts w:ascii="Times New Roman" w:hAnsi="Times New Roman" w:cs="Times New Roman"/>
                <w:b w:val="0"/>
                <w:sz w:val="24"/>
                <w:szCs w:val="24"/>
              </w:rPr>
              <w:t>совую культуру. В 2024</w:t>
            </w:r>
            <w:r w:rsidRPr="000A3A28">
              <w:rPr>
                <w:rFonts w:ascii="Times New Roman" w:hAnsi="Times New Roman" w:cs="Times New Roman"/>
                <w:b w:val="0"/>
                <w:sz w:val="24"/>
                <w:szCs w:val="24"/>
              </w:rPr>
              <w:t xml:space="preserve"> году охват участия общеобразовательных организаций Борисовского района составил 100%.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855143">
            <w:pPr>
              <w:pStyle w:val="23"/>
              <w:shd w:val="clear" w:color="auto" w:fill="auto"/>
              <w:tabs>
                <w:tab w:val="left" w:pos="4681"/>
              </w:tabs>
              <w:spacing w:line="248" w:lineRule="exact"/>
              <w:jc w:val="center"/>
              <w:rPr>
                <w:rStyle w:val="212pt"/>
                <w:rFonts w:eastAsiaTheme="minorEastAsia"/>
                <w:b w:val="0"/>
              </w:rPr>
            </w:pPr>
            <w:r w:rsidRPr="000A3A28">
              <w:rPr>
                <w:rStyle w:val="212pt"/>
                <w:rFonts w:eastAsiaTheme="minorEastAsia"/>
                <w:b w:val="0"/>
              </w:rPr>
              <w:lastRenderedPageBreak/>
              <w:t>Управление образования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9.2.4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4D5B40">
            <w:pPr>
              <w:spacing w:after="0" w:line="240" w:lineRule="auto"/>
              <w:ind w:left="-30" w:right="33"/>
              <w:jc w:val="both"/>
              <w:rPr>
                <w:rFonts w:ascii="Times New Roman" w:hAnsi="Times New Roman"/>
                <w:b/>
                <w:sz w:val="24"/>
                <w:szCs w:val="24"/>
              </w:rPr>
            </w:pPr>
            <w:r w:rsidRPr="000A3A28">
              <w:rPr>
                <w:rFonts w:ascii="Times New Roman" w:hAnsi="Times New Roman"/>
                <w:sz w:val="24"/>
                <w:szCs w:val="24"/>
              </w:rPr>
              <w:t>Организация и проведение опросов субъектов МСП в рамках мониторинга конкуренции и доступности финансовых услуг</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sz w:val="24"/>
                <w:szCs w:val="24"/>
              </w:rPr>
              <w:t>2022 – 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4C6AEE" w:rsidP="00621154">
            <w:pPr>
              <w:pStyle w:val="Default"/>
              <w:jc w:val="both"/>
            </w:pPr>
            <w:r w:rsidRPr="000A3A28">
              <w:t>В 2024</w:t>
            </w:r>
            <w:r w:rsidR="00A35BA4" w:rsidRPr="000A3A28">
              <w:t xml:space="preserve"> году организован и проведен опрос субъектов МСП в рамках мониторинга конкуренции и доступности финансовых ус</w:t>
            </w:r>
            <w:r w:rsidRPr="000A3A28">
              <w:t>луг. В опросе приняли участие 16</w:t>
            </w:r>
            <w:r w:rsidR="00A35BA4" w:rsidRPr="000A3A28">
              <w:t xml:space="preserve"> субъектов малого</w:t>
            </w:r>
            <w:r w:rsidR="00D85216" w:rsidRPr="000A3A28">
              <w:t xml:space="preserve"> и среднего предпринимательства.</w:t>
            </w:r>
          </w:p>
          <w:p w:rsidR="00A35BA4" w:rsidRPr="000A3A28" w:rsidRDefault="00A35BA4" w:rsidP="0072165A">
            <w:pPr>
              <w:spacing w:after="0" w:line="240" w:lineRule="auto"/>
              <w:jc w:val="both"/>
              <w:rPr>
                <w:rFonts w:ascii="Times New Roman" w:hAnsi="Times New Roman"/>
                <w:b/>
                <w:sz w:val="24"/>
                <w:szCs w:val="24"/>
              </w:rPr>
            </w:pP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A35BA4" w:rsidRPr="000A3A28" w:rsidTr="00414106">
        <w:trPr>
          <w:trHeight w:val="4584"/>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sz w:val="24"/>
                <w:szCs w:val="24"/>
              </w:rPr>
            </w:pPr>
            <w:r w:rsidRPr="000A3A28">
              <w:rPr>
                <w:rFonts w:ascii="Times New Roman" w:hAnsi="Times New Roman"/>
                <w:sz w:val="24"/>
                <w:szCs w:val="24"/>
              </w:rPr>
              <w:lastRenderedPageBreak/>
              <w:t>9.2.5</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72165A">
            <w:pPr>
              <w:pStyle w:val="23"/>
              <w:shd w:val="clear" w:color="auto" w:fill="auto"/>
              <w:spacing w:after="0" w:line="263" w:lineRule="exact"/>
              <w:ind w:left="-30" w:right="33"/>
              <w:jc w:val="both"/>
              <w:rPr>
                <w:b w:val="0"/>
              </w:rPr>
            </w:pPr>
            <w:r w:rsidRPr="000A3A28">
              <w:rPr>
                <w:rStyle w:val="212pt"/>
                <w:rFonts w:eastAsiaTheme="minorEastAsia"/>
                <w:b w:val="0"/>
              </w:rPr>
              <w:t>Проведение организационно-распорядительных мероприятий, направленных на недопущение направления органами местного самоуправления Борисовского района, подведомственным учреждениям указаний или рекомендаций о необходимости получения отдельных услуг и/или перехода на обслуживание в определенные кредитные организации, в том числе в рамках получения услуг по выплате заработной платы с использованием банковских карт</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4D5B40">
            <w:pPr>
              <w:pStyle w:val="23"/>
              <w:shd w:val="clear" w:color="auto" w:fill="auto"/>
              <w:spacing w:after="120" w:line="240" w:lineRule="exact"/>
              <w:ind w:left="220"/>
              <w:jc w:val="both"/>
              <w:rPr>
                <w:b w:val="0"/>
              </w:rPr>
            </w:pPr>
            <w:r w:rsidRPr="000A3A28">
              <w:rPr>
                <w:rStyle w:val="212pt"/>
                <w:rFonts w:eastAsiaTheme="minorEastAsia"/>
                <w:b w:val="0"/>
              </w:rPr>
              <w:t>2022-2025</w:t>
            </w:r>
          </w:p>
          <w:p w:rsidR="00A35BA4" w:rsidRPr="000A3A28" w:rsidRDefault="00A35BA4" w:rsidP="004D5B40">
            <w:pPr>
              <w:pStyle w:val="23"/>
              <w:shd w:val="clear" w:color="auto" w:fill="auto"/>
              <w:spacing w:before="12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414106">
            <w:pPr>
              <w:pStyle w:val="Default"/>
              <w:jc w:val="both"/>
            </w:pPr>
            <w:r w:rsidRPr="000A3A28">
              <w:t>На совещании по текущим вопросам при главе администрации Борисовского района заместителям главы, начальникам управлений, главам сельских поселений была доведена информация о недопущении направления подведомственным учреждениям указаний или рекомендаций о необходимости получения отдельных услуг или перехода на обслуживание в определенные кредитные организации. При получении услуг по выплате заработной платы с использованием банковских карт руководители не вправе влиять на самостоятельный выбор работниками кредитной организации</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72165A">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t>Юридический отдел администрации Борисовского района,</w:t>
            </w:r>
          </w:p>
          <w:p w:rsidR="00A35BA4" w:rsidRPr="000A3A28" w:rsidRDefault="00A35BA4" w:rsidP="006F3282">
            <w:pPr>
              <w:pStyle w:val="23"/>
              <w:shd w:val="clear" w:color="auto" w:fill="auto"/>
              <w:spacing w:after="0" w:line="266"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6F3282">
            <w:pPr>
              <w:pStyle w:val="23"/>
              <w:shd w:val="clear" w:color="auto" w:fill="auto"/>
              <w:spacing w:after="0" w:line="266" w:lineRule="exact"/>
              <w:jc w:val="center"/>
              <w:rPr>
                <w:b w:val="0"/>
              </w:rPr>
            </w:pPr>
          </w:p>
        </w:tc>
      </w:tr>
      <w:tr w:rsidR="00A35BA4" w:rsidRPr="000A3A28" w:rsidTr="005D3B5C">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9.3</w:t>
            </w:r>
          </w:p>
        </w:tc>
        <w:tc>
          <w:tcPr>
            <w:tcW w:w="14253" w:type="dxa"/>
            <w:gridSpan w:val="4"/>
            <w:tcBorders>
              <w:top w:val="single" w:sz="4" w:space="0" w:color="auto"/>
              <w:left w:val="nil"/>
              <w:bottom w:val="single" w:sz="4" w:space="0" w:color="auto"/>
              <w:right w:val="single" w:sz="4" w:space="0" w:color="auto"/>
            </w:tcBorders>
            <w:noWrap/>
          </w:tcPr>
          <w:p w:rsidR="00A35BA4" w:rsidRPr="000A3A28" w:rsidRDefault="00A35BA4" w:rsidP="00333C3B">
            <w:pPr>
              <w:spacing w:after="0" w:line="240" w:lineRule="auto"/>
              <w:ind w:left="-57" w:right="-57"/>
              <w:jc w:val="center"/>
              <w:rPr>
                <w:rFonts w:ascii="Times New Roman" w:hAnsi="Times New Roman"/>
                <w:b/>
                <w:sz w:val="24"/>
                <w:szCs w:val="24"/>
              </w:rPr>
            </w:pPr>
            <w:r w:rsidRPr="000A3A28">
              <w:rPr>
                <w:rFonts w:ascii="Times New Roman" w:hAnsi="Times New Roman"/>
                <w:b/>
                <w:sz w:val="24"/>
                <w:szCs w:val="24"/>
              </w:rPr>
              <w:t>Рынок туристических услуг</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9.3.1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ind w:right="33"/>
              <w:jc w:val="both"/>
              <w:rPr>
                <w:b w:val="0"/>
              </w:rPr>
            </w:pPr>
            <w:r w:rsidRPr="000A3A28">
              <w:rPr>
                <w:rStyle w:val="212pt"/>
                <w:rFonts w:eastAsiaTheme="minorEastAsia"/>
                <w:b w:val="0"/>
                <w:color w:val="auto"/>
              </w:rPr>
              <w:t>Организация и проведение событийных мероприятий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after="120" w:line="240" w:lineRule="exact"/>
              <w:ind w:left="220"/>
              <w:jc w:val="center"/>
              <w:rPr>
                <w:b w:val="0"/>
              </w:rPr>
            </w:pPr>
            <w:r w:rsidRPr="000A3A28">
              <w:rPr>
                <w:rStyle w:val="212pt"/>
                <w:rFonts w:eastAsiaTheme="minorEastAsia"/>
                <w:b w:val="0"/>
                <w:color w:val="auto"/>
              </w:rPr>
              <w:t>2022-2025</w:t>
            </w:r>
          </w:p>
          <w:p w:rsidR="00A35BA4" w:rsidRPr="000A3A28" w:rsidRDefault="00A35BA4" w:rsidP="00146A28">
            <w:pPr>
              <w:pStyle w:val="23"/>
              <w:shd w:val="clear" w:color="auto" w:fill="auto"/>
              <w:spacing w:before="120" w:line="240" w:lineRule="exact"/>
              <w:jc w:val="center"/>
              <w:rPr>
                <w:b w:val="0"/>
              </w:rPr>
            </w:pPr>
            <w:r w:rsidRPr="000A3A28">
              <w:rPr>
                <w:rStyle w:val="212pt"/>
                <w:rFonts w:eastAsiaTheme="minorEastAsia"/>
                <w:b w:val="0"/>
                <w:color w:val="auto"/>
              </w:rPr>
              <w:t>годы</w:t>
            </w:r>
          </w:p>
        </w:tc>
        <w:tc>
          <w:tcPr>
            <w:tcW w:w="4625" w:type="dxa"/>
            <w:tcBorders>
              <w:top w:val="single" w:sz="4" w:space="0" w:color="auto"/>
              <w:left w:val="nil"/>
              <w:bottom w:val="single" w:sz="4" w:space="0" w:color="auto"/>
              <w:right w:val="single" w:sz="4" w:space="0" w:color="auto"/>
            </w:tcBorders>
            <w:noWrap/>
          </w:tcPr>
          <w:p w:rsidR="00DE586A" w:rsidRPr="000A3A28" w:rsidRDefault="00DE586A" w:rsidP="00DE586A">
            <w:pPr>
              <w:spacing w:after="0" w:line="240" w:lineRule="auto"/>
              <w:ind w:left="-19" w:right="33"/>
              <w:jc w:val="both"/>
              <w:rPr>
                <w:rFonts w:ascii="Times New Roman" w:hAnsi="Times New Roman"/>
                <w:sz w:val="24"/>
                <w:szCs w:val="24"/>
                <w:lang w:bidi="ru-RU"/>
              </w:rPr>
            </w:pPr>
            <w:r w:rsidRPr="000A3A28">
              <w:rPr>
                <w:rFonts w:ascii="Times New Roman" w:hAnsi="Times New Roman"/>
                <w:sz w:val="24"/>
                <w:szCs w:val="24"/>
                <w:lang w:bidi="ru-RU"/>
              </w:rPr>
              <w:t xml:space="preserve">С учетом приграничного расположения района и военной ситуацией в 1 полугодии 2024 года были отменены  массовые мероприятия и посещение Борисовского района с экскурсиями из других муниципалитетов области в рамках областного  проекта для граждан старшего поколения «К соседям в гости». В связи с </w:t>
            </w:r>
            <w:r w:rsidR="004C6AEE" w:rsidRPr="000A3A28">
              <w:rPr>
                <w:rFonts w:ascii="Times New Roman" w:hAnsi="Times New Roman"/>
                <w:sz w:val="24"/>
                <w:szCs w:val="24"/>
                <w:lang w:bidi="ru-RU"/>
              </w:rPr>
              <w:t xml:space="preserve">этим уменьшился поток туристов. </w:t>
            </w:r>
            <w:r w:rsidRPr="000A3A28">
              <w:rPr>
                <w:rFonts w:ascii="Times New Roman" w:hAnsi="Times New Roman"/>
                <w:sz w:val="24"/>
                <w:szCs w:val="24"/>
                <w:lang w:bidi="ru-RU"/>
              </w:rPr>
              <w:t xml:space="preserve">Но представители старшего поколения из нашего муниципалитета (90 чел.) смогли посетить и познакомиться с достопримечательностями </w:t>
            </w:r>
            <w:proofErr w:type="spellStart"/>
            <w:r w:rsidRPr="000A3A28">
              <w:rPr>
                <w:rFonts w:ascii="Times New Roman" w:hAnsi="Times New Roman"/>
                <w:sz w:val="24"/>
                <w:szCs w:val="24"/>
                <w:lang w:bidi="ru-RU"/>
              </w:rPr>
              <w:t>Прохоровского</w:t>
            </w:r>
            <w:proofErr w:type="spellEnd"/>
            <w:r w:rsidRPr="000A3A28">
              <w:rPr>
                <w:rFonts w:ascii="Times New Roman" w:hAnsi="Times New Roman"/>
                <w:sz w:val="24"/>
                <w:szCs w:val="24"/>
                <w:lang w:bidi="ru-RU"/>
              </w:rPr>
              <w:t xml:space="preserve"> и </w:t>
            </w:r>
            <w:proofErr w:type="spellStart"/>
            <w:r w:rsidRPr="000A3A28">
              <w:rPr>
                <w:rFonts w:ascii="Times New Roman" w:hAnsi="Times New Roman"/>
                <w:sz w:val="24"/>
                <w:szCs w:val="24"/>
                <w:lang w:bidi="ru-RU"/>
              </w:rPr>
              <w:t>Ивнянского</w:t>
            </w:r>
            <w:proofErr w:type="spellEnd"/>
            <w:r w:rsidRPr="000A3A28">
              <w:rPr>
                <w:rFonts w:ascii="Times New Roman" w:hAnsi="Times New Roman"/>
                <w:sz w:val="24"/>
                <w:szCs w:val="24"/>
                <w:lang w:bidi="ru-RU"/>
              </w:rPr>
              <w:t xml:space="preserve"> районов. </w:t>
            </w:r>
          </w:p>
          <w:p w:rsidR="00DE586A" w:rsidRPr="000A3A28" w:rsidRDefault="00DE586A" w:rsidP="00DE586A">
            <w:pPr>
              <w:spacing w:after="0" w:line="240" w:lineRule="auto"/>
              <w:ind w:left="-19" w:right="33"/>
              <w:jc w:val="both"/>
              <w:rPr>
                <w:rFonts w:ascii="Times New Roman" w:hAnsi="Times New Roman"/>
                <w:sz w:val="24"/>
                <w:szCs w:val="24"/>
                <w:lang w:bidi="ru-RU"/>
              </w:rPr>
            </w:pPr>
            <w:r w:rsidRPr="000A3A28">
              <w:rPr>
                <w:rFonts w:ascii="Times New Roman" w:hAnsi="Times New Roman"/>
                <w:sz w:val="24"/>
                <w:szCs w:val="24"/>
                <w:lang w:bidi="ru-RU"/>
              </w:rPr>
              <w:t xml:space="preserve">В мае 2024 года успешно стартовал  </w:t>
            </w:r>
            <w:r w:rsidRPr="000A3A28">
              <w:rPr>
                <w:rFonts w:ascii="Times New Roman" w:hAnsi="Times New Roman"/>
                <w:sz w:val="24"/>
                <w:szCs w:val="24"/>
                <w:lang w:bidi="ru-RU"/>
              </w:rPr>
              <w:lastRenderedPageBreak/>
              <w:t xml:space="preserve">проект для граждан старшего поколения Борисовского района - «Ремесленными маршрутами», получивший поддержку в конкурсе на соискание грантов Президентского фонда культурных инициатив. Более 300 человек, из числа граждан старшего поколения, проживающих в районе, познакомились с основными ремеслами родного края. </w:t>
            </w:r>
            <w:hyperlink r:id="rId47" w:history="1">
              <w:r w:rsidRPr="000A3A28">
                <w:rPr>
                  <w:rStyle w:val="ac"/>
                  <w:rFonts w:ascii="Times New Roman" w:hAnsi="Times New Roman" w:cstheme="minorBidi"/>
                  <w:sz w:val="24"/>
                  <w:szCs w:val="24"/>
                  <w:lang w:bidi="ru-RU"/>
                </w:rPr>
                <w:t>https://vk.com/public195832411</w:t>
              </w:r>
            </w:hyperlink>
          </w:p>
          <w:p w:rsidR="00A35BA4" w:rsidRPr="000A3A28" w:rsidRDefault="00DE586A" w:rsidP="00DE586A">
            <w:pPr>
              <w:spacing w:after="0" w:line="240" w:lineRule="auto"/>
              <w:ind w:left="-19" w:right="33"/>
              <w:jc w:val="both"/>
              <w:rPr>
                <w:rFonts w:ascii="Times New Roman" w:hAnsi="Times New Roman"/>
                <w:sz w:val="24"/>
                <w:szCs w:val="24"/>
                <w:lang w:bidi="ru-RU"/>
              </w:rPr>
            </w:pPr>
            <w:r w:rsidRPr="000A3A28">
              <w:rPr>
                <w:rFonts w:ascii="Times New Roman" w:hAnsi="Times New Roman"/>
                <w:sz w:val="24"/>
                <w:szCs w:val="24"/>
                <w:lang w:bidi="ru-RU"/>
              </w:rPr>
              <w:t xml:space="preserve">На базе МБУК «Борисовский Дом ремесел» в июне текущего года прошло событийное мероприятие «День народных художественных промыслов».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4" w:lineRule="exact"/>
              <w:jc w:val="center"/>
              <w:rPr>
                <w:b w:val="0"/>
              </w:rPr>
            </w:pPr>
            <w:r w:rsidRPr="000A3A28">
              <w:rPr>
                <w:rStyle w:val="212pt"/>
                <w:rFonts w:eastAsiaTheme="minorEastAsia"/>
                <w:b w:val="0"/>
                <w:color w:val="auto"/>
              </w:rPr>
              <w:lastRenderedPageBreak/>
              <w:t>Управление культуры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lastRenderedPageBreak/>
              <w:t>9.3.2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ind w:right="33"/>
              <w:jc w:val="both"/>
              <w:rPr>
                <w:b w:val="0"/>
              </w:rPr>
            </w:pPr>
            <w:r w:rsidRPr="000A3A28">
              <w:rPr>
                <w:rStyle w:val="212pt"/>
                <w:rFonts w:eastAsiaTheme="minorEastAsia"/>
                <w:b w:val="0"/>
                <w:color w:val="auto"/>
              </w:rPr>
              <w:t>Освещение в средствах массовой информации и сети Интернет проводимых на территории Борисовского района событийных мероприятий, а также о туристическом потенциале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after="120" w:line="240" w:lineRule="exact"/>
              <w:ind w:left="220"/>
              <w:jc w:val="center"/>
              <w:rPr>
                <w:b w:val="0"/>
              </w:rPr>
            </w:pPr>
            <w:r w:rsidRPr="000A3A28">
              <w:rPr>
                <w:rStyle w:val="212pt"/>
                <w:rFonts w:eastAsiaTheme="minorEastAsia"/>
                <w:b w:val="0"/>
                <w:color w:val="auto"/>
              </w:rPr>
              <w:t>2022-2025</w:t>
            </w:r>
          </w:p>
          <w:p w:rsidR="00A35BA4" w:rsidRPr="000A3A28" w:rsidRDefault="00A35BA4" w:rsidP="00146A28">
            <w:pPr>
              <w:pStyle w:val="23"/>
              <w:shd w:val="clear" w:color="auto" w:fill="auto"/>
              <w:spacing w:before="120" w:line="240" w:lineRule="exact"/>
              <w:jc w:val="center"/>
              <w:rPr>
                <w:b w:val="0"/>
              </w:rPr>
            </w:pPr>
            <w:r w:rsidRPr="000A3A28">
              <w:rPr>
                <w:rStyle w:val="212pt"/>
                <w:rFonts w:eastAsiaTheme="minorEastAsia"/>
                <w:b w:val="0"/>
                <w:color w:val="auto"/>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DE586A" w:rsidP="00541618">
            <w:pPr>
              <w:pStyle w:val="23"/>
              <w:shd w:val="clear" w:color="auto" w:fill="auto"/>
              <w:tabs>
                <w:tab w:val="left" w:pos="4409"/>
              </w:tabs>
              <w:spacing w:line="240" w:lineRule="auto"/>
              <w:ind w:left="-19" w:right="33"/>
              <w:jc w:val="both"/>
              <w:rPr>
                <w:b w:val="0"/>
              </w:rPr>
            </w:pPr>
            <w:r w:rsidRPr="000A3A28">
              <w:rPr>
                <w:rFonts w:ascii="Times New Roman" w:hAnsi="Times New Roman" w:cstheme="minorBidi"/>
                <w:b w:val="0"/>
                <w:bCs w:val="0"/>
                <w:spacing w:val="0"/>
                <w:sz w:val="24"/>
                <w:szCs w:val="24"/>
                <w:lang w:bidi="ru-RU"/>
              </w:rPr>
              <w:t>Освещение проекта «К соседям в Гости» освещено в информационной газете «Призыв» Борисовского района (в  электронном варианте), а также в соц. сетях «В контакте» (в группах и на страничках). Отдельно была создана группа «К соседям гости» в соц</w:t>
            </w:r>
            <w:proofErr w:type="gramStart"/>
            <w:r w:rsidRPr="000A3A28">
              <w:rPr>
                <w:rFonts w:ascii="Times New Roman" w:hAnsi="Times New Roman" w:cstheme="minorBidi"/>
                <w:b w:val="0"/>
                <w:bCs w:val="0"/>
                <w:spacing w:val="0"/>
                <w:sz w:val="24"/>
                <w:szCs w:val="24"/>
                <w:lang w:bidi="ru-RU"/>
              </w:rPr>
              <w:t>.с</w:t>
            </w:r>
            <w:proofErr w:type="gramEnd"/>
            <w:r w:rsidRPr="000A3A28">
              <w:rPr>
                <w:rFonts w:ascii="Times New Roman" w:hAnsi="Times New Roman" w:cstheme="minorBidi"/>
                <w:b w:val="0"/>
                <w:bCs w:val="0"/>
                <w:spacing w:val="0"/>
                <w:sz w:val="24"/>
                <w:szCs w:val="24"/>
                <w:lang w:bidi="ru-RU"/>
              </w:rPr>
              <w:t xml:space="preserve">етях «Одноклассники».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146A28">
            <w:pPr>
              <w:pStyle w:val="23"/>
              <w:shd w:val="clear" w:color="auto" w:fill="auto"/>
              <w:spacing w:line="277" w:lineRule="exact"/>
              <w:jc w:val="center"/>
              <w:rPr>
                <w:b w:val="0"/>
              </w:rPr>
            </w:pPr>
            <w:r w:rsidRPr="000A3A28">
              <w:rPr>
                <w:rStyle w:val="212pt"/>
                <w:rFonts w:eastAsiaTheme="minorEastAsia"/>
                <w:b w:val="0"/>
                <w:color w:val="auto"/>
              </w:rPr>
              <w:t>Управление культуры администрации Борисовского района</w:t>
            </w:r>
          </w:p>
        </w:tc>
      </w:tr>
      <w:tr w:rsidR="00A35BA4" w:rsidRPr="000A3A28" w:rsidTr="00AB39C9">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
                <w:bCs/>
                <w:sz w:val="24"/>
                <w:szCs w:val="24"/>
              </w:rPr>
            </w:pPr>
            <w:r w:rsidRPr="000A3A28">
              <w:rPr>
                <w:b/>
                <w:bCs/>
                <w:sz w:val="24"/>
                <w:szCs w:val="24"/>
              </w:rPr>
              <w:t>9.4</w:t>
            </w:r>
          </w:p>
        </w:tc>
        <w:tc>
          <w:tcPr>
            <w:tcW w:w="14253" w:type="dxa"/>
            <w:gridSpan w:val="4"/>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after="0" w:line="277" w:lineRule="exact"/>
              <w:jc w:val="center"/>
              <w:rPr>
                <w:rStyle w:val="212pt"/>
                <w:rFonts w:eastAsiaTheme="minorEastAsia"/>
              </w:rPr>
            </w:pPr>
            <w:r w:rsidRPr="000A3A28">
              <w:rPr>
                <w:rStyle w:val="212pt"/>
                <w:rFonts w:eastAsiaTheme="minorEastAsia"/>
              </w:rPr>
              <w:t>Рынок услуг в сфере торговли</w:t>
            </w:r>
          </w:p>
        </w:tc>
      </w:tr>
      <w:tr w:rsidR="00A35BA4" w:rsidRPr="000A3A28" w:rsidTr="005A428D">
        <w:trPr>
          <w:trHeight w:val="293"/>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9.4.1</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6C12DC">
            <w:pPr>
              <w:pStyle w:val="23"/>
              <w:shd w:val="clear" w:color="auto" w:fill="auto"/>
              <w:spacing w:line="252" w:lineRule="exact"/>
              <w:jc w:val="both"/>
              <w:rPr>
                <w:b w:val="0"/>
              </w:rPr>
            </w:pPr>
            <w:r w:rsidRPr="000A3A28">
              <w:rPr>
                <w:rStyle w:val="212pt"/>
                <w:rFonts w:eastAsiaTheme="minorEastAsia"/>
                <w:b w:val="0"/>
              </w:rPr>
              <w:t>Организация нестационарной торговли на территории Борисовского района</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after="60" w:line="240" w:lineRule="exact"/>
              <w:ind w:left="220"/>
              <w:jc w:val="center"/>
              <w:rPr>
                <w:b w:val="0"/>
              </w:rPr>
            </w:pPr>
            <w:r w:rsidRPr="000A3A28">
              <w:rPr>
                <w:rStyle w:val="212pt"/>
                <w:rFonts w:eastAsiaTheme="minorEastAsia"/>
                <w:b w:val="0"/>
              </w:rPr>
              <w:t>2022-2025</w:t>
            </w:r>
          </w:p>
          <w:p w:rsidR="00A35BA4" w:rsidRPr="000A3A28" w:rsidRDefault="00A35BA4" w:rsidP="00994C6E">
            <w:pPr>
              <w:pStyle w:val="23"/>
              <w:shd w:val="clear" w:color="auto" w:fill="auto"/>
              <w:spacing w:before="6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2C07E4" w:rsidP="000F1C12">
            <w:pPr>
              <w:pStyle w:val="ConsPlusNormal"/>
              <w:jc w:val="both"/>
              <w:rPr>
                <w:rFonts w:ascii="Times New Roman" w:hAnsi="Times New Roman"/>
              </w:rPr>
            </w:pPr>
            <w:r w:rsidRPr="000A3A28">
              <w:rPr>
                <w:rFonts w:ascii="Times New Roman" w:eastAsia="Arial Unicode MS" w:hAnsi="Times New Roman"/>
                <w:color w:val="000000"/>
                <w:sz w:val="24"/>
                <w:szCs w:val="24"/>
                <w:lang w:bidi="ru-RU"/>
              </w:rPr>
              <w:t xml:space="preserve">Постановлением №4 от 26 января 2017 года утвержден  порядок   размещения объектов нестационарной торговли на территории Борисовского района. Постановлением №15 от 16.03.2023г Утвержден регламент предоставления муниципальной услуги по заключению договоров на размещение нестационарного торгового объекта. С </w:t>
            </w:r>
            <w:r w:rsidR="00F33A78" w:rsidRPr="000A3A28">
              <w:rPr>
                <w:rFonts w:ascii="Times New Roman" w:eastAsia="Arial Unicode MS" w:hAnsi="Times New Roman"/>
                <w:color w:val="000000"/>
                <w:sz w:val="24"/>
                <w:szCs w:val="24"/>
                <w:lang w:bidi="ru-RU"/>
              </w:rPr>
              <w:lastRenderedPageBreak/>
              <w:t>марта</w:t>
            </w:r>
            <w:r w:rsidRPr="000A3A28">
              <w:rPr>
                <w:rFonts w:ascii="Times New Roman" w:eastAsia="Arial Unicode MS" w:hAnsi="Times New Roman"/>
                <w:color w:val="000000"/>
                <w:sz w:val="24"/>
                <w:szCs w:val="24"/>
                <w:lang w:bidi="ru-RU"/>
              </w:rPr>
              <w:t xml:space="preserve"> 2024</w:t>
            </w:r>
            <w:r w:rsidR="00F33A78" w:rsidRPr="000A3A28">
              <w:rPr>
                <w:rFonts w:ascii="Times New Roman" w:eastAsia="Arial Unicode MS" w:hAnsi="Times New Roman"/>
                <w:color w:val="000000"/>
                <w:sz w:val="24"/>
                <w:szCs w:val="24"/>
                <w:lang w:bidi="ru-RU"/>
              </w:rPr>
              <w:t xml:space="preserve"> </w:t>
            </w:r>
            <w:r w:rsidRPr="000A3A28">
              <w:rPr>
                <w:rFonts w:ascii="Times New Roman" w:eastAsia="Arial Unicode MS" w:hAnsi="Times New Roman"/>
                <w:color w:val="000000"/>
                <w:sz w:val="24"/>
                <w:szCs w:val="24"/>
                <w:lang w:bidi="ru-RU"/>
              </w:rPr>
              <w:t>г</w:t>
            </w:r>
            <w:r w:rsidR="00F33A78" w:rsidRPr="000A3A28">
              <w:rPr>
                <w:rFonts w:ascii="Times New Roman" w:eastAsia="Arial Unicode MS" w:hAnsi="Times New Roman"/>
                <w:color w:val="000000"/>
                <w:sz w:val="24"/>
                <w:szCs w:val="24"/>
                <w:lang w:bidi="ru-RU"/>
              </w:rPr>
              <w:t>ода</w:t>
            </w:r>
            <w:r w:rsidRPr="000A3A28">
              <w:rPr>
                <w:rFonts w:ascii="Times New Roman" w:eastAsia="Arial Unicode MS" w:hAnsi="Times New Roman"/>
                <w:color w:val="000000"/>
                <w:sz w:val="24"/>
                <w:szCs w:val="24"/>
                <w:lang w:bidi="ru-RU"/>
              </w:rPr>
              <w:t xml:space="preserve"> в отдаленных населенных пунктах работает автолавка. </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971F71">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lastRenderedPageBreak/>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lastRenderedPageBreak/>
              <w:t>9.4.2</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6C12DC">
            <w:pPr>
              <w:pStyle w:val="23"/>
              <w:shd w:val="clear" w:color="auto" w:fill="auto"/>
              <w:spacing w:line="252" w:lineRule="exact"/>
              <w:jc w:val="both"/>
              <w:rPr>
                <w:b w:val="0"/>
              </w:rPr>
            </w:pPr>
            <w:r w:rsidRPr="000A3A28">
              <w:rPr>
                <w:rStyle w:val="212pt"/>
                <w:rFonts w:eastAsiaTheme="minorEastAsia"/>
                <w:b w:val="0"/>
              </w:rPr>
              <w:t xml:space="preserve">Формирование реестра схем размещения нестационарных торговых объектов </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2" w:lineRule="exact"/>
              <w:jc w:val="center"/>
              <w:rPr>
                <w:b w:val="0"/>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2C07E4" w:rsidP="000F1C12">
            <w:pPr>
              <w:pStyle w:val="23"/>
              <w:shd w:val="clear" w:color="auto" w:fill="auto"/>
              <w:spacing w:line="248" w:lineRule="exact"/>
              <w:jc w:val="both"/>
              <w:rPr>
                <w:rFonts w:ascii="Times New Roman" w:hAnsi="Times New Roman" w:cs="Times New Roman"/>
                <w:b w:val="0"/>
                <w:sz w:val="24"/>
                <w:szCs w:val="24"/>
              </w:rPr>
            </w:pPr>
            <w:r w:rsidRPr="000A3A28">
              <w:rPr>
                <w:rFonts w:ascii="Times New Roman" w:hAnsi="Times New Roman" w:cs="Times New Roman"/>
                <w:b w:val="0"/>
                <w:color w:val="000000"/>
                <w:spacing w:val="0"/>
                <w:sz w:val="24"/>
                <w:szCs w:val="24"/>
                <w:shd w:val="clear" w:color="auto" w:fill="FFFFFF"/>
                <w:lang w:bidi="ru-RU"/>
              </w:rPr>
              <w:t>Схема размещения нестационарных торговых объектов утверждена распоряжением  администрации Борисовского  района  от  21 июня 2011 года №905-р "Об утверждении схем размещения нестационарных торговых объектов" (в ред. от 20.03.2024г №342-р)</w:t>
            </w:r>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9.4.3</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EA467F">
            <w:pPr>
              <w:pStyle w:val="23"/>
              <w:shd w:val="clear" w:color="auto" w:fill="auto"/>
              <w:spacing w:line="248" w:lineRule="exact"/>
              <w:ind w:left="-30"/>
              <w:jc w:val="both"/>
              <w:rPr>
                <w:b w:val="0"/>
              </w:rPr>
            </w:pPr>
            <w:r w:rsidRPr="000A3A28">
              <w:rPr>
                <w:rStyle w:val="212pt"/>
                <w:rFonts w:eastAsiaTheme="minorEastAsia"/>
                <w:b w:val="0"/>
              </w:rPr>
              <w:t>Размещение на официальных сайтах нормативных правовых актов, регулирующих деятельность нестационарных торговых объектов</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6" w:lineRule="exact"/>
              <w:jc w:val="center"/>
              <w:rPr>
                <w:b w:val="0"/>
              </w:rPr>
            </w:pPr>
            <w:r w:rsidRPr="000A3A28">
              <w:rPr>
                <w:rStyle w:val="212pt"/>
                <w:rFonts w:eastAsiaTheme="minorEastAsia"/>
                <w:b w:val="0"/>
              </w:rPr>
              <w:t>2022 - 2025 годы</w:t>
            </w:r>
          </w:p>
        </w:tc>
        <w:tc>
          <w:tcPr>
            <w:tcW w:w="4625" w:type="dxa"/>
            <w:tcBorders>
              <w:top w:val="single" w:sz="4" w:space="0" w:color="auto"/>
              <w:left w:val="nil"/>
              <w:bottom w:val="single" w:sz="4" w:space="0" w:color="auto"/>
              <w:right w:val="single" w:sz="4" w:space="0" w:color="auto"/>
            </w:tcBorders>
            <w:noWrap/>
          </w:tcPr>
          <w:p w:rsidR="00A35BA4" w:rsidRPr="000A3A28" w:rsidRDefault="00E51CFE" w:rsidP="00F2415A">
            <w:pPr>
              <w:spacing w:line="240" w:lineRule="auto"/>
              <w:jc w:val="both"/>
              <w:rPr>
                <w:rFonts w:ascii="Times New Roman" w:hAnsi="Times New Roman" w:cs="Times New Roman"/>
                <w:sz w:val="24"/>
                <w:szCs w:val="24"/>
              </w:rPr>
            </w:pPr>
            <w:r w:rsidRPr="000A3A28">
              <w:rPr>
                <w:rFonts w:ascii="Times New Roman" w:hAnsi="Times New Roman" w:cs="Times New Roman"/>
                <w:color w:val="000000"/>
                <w:sz w:val="24"/>
                <w:szCs w:val="24"/>
                <w:shd w:val="clear" w:color="auto" w:fill="FFFFFF"/>
                <w:lang w:bidi="ru-RU"/>
              </w:rPr>
              <w:t xml:space="preserve">Информация  о </w:t>
            </w:r>
            <w:proofErr w:type="gramStart"/>
            <w:r w:rsidRPr="000A3A28">
              <w:rPr>
                <w:rFonts w:ascii="Times New Roman" w:hAnsi="Times New Roman" w:cs="Times New Roman"/>
                <w:color w:val="000000"/>
                <w:sz w:val="24"/>
                <w:szCs w:val="24"/>
                <w:shd w:val="clear" w:color="auto" w:fill="FFFFFF"/>
                <w:lang w:bidi="ru-RU"/>
              </w:rPr>
              <w:t>нормативных правовых актах, регулирующих деятельность нестационарных торговых объектов размещена</w:t>
            </w:r>
            <w:proofErr w:type="gramEnd"/>
            <w:r w:rsidRPr="000A3A28">
              <w:rPr>
                <w:rFonts w:ascii="Times New Roman" w:hAnsi="Times New Roman" w:cs="Times New Roman"/>
                <w:color w:val="000000"/>
                <w:sz w:val="24"/>
                <w:szCs w:val="24"/>
                <w:shd w:val="clear" w:color="auto" w:fill="FFFFFF"/>
                <w:lang w:bidi="ru-RU"/>
              </w:rPr>
              <w:t xml:space="preserve"> на официальном информационном сайте органов местного самоуправления «Борисовский  района» Белгородской области: </w:t>
            </w:r>
            <w:hyperlink r:id="rId48" w:history="1">
              <w:r w:rsidRPr="000A3A28">
                <w:rPr>
                  <w:rStyle w:val="ac"/>
                  <w:rFonts w:ascii="Times New Roman" w:hAnsi="Times New Roman"/>
                  <w:sz w:val="24"/>
                  <w:szCs w:val="24"/>
                  <w:shd w:val="clear" w:color="auto" w:fill="FFFFFF"/>
                  <w:lang w:bidi="ru-RU"/>
                </w:rPr>
                <w:t>https://borisovskij-r31.gosweb.gosuslugi.ru/spravochnik/torgovye-organizatsii/</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3178F7">
            <w:pPr>
              <w:pStyle w:val="23"/>
              <w:shd w:val="clear" w:color="auto" w:fill="auto"/>
              <w:spacing w:after="0" w:line="252" w:lineRule="exact"/>
              <w:jc w:val="center"/>
              <w:rPr>
                <w:rStyle w:val="212pt"/>
                <w:rFonts w:eastAsiaTheme="minorEastAsia"/>
                <w:b w:val="0"/>
              </w:rPr>
            </w:pPr>
            <w:r w:rsidRPr="000A3A28">
              <w:rPr>
                <w:rStyle w:val="212pt"/>
                <w:rFonts w:eastAsiaTheme="minorEastAsia"/>
                <w:b w:val="0"/>
              </w:rPr>
              <w:t xml:space="preserve">отдел АПК и природопользования администрации Борисовского района, </w:t>
            </w:r>
          </w:p>
          <w:p w:rsidR="00A35BA4" w:rsidRPr="000A3A28" w:rsidRDefault="00A35BA4" w:rsidP="00994C6E">
            <w:pPr>
              <w:pStyle w:val="23"/>
              <w:shd w:val="clear" w:color="auto" w:fill="auto"/>
              <w:spacing w:line="252" w:lineRule="exact"/>
              <w:jc w:val="center"/>
              <w:rPr>
                <w:b w:val="0"/>
              </w:rPr>
            </w:pPr>
            <w:r w:rsidRPr="000A3A28">
              <w:rPr>
                <w:rStyle w:val="212pt"/>
                <w:rFonts w:eastAsiaTheme="minorEastAsia"/>
                <w:b w:val="0"/>
              </w:rPr>
              <w:t>отдел информационно-аналитической работы администрации Борисовского района</w:t>
            </w:r>
          </w:p>
        </w:tc>
      </w:tr>
      <w:tr w:rsidR="00A35BA4" w:rsidRPr="000A3A28" w:rsidTr="00CE465B">
        <w:trPr>
          <w:trHeight w:val="315"/>
        </w:trPr>
        <w:tc>
          <w:tcPr>
            <w:tcW w:w="774" w:type="dxa"/>
            <w:tcBorders>
              <w:top w:val="single" w:sz="4" w:space="0" w:color="auto"/>
              <w:left w:val="single" w:sz="4" w:space="0" w:color="auto"/>
              <w:bottom w:val="single" w:sz="4" w:space="0" w:color="auto"/>
              <w:right w:val="single" w:sz="4" w:space="0" w:color="auto"/>
            </w:tcBorders>
          </w:tcPr>
          <w:p w:rsidR="00A35BA4" w:rsidRPr="000A3A28" w:rsidRDefault="00A35BA4" w:rsidP="00333C3B">
            <w:pPr>
              <w:pStyle w:val="ad"/>
              <w:autoSpaceDE w:val="0"/>
              <w:autoSpaceDN w:val="0"/>
              <w:adjustRightInd w:val="0"/>
              <w:ind w:left="0"/>
              <w:jc w:val="both"/>
              <w:rPr>
                <w:bCs/>
                <w:sz w:val="24"/>
                <w:szCs w:val="24"/>
              </w:rPr>
            </w:pPr>
            <w:r w:rsidRPr="000A3A28">
              <w:rPr>
                <w:bCs/>
                <w:sz w:val="24"/>
                <w:szCs w:val="24"/>
              </w:rPr>
              <w:t>9.4.4</w:t>
            </w:r>
          </w:p>
        </w:tc>
        <w:tc>
          <w:tcPr>
            <w:tcW w:w="4897" w:type="dxa"/>
            <w:tcBorders>
              <w:top w:val="single" w:sz="4" w:space="0" w:color="auto"/>
              <w:left w:val="nil"/>
              <w:bottom w:val="single" w:sz="4" w:space="0" w:color="auto"/>
              <w:right w:val="single" w:sz="4" w:space="0" w:color="auto"/>
            </w:tcBorders>
            <w:noWrap/>
          </w:tcPr>
          <w:p w:rsidR="00A35BA4" w:rsidRPr="000A3A28" w:rsidRDefault="00A35BA4" w:rsidP="00EA467F">
            <w:pPr>
              <w:pStyle w:val="23"/>
              <w:shd w:val="clear" w:color="auto" w:fill="auto"/>
              <w:spacing w:after="0" w:line="248" w:lineRule="exact"/>
              <w:ind w:left="-30"/>
              <w:jc w:val="both"/>
              <w:rPr>
                <w:b w:val="0"/>
              </w:rPr>
            </w:pPr>
            <w:r w:rsidRPr="000A3A28">
              <w:rPr>
                <w:rStyle w:val="212pt"/>
                <w:rFonts w:eastAsiaTheme="minorEastAsia"/>
                <w:b w:val="0"/>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612"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after="60" w:line="240" w:lineRule="exact"/>
              <w:ind w:left="220"/>
              <w:jc w:val="center"/>
              <w:rPr>
                <w:b w:val="0"/>
              </w:rPr>
            </w:pPr>
            <w:r w:rsidRPr="000A3A28">
              <w:rPr>
                <w:rStyle w:val="212pt"/>
                <w:rFonts w:eastAsiaTheme="minorEastAsia"/>
                <w:b w:val="0"/>
              </w:rPr>
              <w:t>2022-2025</w:t>
            </w:r>
          </w:p>
          <w:p w:rsidR="00A35BA4" w:rsidRPr="000A3A28" w:rsidRDefault="00A35BA4" w:rsidP="00994C6E">
            <w:pPr>
              <w:pStyle w:val="23"/>
              <w:shd w:val="clear" w:color="auto" w:fill="auto"/>
              <w:spacing w:before="60" w:line="240" w:lineRule="exact"/>
              <w:jc w:val="center"/>
              <w:rPr>
                <w:b w:val="0"/>
              </w:rPr>
            </w:pPr>
            <w:r w:rsidRPr="000A3A28">
              <w:rPr>
                <w:rStyle w:val="212pt"/>
                <w:rFonts w:eastAsiaTheme="minorEastAsia"/>
                <w:b w:val="0"/>
              </w:rPr>
              <w:t>годы</w:t>
            </w:r>
          </w:p>
        </w:tc>
        <w:tc>
          <w:tcPr>
            <w:tcW w:w="4625" w:type="dxa"/>
            <w:tcBorders>
              <w:top w:val="single" w:sz="4" w:space="0" w:color="auto"/>
              <w:left w:val="nil"/>
              <w:bottom w:val="single" w:sz="4" w:space="0" w:color="auto"/>
              <w:right w:val="single" w:sz="4" w:space="0" w:color="auto"/>
            </w:tcBorders>
            <w:noWrap/>
          </w:tcPr>
          <w:p w:rsidR="00A35BA4" w:rsidRPr="000A3A28" w:rsidRDefault="00A35BA4" w:rsidP="00F2415A">
            <w:pPr>
              <w:pStyle w:val="23"/>
              <w:shd w:val="clear" w:color="auto" w:fill="auto"/>
              <w:spacing w:after="0" w:line="240" w:lineRule="auto"/>
              <w:jc w:val="both"/>
              <w:rPr>
                <w:rStyle w:val="212pt"/>
                <w:rFonts w:eastAsiaTheme="minorEastAsia"/>
                <w:b w:val="0"/>
              </w:rPr>
            </w:pPr>
            <w:r w:rsidRPr="000A3A28">
              <w:rPr>
                <w:rStyle w:val="212pt"/>
                <w:rFonts w:eastAsiaTheme="minorEastAsia"/>
                <w:b w:val="0"/>
              </w:rPr>
              <w:t xml:space="preserve"> Информация о поддержке субъектам предпринимательства, осуществляющим и планирующим осуществлять организацию нестационарной торговли  размещается </w:t>
            </w:r>
            <w:proofErr w:type="gramStart"/>
            <w:r w:rsidRPr="000A3A28">
              <w:rPr>
                <w:rStyle w:val="212pt"/>
                <w:rFonts w:eastAsiaTheme="minorEastAsia"/>
                <w:b w:val="0"/>
              </w:rPr>
              <w:t>на</w:t>
            </w:r>
            <w:proofErr w:type="gramEnd"/>
          </w:p>
          <w:p w:rsidR="00A35BA4" w:rsidRPr="000A3A28" w:rsidRDefault="00A35BA4" w:rsidP="00F2415A">
            <w:pPr>
              <w:spacing w:after="0" w:line="240" w:lineRule="auto"/>
              <w:jc w:val="both"/>
              <w:rPr>
                <w:rFonts w:ascii="Times New Roman" w:hAnsi="Times New Roman" w:cs="Times New Roman"/>
                <w:sz w:val="24"/>
                <w:szCs w:val="24"/>
              </w:rPr>
            </w:pPr>
            <w:r w:rsidRPr="000A3A28">
              <w:rPr>
                <w:rStyle w:val="212pt"/>
                <w:rFonts w:eastAsiaTheme="minorEastAsia"/>
              </w:rPr>
              <w:t xml:space="preserve">официальном информационном </w:t>
            </w:r>
            <w:proofErr w:type="gramStart"/>
            <w:r w:rsidRPr="000A3A28">
              <w:rPr>
                <w:rStyle w:val="212pt"/>
                <w:rFonts w:eastAsiaTheme="minorEastAsia"/>
              </w:rPr>
              <w:t>сайте</w:t>
            </w:r>
            <w:proofErr w:type="gramEnd"/>
            <w:r w:rsidRPr="000A3A28">
              <w:rPr>
                <w:rStyle w:val="212pt"/>
                <w:rFonts w:eastAsiaTheme="minorEastAsia"/>
              </w:rPr>
              <w:t xml:space="preserve"> органов местного самоуправления «Борисовский  района» Белгородской области:</w:t>
            </w:r>
            <w:hyperlink r:id="rId49" w:history="1">
              <w:r w:rsidRPr="000A3A28">
                <w:rPr>
                  <w:rStyle w:val="ac"/>
                  <w:rFonts w:ascii="Times New Roman" w:eastAsia="Microsoft Sans Serif" w:hAnsi="Times New Roman"/>
                  <w:sz w:val="24"/>
                  <w:szCs w:val="24"/>
                </w:rPr>
                <w:t>https://borisovskij-r31.gosweb.gosuslugi.ru/deyatelnost/napravleniya-deyatelnosti/biznes-predprinimatelstvo/potrebitelskiy-rynok/</w:t>
              </w:r>
            </w:hyperlink>
          </w:p>
        </w:tc>
        <w:tc>
          <w:tcPr>
            <w:tcW w:w="3119" w:type="dxa"/>
            <w:tcBorders>
              <w:top w:val="single" w:sz="4" w:space="0" w:color="auto"/>
              <w:left w:val="nil"/>
              <w:bottom w:val="single" w:sz="4" w:space="0" w:color="auto"/>
              <w:right w:val="single" w:sz="4" w:space="0" w:color="auto"/>
            </w:tcBorders>
            <w:noWrap/>
          </w:tcPr>
          <w:p w:rsidR="00A35BA4" w:rsidRPr="000A3A28" w:rsidRDefault="00A35BA4" w:rsidP="00994C6E">
            <w:pPr>
              <w:pStyle w:val="23"/>
              <w:shd w:val="clear" w:color="auto" w:fill="auto"/>
              <w:spacing w:line="252" w:lineRule="exact"/>
              <w:jc w:val="center"/>
              <w:rPr>
                <w:rStyle w:val="212pt"/>
                <w:rFonts w:eastAsiaTheme="minorEastAsia"/>
                <w:b w:val="0"/>
              </w:rPr>
            </w:pPr>
            <w:r w:rsidRPr="000A3A28">
              <w:rPr>
                <w:rStyle w:val="212pt"/>
                <w:rFonts w:eastAsiaTheme="minorEastAsia"/>
                <w:b w:val="0"/>
              </w:rPr>
              <w:t>Отдел экономического развития и труда администрации Борисовского района,</w:t>
            </w:r>
          </w:p>
          <w:p w:rsidR="00A35BA4" w:rsidRPr="000A3A28" w:rsidRDefault="00A35BA4" w:rsidP="00994C6E">
            <w:pPr>
              <w:pStyle w:val="23"/>
              <w:shd w:val="clear" w:color="auto" w:fill="auto"/>
              <w:spacing w:line="248" w:lineRule="exact"/>
              <w:jc w:val="center"/>
              <w:rPr>
                <w:b w:val="0"/>
              </w:rPr>
            </w:pPr>
            <w:r w:rsidRPr="000A3A28">
              <w:rPr>
                <w:rStyle w:val="212pt"/>
                <w:rFonts w:eastAsiaTheme="minorEastAsia"/>
                <w:b w:val="0"/>
              </w:rPr>
              <w:t>отдел АПК и природопользования администрации Борисовского района</w:t>
            </w:r>
          </w:p>
        </w:tc>
      </w:tr>
    </w:tbl>
    <w:p w:rsidR="005D3B5C" w:rsidRPr="000A3A28" w:rsidRDefault="005D3B5C" w:rsidP="005D3B5C">
      <w:pPr>
        <w:spacing w:after="0" w:line="240" w:lineRule="auto"/>
        <w:jc w:val="center"/>
        <w:rPr>
          <w:rFonts w:ascii="Times New Roman" w:hAnsi="Times New Roman"/>
          <w:b/>
          <w:sz w:val="26"/>
          <w:szCs w:val="26"/>
        </w:rPr>
      </w:pPr>
    </w:p>
    <w:p w:rsidR="00584A6E" w:rsidRPr="000A3A28" w:rsidRDefault="00584A6E" w:rsidP="005D3B5C">
      <w:pPr>
        <w:spacing w:after="0" w:line="240" w:lineRule="auto"/>
        <w:jc w:val="center"/>
        <w:rPr>
          <w:rFonts w:ascii="Times New Roman" w:hAnsi="Times New Roman"/>
          <w:b/>
          <w:sz w:val="26"/>
          <w:szCs w:val="26"/>
        </w:rPr>
      </w:pPr>
    </w:p>
    <w:p w:rsidR="00B8696F" w:rsidRPr="000A3A28" w:rsidRDefault="00B8696F" w:rsidP="005A428D">
      <w:pPr>
        <w:spacing w:after="0" w:line="240" w:lineRule="auto"/>
        <w:rPr>
          <w:rFonts w:ascii="Times New Roman" w:hAnsi="Times New Roman"/>
          <w:b/>
          <w:sz w:val="26"/>
          <w:szCs w:val="26"/>
        </w:rPr>
      </w:pPr>
    </w:p>
    <w:p w:rsidR="00F42C1F" w:rsidRPr="000A3A28" w:rsidRDefault="00F42C1F" w:rsidP="00584A6E">
      <w:pPr>
        <w:pStyle w:val="ad"/>
        <w:ind w:left="0"/>
        <w:jc w:val="center"/>
        <w:rPr>
          <w:b/>
          <w:sz w:val="28"/>
          <w:szCs w:val="28"/>
        </w:rPr>
      </w:pPr>
    </w:p>
    <w:p w:rsidR="00584A6E" w:rsidRPr="000A3A28" w:rsidRDefault="00584A6E" w:rsidP="00584A6E">
      <w:pPr>
        <w:pStyle w:val="ad"/>
        <w:ind w:left="0"/>
        <w:jc w:val="center"/>
        <w:rPr>
          <w:b/>
          <w:bCs/>
          <w:sz w:val="28"/>
          <w:szCs w:val="28"/>
        </w:rPr>
      </w:pPr>
      <w:r w:rsidRPr="000A3A28">
        <w:rPr>
          <w:b/>
          <w:sz w:val="28"/>
          <w:szCs w:val="28"/>
        </w:rPr>
        <w:t xml:space="preserve">Раздел </w:t>
      </w:r>
      <w:r w:rsidRPr="000A3A28">
        <w:rPr>
          <w:b/>
          <w:sz w:val="28"/>
          <w:szCs w:val="28"/>
          <w:lang w:val="en-US"/>
        </w:rPr>
        <w:t>III</w:t>
      </w:r>
      <w:r w:rsidRPr="000A3A28">
        <w:rPr>
          <w:b/>
          <w:sz w:val="28"/>
          <w:szCs w:val="28"/>
        </w:rPr>
        <w:t>. Системные мероприятия, направленные на развитие кон</w:t>
      </w:r>
      <w:r w:rsidR="000F4239" w:rsidRPr="000A3A28">
        <w:rPr>
          <w:b/>
          <w:sz w:val="28"/>
          <w:szCs w:val="28"/>
        </w:rPr>
        <w:t xml:space="preserve">курентной среды в </w:t>
      </w:r>
      <w:r w:rsidR="00946461" w:rsidRPr="000A3A28">
        <w:rPr>
          <w:b/>
          <w:sz w:val="28"/>
          <w:szCs w:val="28"/>
        </w:rPr>
        <w:t>Борисовском районе</w:t>
      </w:r>
    </w:p>
    <w:p w:rsidR="005D3B5C" w:rsidRPr="000A3A28" w:rsidRDefault="005D3B5C" w:rsidP="005D3B5C">
      <w:pPr>
        <w:spacing w:after="0" w:line="240" w:lineRule="auto"/>
        <w:jc w:val="center"/>
        <w:rPr>
          <w:rFonts w:ascii="Times New Roman" w:hAnsi="Times New Roman"/>
          <w:b/>
          <w:sz w:val="26"/>
          <w:szCs w:val="26"/>
        </w:rPr>
      </w:pPr>
    </w:p>
    <w:p w:rsidR="005D3B5C" w:rsidRPr="000A3A28" w:rsidRDefault="005D3B5C" w:rsidP="005D3B5C">
      <w:pPr>
        <w:spacing w:after="0" w:line="240" w:lineRule="auto"/>
        <w:jc w:val="center"/>
        <w:rPr>
          <w:rFonts w:ascii="Times New Roman" w:hAnsi="Times New Roman"/>
          <w:b/>
          <w:sz w:val="26"/>
          <w:szCs w:val="26"/>
        </w:rPr>
      </w:pPr>
    </w:p>
    <w:tbl>
      <w:tblPr>
        <w:tblStyle w:val="aff0"/>
        <w:tblW w:w="15134" w:type="dxa"/>
        <w:tblLayout w:type="fixed"/>
        <w:tblLook w:val="04A0" w:firstRow="1" w:lastRow="0" w:firstColumn="1" w:lastColumn="0" w:noHBand="0" w:noVBand="1"/>
      </w:tblPr>
      <w:tblGrid>
        <w:gridCol w:w="817"/>
        <w:gridCol w:w="4820"/>
        <w:gridCol w:w="1701"/>
        <w:gridCol w:w="4677"/>
        <w:gridCol w:w="3119"/>
      </w:tblGrid>
      <w:tr w:rsidR="00B7729D" w:rsidRPr="000A3A28" w:rsidTr="00B7729D">
        <w:trPr>
          <w:tblHeader/>
        </w:trPr>
        <w:tc>
          <w:tcPr>
            <w:tcW w:w="817" w:type="dxa"/>
            <w:vAlign w:val="center"/>
          </w:tcPr>
          <w:p w:rsidR="00B7729D" w:rsidRPr="000A3A28" w:rsidRDefault="00B7729D" w:rsidP="00B7729D">
            <w:pPr>
              <w:ind w:right="-31"/>
              <w:jc w:val="center"/>
              <w:rPr>
                <w:b/>
                <w:sz w:val="24"/>
                <w:szCs w:val="24"/>
              </w:rPr>
            </w:pPr>
            <w:r w:rsidRPr="000A3A28">
              <w:rPr>
                <w:b/>
                <w:sz w:val="24"/>
                <w:szCs w:val="24"/>
              </w:rPr>
              <w:t xml:space="preserve">№ </w:t>
            </w:r>
            <w:proofErr w:type="gramStart"/>
            <w:r w:rsidRPr="000A3A28">
              <w:rPr>
                <w:b/>
                <w:sz w:val="24"/>
                <w:szCs w:val="24"/>
              </w:rPr>
              <w:t>п</w:t>
            </w:r>
            <w:proofErr w:type="gramEnd"/>
            <w:r w:rsidRPr="000A3A28">
              <w:rPr>
                <w:b/>
                <w:sz w:val="24"/>
                <w:szCs w:val="24"/>
              </w:rPr>
              <w:t>/п</w:t>
            </w:r>
          </w:p>
        </w:tc>
        <w:tc>
          <w:tcPr>
            <w:tcW w:w="4820" w:type="dxa"/>
            <w:vAlign w:val="center"/>
          </w:tcPr>
          <w:p w:rsidR="00B7729D" w:rsidRPr="000A3A28" w:rsidRDefault="00B7729D" w:rsidP="00B7729D">
            <w:pPr>
              <w:ind w:right="-31"/>
              <w:jc w:val="center"/>
              <w:rPr>
                <w:b/>
                <w:sz w:val="24"/>
                <w:szCs w:val="24"/>
              </w:rPr>
            </w:pPr>
            <w:r w:rsidRPr="000A3A28">
              <w:rPr>
                <w:b/>
                <w:sz w:val="24"/>
                <w:szCs w:val="24"/>
              </w:rPr>
              <w:t xml:space="preserve">Наименование </w:t>
            </w:r>
          </w:p>
          <w:p w:rsidR="00B7729D" w:rsidRPr="000A3A28" w:rsidRDefault="00B7729D" w:rsidP="00B7729D">
            <w:pPr>
              <w:ind w:right="-31"/>
              <w:jc w:val="center"/>
              <w:rPr>
                <w:b/>
                <w:sz w:val="24"/>
                <w:szCs w:val="24"/>
              </w:rPr>
            </w:pPr>
            <w:r w:rsidRPr="000A3A28">
              <w:rPr>
                <w:b/>
                <w:sz w:val="24"/>
                <w:szCs w:val="24"/>
              </w:rPr>
              <w:t>мероприятия</w:t>
            </w:r>
          </w:p>
        </w:tc>
        <w:tc>
          <w:tcPr>
            <w:tcW w:w="1701" w:type="dxa"/>
            <w:vAlign w:val="center"/>
          </w:tcPr>
          <w:p w:rsidR="00B7729D" w:rsidRPr="000A3A28" w:rsidRDefault="00B7729D" w:rsidP="00B7729D">
            <w:pPr>
              <w:ind w:right="-31"/>
              <w:jc w:val="center"/>
              <w:rPr>
                <w:b/>
                <w:sz w:val="24"/>
                <w:szCs w:val="24"/>
              </w:rPr>
            </w:pPr>
            <w:r w:rsidRPr="000A3A28">
              <w:rPr>
                <w:b/>
                <w:sz w:val="24"/>
                <w:szCs w:val="24"/>
              </w:rPr>
              <w:t>Срок</w:t>
            </w:r>
          </w:p>
          <w:p w:rsidR="00B7729D" w:rsidRPr="000A3A28" w:rsidRDefault="00B7729D" w:rsidP="00B7729D">
            <w:pPr>
              <w:ind w:right="-31"/>
              <w:jc w:val="center"/>
              <w:rPr>
                <w:b/>
                <w:sz w:val="24"/>
                <w:szCs w:val="24"/>
              </w:rPr>
            </w:pPr>
            <w:r w:rsidRPr="000A3A28">
              <w:rPr>
                <w:b/>
                <w:sz w:val="24"/>
                <w:szCs w:val="24"/>
              </w:rPr>
              <w:t xml:space="preserve">реализации </w:t>
            </w:r>
          </w:p>
          <w:p w:rsidR="00B7729D" w:rsidRPr="000A3A28" w:rsidRDefault="00B7729D" w:rsidP="00B7729D">
            <w:pPr>
              <w:ind w:right="-31"/>
              <w:jc w:val="center"/>
              <w:rPr>
                <w:b/>
                <w:sz w:val="24"/>
                <w:szCs w:val="24"/>
              </w:rPr>
            </w:pPr>
            <w:r w:rsidRPr="000A3A28">
              <w:rPr>
                <w:b/>
                <w:sz w:val="24"/>
                <w:szCs w:val="24"/>
              </w:rPr>
              <w:t>мероприятия</w:t>
            </w:r>
          </w:p>
        </w:tc>
        <w:tc>
          <w:tcPr>
            <w:tcW w:w="4677" w:type="dxa"/>
            <w:vAlign w:val="center"/>
          </w:tcPr>
          <w:p w:rsidR="00B7729D" w:rsidRPr="000A3A28" w:rsidRDefault="00B7729D" w:rsidP="00B7729D">
            <w:pPr>
              <w:ind w:right="-31"/>
              <w:jc w:val="center"/>
              <w:rPr>
                <w:b/>
                <w:sz w:val="24"/>
                <w:szCs w:val="24"/>
              </w:rPr>
            </w:pPr>
            <w:r w:rsidRPr="000A3A28">
              <w:rPr>
                <w:b/>
                <w:sz w:val="24"/>
                <w:szCs w:val="24"/>
              </w:rPr>
              <w:t>Результат выполнения мероприятия</w:t>
            </w:r>
          </w:p>
        </w:tc>
        <w:tc>
          <w:tcPr>
            <w:tcW w:w="3119" w:type="dxa"/>
            <w:vAlign w:val="center"/>
          </w:tcPr>
          <w:p w:rsidR="00B7729D" w:rsidRPr="000A3A28" w:rsidRDefault="00B7729D" w:rsidP="00B7729D">
            <w:pPr>
              <w:ind w:right="-31"/>
              <w:jc w:val="center"/>
              <w:rPr>
                <w:b/>
                <w:sz w:val="24"/>
                <w:szCs w:val="24"/>
              </w:rPr>
            </w:pPr>
            <w:r w:rsidRPr="000A3A28">
              <w:rPr>
                <w:b/>
                <w:sz w:val="24"/>
                <w:szCs w:val="24"/>
              </w:rPr>
              <w:t xml:space="preserve">Ответственные </w:t>
            </w:r>
          </w:p>
          <w:p w:rsidR="00B7729D" w:rsidRPr="000A3A28" w:rsidRDefault="00B7729D" w:rsidP="00B7729D">
            <w:pPr>
              <w:ind w:right="-31"/>
              <w:jc w:val="center"/>
              <w:rPr>
                <w:b/>
                <w:sz w:val="24"/>
                <w:szCs w:val="24"/>
              </w:rPr>
            </w:pPr>
            <w:r w:rsidRPr="000A3A28">
              <w:rPr>
                <w:b/>
                <w:sz w:val="24"/>
                <w:szCs w:val="24"/>
              </w:rPr>
              <w:t>исполнители</w:t>
            </w:r>
          </w:p>
        </w:tc>
      </w:tr>
      <w:tr w:rsidR="00B7729D" w:rsidRPr="000A3A28" w:rsidTr="00B7729D">
        <w:trPr>
          <w:trHeight w:val="362"/>
        </w:trPr>
        <w:tc>
          <w:tcPr>
            <w:tcW w:w="15134" w:type="dxa"/>
            <w:gridSpan w:val="5"/>
            <w:vAlign w:val="center"/>
          </w:tcPr>
          <w:p w:rsidR="00B7729D" w:rsidRPr="000A3A28" w:rsidRDefault="00B7729D" w:rsidP="00B7729D">
            <w:pPr>
              <w:ind w:right="-31"/>
              <w:jc w:val="center"/>
              <w:rPr>
                <w:b/>
                <w:sz w:val="24"/>
                <w:szCs w:val="24"/>
              </w:rPr>
            </w:pPr>
            <w:r w:rsidRPr="000A3A28">
              <w:rPr>
                <w:b/>
                <w:sz w:val="24"/>
                <w:szCs w:val="24"/>
              </w:rPr>
              <w:t xml:space="preserve">1. Организационно-методическое обеспечение реализации в Борисовском районе Стандарта </w:t>
            </w:r>
          </w:p>
        </w:tc>
      </w:tr>
      <w:tr w:rsidR="00B7729D" w:rsidRPr="000A3A28" w:rsidTr="00B7729D">
        <w:tc>
          <w:tcPr>
            <w:tcW w:w="817" w:type="dxa"/>
          </w:tcPr>
          <w:p w:rsidR="00B7729D" w:rsidRPr="000A3A28" w:rsidRDefault="00B7729D" w:rsidP="00B7729D">
            <w:pPr>
              <w:spacing w:line="235" w:lineRule="auto"/>
              <w:jc w:val="center"/>
              <w:rPr>
                <w:bCs/>
                <w:sz w:val="24"/>
                <w:szCs w:val="24"/>
              </w:rPr>
            </w:pPr>
            <w:r w:rsidRPr="000A3A28">
              <w:rPr>
                <w:bCs/>
                <w:sz w:val="24"/>
                <w:szCs w:val="24"/>
              </w:rPr>
              <w:t>1.1</w:t>
            </w:r>
          </w:p>
        </w:tc>
        <w:tc>
          <w:tcPr>
            <w:tcW w:w="4820" w:type="dxa"/>
          </w:tcPr>
          <w:p w:rsidR="00B7729D" w:rsidRPr="000A3A28" w:rsidRDefault="00B7729D" w:rsidP="00B7729D">
            <w:pPr>
              <w:spacing w:line="235" w:lineRule="auto"/>
              <w:jc w:val="both"/>
              <w:rPr>
                <w:sz w:val="24"/>
                <w:szCs w:val="24"/>
              </w:rPr>
            </w:pPr>
            <w:r w:rsidRPr="000A3A28">
              <w:rPr>
                <w:sz w:val="24"/>
                <w:szCs w:val="24"/>
              </w:rPr>
              <w:t>Внесение изменений в перечень товарных рынков</w:t>
            </w:r>
          </w:p>
          <w:p w:rsidR="00B7729D" w:rsidRPr="000A3A28" w:rsidRDefault="00B7729D" w:rsidP="00B7729D">
            <w:pPr>
              <w:spacing w:line="235" w:lineRule="auto"/>
              <w:jc w:val="both"/>
              <w:rPr>
                <w:sz w:val="24"/>
                <w:szCs w:val="24"/>
              </w:rPr>
            </w:pPr>
          </w:p>
          <w:p w:rsidR="00B7729D" w:rsidRPr="000A3A28" w:rsidRDefault="00B7729D" w:rsidP="00B7729D">
            <w:pPr>
              <w:spacing w:line="235" w:lineRule="auto"/>
              <w:jc w:val="both"/>
              <w:rPr>
                <w:sz w:val="24"/>
                <w:szCs w:val="24"/>
              </w:rPr>
            </w:pPr>
          </w:p>
        </w:tc>
        <w:tc>
          <w:tcPr>
            <w:tcW w:w="1701" w:type="dxa"/>
          </w:tcPr>
          <w:p w:rsidR="00B7729D" w:rsidRPr="000A3A28" w:rsidRDefault="00C33493" w:rsidP="00B7729D">
            <w:pPr>
              <w:spacing w:line="235" w:lineRule="auto"/>
              <w:jc w:val="center"/>
              <w:rPr>
                <w:sz w:val="24"/>
                <w:szCs w:val="24"/>
              </w:rPr>
            </w:pPr>
            <w:r w:rsidRPr="000A3A28">
              <w:rPr>
                <w:sz w:val="24"/>
                <w:szCs w:val="24"/>
              </w:rPr>
              <w:t xml:space="preserve">2022 – 2025 </w:t>
            </w:r>
            <w:r w:rsidR="00B7729D" w:rsidRPr="000A3A28">
              <w:rPr>
                <w:sz w:val="24"/>
                <w:szCs w:val="24"/>
              </w:rPr>
              <w:t>годы</w:t>
            </w:r>
          </w:p>
        </w:tc>
        <w:tc>
          <w:tcPr>
            <w:tcW w:w="4677" w:type="dxa"/>
          </w:tcPr>
          <w:p w:rsidR="002A363B" w:rsidRPr="000A3A28" w:rsidRDefault="002A363B" w:rsidP="00D262F2">
            <w:pPr>
              <w:spacing w:line="235" w:lineRule="auto"/>
              <w:contextualSpacing/>
              <w:jc w:val="both"/>
              <w:rPr>
                <w:sz w:val="24"/>
                <w:szCs w:val="24"/>
              </w:rPr>
            </w:pPr>
            <w:r w:rsidRPr="000A3A28">
              <w:rPr>
                <w:color w:val="000000"/>
                <w:sz w:val="24"/>
                <w:szCs w:val="24"/>
              </w:rPr>
              <w:t>В настоящее время определены основные направления для выявления путей решения актуальных социально-экономических проблем через развитие конкурентной среды.</w:t>
            </w:r>
          </w:p>
          <w:p w:rsidR="00B7729D" w:rsidRPr="000A3A28" w:rsidRDefault="00B7729D" w:rsidP="00D262F2">
            <w:pPr>
              <w:spacing w:line="235" w:lineRule="auto"/>
              <w:contextualSpacing/>
              <w:jc w:val="both"/>
              <w:rPr>
                <w:sz w:val="24"/>
                <w:szCs w:val="24"/>
              </w:rPr>
            </w:pPr>
            <w:r w:rsidRPr="000A3A28">
              <w:rPr>
                <w:sz w:val="24"/>
                <w:szCs w:val="24"/>
              </w:rPr>
              <w:t>Постановлением администрации Бори</w:t>
            </w:r>
            <w:r w:rsidR="00D262F2" w:rsidRPr="000A3A28">
              <w:rPr>
                <w:sz w:val="24"/>
                <w:szCs w:val="24"/>
              </w:rPr>
              <w:t>совского района от 1 марта 2022 года №17</w:t>
            </w:r>
            <w:r w:rsidRPr="000A3A28">
              <w:rPr>
                <w:sz w:val="24"/>
                <w:szCs w:val="24"/>
              </w:rPr>
              <w:t xml:space="preserve"> «Об утверждении перечня товарных рынков и плана мероприятий («дорожно</w:t>
            </w:r>
            <w:r w:rsidR="00D262F2" w:rsidRPr="000A3A28">
              <w:rPr>
                <w:sz w:val="24"/>
                <w:szCs w:val="24"/>
              </w:rPr>
              <w:t>й карты») по содействию развития</w:t>
            </w:r>
            <w:r w:rsidRPr="000A3A28">
              <w:rPr>
                <w:sz w:val="24"/>
                <w:szCs w:val="24"/>
              </w:rPr>
              <w:t xml:space="preserve"> конкуренции в муниципальном районе «Борисовский рай</w:t>
            </w:r>
            <w:r w:rsidR="00D262F2" w:rsidRPr="000A3A28">
              <w:rPr>
                <w:sz w:val="24"/>
                <w:szCs w:val="24"/>
              </w:rPr>
              <w:t>он» Белгородской области на 2022-2025</w:t>
            </w:r>
            <w:r w:rsidRPr="000A3A28">
              <w:rPr>
                <w:sz w:val="24"/>
                <w:szCs w:val="24"/>
              </w:rPr>
              <w:t xml:space="preserve"> годы»  утвержден перечень товарных рынков для содействия развитию конкуренции в муниципальном районе «</w:t>
            </w:r>
            <w:proofErr w:type="spellStart"/>
            <w:r w:rsidRPr="000A3A28">
              <w:rPr>
                <w:sz w:val="24"/>
                <w:szCs w:val="24"/>
              </w:rPr>
              <w:t>Борисовский</w:t>
            </w:r>
            <w:proofErr w:type="spellEnd"/>
            <w:r w:rsidRPr="000A3A28">
              <w:rPr>
                <w:sz w:val="24"/>
                <w:szCs w:val="24"/>
              </w:rPr>
              <w:t xml:space="preserve"> район»  Белгородской области</w:t>
            </w:r>
            <w:r w:rsidR="004239EE" w:rsidRPr="000A3A28">
              <w:rPr>
                <w:sz w:val="24"/>
                <w:szCs w:val="24"/>
              </w:rPr>
              <w:t>. В 1 полугодии 2024 года внесение изменений в перечень товарных рынков не производилось.</w:t>
            </w:r>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jc w:val="center"/>
              <w:rPr>
                <w:bCs/>
                <w:sz w:val="24"/>
                <w:szCs w:val="24"/>
              </w:rPr>
            </w:pPr>
            <w:r w:rsidRPr="000A3A28">
              <w:rPr>
                <w:bCs/>
                <w:sz w:val="24"/>
                <w:szCs w:val="24"/>
              </w:rPr>
              <w:t>1.2</w:t>
            </w:r>
          </w:p>
        </w:tc>
        <w:tc>
          <w:tcPr>
            <w:tcW w:w="4820" w:type="dxa"/>
          </w:tcPr>
          <w:p w:rsidR="00B7729D" w:rsidRPr="000A3A28" w:rsidRDefault="00C33493" w:rsidP="00B7729D">
            <w:pPr>
              <w:jc w:val="both"/>
              <w:rPr>
                <w:sz w:val="24"/>
                <w:szCs w:val="24"/>
              </w:rPr>
            </w:pPr>
            <w:r w:rsidRPr="000A3A28">
              <w:rPr>
                <w:rStyle w:val="212pt"/>
              </w:rPr>
              <w:t>Разработка, корректировка, реализация и мониторинг плана мероприятий («дорожная карта») по содействию развития конкуренции   в муниципальном районе «Борисовский район» (далее - муниципальный план мероприятий)</w:t>
            </w:r>
          </w:p>
        </w:tc>
        <w:tc>
          <w:tcPr>
            <w:tcW w:w="1701" w:type="dxa"/>
          </w:tcPr>
          <w:p w:rsidR="00B7729D" w:rsidRPr="000A3A28" w:rsidRDefault="00E56692" w:rsidP="00B7729D">
            <w:pPr>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7729D" w:rsidRPr="000A3A28" w:rsidRDefault="001F31FF" w:rsidP="00DA4623">
            <w:pPr>
              <w:pStyle w:val="Default"/>
              <w:jc w:val="both"/>
            </w:pPr>
            <w:r w:rsidRPr="000A3A28">
              <w:t xml:space="preserve">Структурными подразделениями администрации Борисовского района разработаны, скорректированы, </w:t>
            </w:r>
            <w:proofErr w:type="gramStart"/>
            <w:r w:rsidRPr="000A3A28">
              <w:t>реализуютс</w:t>
            </w:r>
            <w:r w:rsidR="00F81113" w:rsidRPr="000A3A28">
              <w:t>я</w:t>
            </w:r>
            <w:proofErr w:type="gramEnd"/>
            <w:r w:rsidR="00F81113" w:rsidRPr="000A3A28">
              <w:t xml:space="preserve"> и проводится мониторинг</w:t>
            </w:r>
            <w:r w:rsidRPr="000A3A28">
              <w:t xml:space="preserve"> мероприятий по содействию развитию конкуренции в соответствующих сферах в установленные ср</w:t>
            </w:r>
            <w:r w:rsidR="00DA4623" w:rsidRPr="000A3A28">
              <w:t xml:space="preserve">оки по курируемым </w:t>
            </w:r>
            <w:r w:rsidR="00DA4623" w:rsidRPr="000A3A28">
              <w:lastRenderedPageBreak/>
              <w:t>направлениям. Постановлением а</w:t>
            </w:r>
            <w:r w:rsidR="00B7729D" w:rsidRPr="000A3A28">
              <w:t>дминис</w:t>
            </w:r>
            <w:r w:rsidR="00350F53" w:rsidRPr="000A3A28">
              <w:t>трации Борисовского района от 1 марта 2022 года №17</w:t>
            </w:r>
            <w:r w:rsidR="00B7729D" w:rsidRPr="000A3A28">
              <w:t xml:space="preserve"> утвержден план мероприятий («дорожная карта») по содействию развитию конкуренции  </w:t>
            </w:r>
            <w:r w:rsidR="00DA4623" w:rsidRPr="000A3A28">
              <w:t xml:space="preserve">в </w:t>
            </w:r>
            <w:r w:rsidR="00B7729D" w:rsidRPr="000A3A28">
              <w:t>муниципальном районе «</w:t>
            </w:r>
            <w:proofErr w:type="spellStart"/>
            <w:r w:rsidR="00B7729D" w:rsidRPr="000A3A28">
              <w:t>Борисовский</w:t>
            </w:r>
            <w:proofErr w:type="spellEnd"/>
            <w:r w:rsidR="00B7729D" w:rsidRPr="000A3A28">
              <w:t xml:space="preserve"> район» Белгородской области</w:t>
            </w:r>
            <w:r w:rsidR="004239EE" w:rsidRPr="000A3A28">
              <w:t xml:space="preserve"> на 2022-2025 годы»  </w:t>
            </w:r>
          </w:p>
        </w:tc>
        <w:tc>
          <w:tcPr>
            <w:tcW w:w="3119" w:type="dxa"/>
          </w:tcPr>
          <w:p w:rsidR="00B7729D" w:rsidRPr="000A3A28" w:rsidRDefault="00B7729D" w:rsidP="00B7729D">
            <w:pPr>
              <w:spacing w:line="235" w:lineRule="auto"/>
              <w:jc w:val="center"/>
              <w:rPr>
                <w:sz w:val="24"/>
                <w:szCs w:val="24"/>
              </w:rPr>
            </w:pPr>
            <w:r w:rsidRPr="000A3A28">
              <w:rPr>
                <w:sz w:val="24"/>
                <w:szCs w:val="24"/>
              </w:rPr>
              <w:lastRenderedPageBreak/>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jc w:val="center"/>
              <w:rPr>
                <w:bCs/>
                <w:sz w:val="24"/>
                <w:szCs w:val="24"/>
              </w:rPr>
            </w:pPr>
            <w:r w:rsidRPr="000A3A28">
              <w:rPr>
                <w:bCs/>
                <w:sz w:val="24"/>
                <w:szCs w:val="24"/>
              </w:rPr>
              <w:lastRenderedPageBreak/>
              <w:t>1.3</w:t>
            </w:r>
          </w:p>
        </w:tc>
        <w:tc>
          <w:tcPr>
            <w:tcW w:w="4820" w:type="dxa"/>
          </w:tcPr>
          <w:p w:rsidR="00B7729D" w:rsidRPr="000A3A28" w:rsidRDefault="00C33493" w:rsidP="00B7729D">
            <w:pPr>
              <w:jc w:val="both"/>
              <w:rPr>
                <w:b/>
                <w:sz w:val="24"/>
                <w:szCs w:val="24"/>
              </w:rPr>
            </w:pPr>
            <w:r w:rsidRPr="000A3A28">
              <w:rPr>
                <w:rStyle w:val="markedcontent"/>
                <w:sz w:val="24"/>
                <w:szCs w:val="24"/>
              </w:rPr>
              <w:t xml:space="preserve">Участие в семинарах, рабочих совещаниях,круглых столах для муниципальных служащих по вопросам развитияконкуренции; участие работниковадминистрации Борисовского района в </w:t>
            </w:r>
            <w:r w:rsidR="00E56692" w:rsidRPr="000A3A28">
              <w:rPr>
                <w:rStyle w:val="markedcontent"/>
                <w:sz w:val="24"/>
                <w:szCs w:val="24"/>
              </w:rPr>
              <w:t xml:space="preserve">обучающих, </w:t>
            </w:r>
            <w:r w:rsidRPr="000A3A28">
              <w:rPr>
                <w:rStyle w:val="markedcontent"/>
                <w:sz w:val="24"/>
                <w:szCs w:val="24"/>
              </w:rPr>
              <w:t>информационныхмероприятиях,организованныхуполномоченным подразделением администрации Борисовского района и/или министерствомэкономического развития ипромышленности Белгородской области по вопросам развития конкуренции</w:t>
            </w:r>
          </w:p>
        </w:tc>
        <w:tc>
          <w:tcPr>
            <w:tcW w:w="1701" w:type="dxa"/>
          </w:tcPr>
          <w:p w:rsidR="00B7729D" w:rsidRPr="000A3A28" w:rsidRDefault="00E56692" w:rsidP="00B7729D">
            <w:pPr>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1461D3" w:rsidRPr="000A3A28" w:rsidRDefault="001461D3" w:rsidP="001461D3">
            <w:pPr>
              <w:ind w:right="-31"/>
              <w:jc w:val="both"/>
              <w:rPr>
                <w:rFonts w:eastAsiaTheme="minorHAnsi"/>
                <w:sz w:val="24"/>
                <w:szCs w:val="24"/>
              </w:rPr>
            </w:pPr>
            <w:r w:rsidRPr="000A3A28">
              <w:rPr>
                <w:rFonts w:eastAsiaTheme="minorHAnsi"/>
                <w:sz w:val="24"/>
                <w:szCs w:val="24"/>
              </w:rPr>
              <w:t xml:space="preserve"> Обучающее мероприятие по теме: «О нарушениях антимонопольного законодательства, допущенных органами исполнительной власти и местного самоуправления в 2021-2023 годах, представле</w:t>
            </w:r>
            <w:r w:rsidR="00EE7147" w:rsidRPr="000A3A28">
              <w:rPr>
                <w:rFonts w:eastAsiaTheme="minorHAnsi"/>
                <w:sz w:val="24"/>
                <w:szCs w:val="24"/>
              </w:rPr>
              <w:t>нные Белгородским УФАС России» (дата: 27 января 2024</w:t>
            </w:r>
            <w:r w:rsidRPr="000A3A28">
              <w:rPr>
                <w:rFonts w:eastAsiaTheme="minorHAnsi"/>
                <w:sz w:val="24"/>
                <w:szCs w:val="24"/>
              </w:rPr>
              <w:t xml:space="preserve"> г.; организатор: отдел экономического развития и </w:t>
            </w:r>
            <w:r w:rsidR="00EE7147" w:rsidRPr="000A3A28">
              <w:rPr>
                <w:rFonts w:eastAsiaTheme="minorHAnsi"/>
                <w:sz w:val="24"/>
                <w:szCs w:val="24"/>
              </w:rPr>
              <w:t xml:space="preserve">труда </w:t>
            </w:r>
            <w:r w:rsidRPr="000A3A28">
              <w:rPr>
                <w:rFonts w:eastAsiaTheme="minorHAnsi"/>
                <w:sz w:val="24"/>
                <w:szCs w:val="24"/>
              </w:rPr>
              <w:t>администрации</w:t>
            </w:r>
            <w:r w:rsidR="00EE7147" w:rsidRPr="000A3A28">
              <w:rPr>
                <w:rFonts w:eastAsiaTheme="minorHAnsi"/>
                <w:sz w:val="24"/>
                <w:szCs w:val="24"/>
              </w:rPr>
              <w:t xml:space="preserve"> Борисовского района</w:t>
            </w:r>
            <w:r w:rsidRPr="000A3A28">
              <w:rPr>
                <w:rFonts w:eastAsiaTheme="minorHAnsi"/>
                <w:sz w:val="24"/>
                <w:szCs w:val="24"/>
              </w:rPr>
              <w:t>)</w:t>
            </w:r>
            <w:r w:rsidR="00EE7147" w:rsidRPr="000A3A28">
              <w:rPr>
                <w:rFonts w:eastAsiaTheme="minorHAnsi"/>
                <w:sz w:val="24"/>
                <w:szCs w:val="24"/>
              </w:rPr>
              <w:t>. Приняли участие с</w:t>
            </w:r>
            <w:r w:rsidRPr="000A3A28">
              <w:rPr>
                <w:rFonts w:eastAsiaTheme="minorHAnsi"/>
                <w:sz w:val="24"/>
                <w:szCs w:val="24"/>
              </w:rPr>
              <w:t xml:space="preserve">отрудники структурных подразделений администрации </w:t>
            </w:r>
            <w:r w:rsidR="00EE7147" w:rsidRPr="000A3A28">
              <w:rPr>
                <w:rFonts w:eastAsiaTheme="minorHAnsi"/>
                <w:sz w:val="24"/>
                <w:szCs w:val="24"/>
              </w:rPr>
              <w:t>Борисовского района</w:t>
            </w:r>
            <w:r w:rsidRPr="000A3A28">
              <w:rPr>
                <w:rFonts w:eastAsiaTheme="minorHAnsi"/>
                <w:sz w:val="24"/>
                <w:szCs w:val="24"/>
              </w:rPr>
              <w:t xml:space="preserve">, сотрудники самостоятельных структурных подразделений администрации </w:t>
            </w:r>
            <w:r w:rsidR="00EE7147" w:rsidRPr="000A3A28">
              <w:rPr>
                <w:rFonts w:eastAsiaTheme="minorHAnsi"/>
                <w:sz w:val="24"/>
                <w:szCs w:val="24"/>
              </w:rPr>
              <w:t xml:space="preserve">Борисовского района </w:t>
            </w:r>
            <w:r w:rsidRPr="000A3A28">
              <w:rPr>
                <w:rFonts w:eastAsiaTheme="minorHAnsi"/>
                <w:sz w:val="24"/>
                <w:szCs w:val="24"/>
              </w:rPr>
              <w:t xml:space="preserve"> и курируемых бюджетных организаций</w:t>
            </w:r>
            <w:r w:rsidR="00EE7147" w:rsidRPr="000A3A28">
              <w:rPr>
                <w:rFonts w:eastAsiaTheme="minorHAnsi"/>
                <w:sz w:val="24"/>
                <w:szCs w:val="24"/>
              </w:rPr>
              <w:t xml:space="preserve"> (участие – 115  человек</w:t>
            </w:r>
            <w:r w:rsidRPr="000A3A28">
              <w:rPr>
                <w:rFonts w:eastAsiaTheme="minorHAnsi"/>
                <w:sz w:val="24"/>
                <w:szCs w:val="24"/>
              </w:rPr>
              <w:t>).</w:t>
            </w:r>
          </w:p>
          <w:p w:rsidR="001461D3" w:rsidRPr="000A3A28" w:rsidRDefault="001461D3" w:rsidP="001461D3">
            <w:pPr>
              <w:ind w:right="-31"/>
              <w:jc w:val="both"/>
              <w:rPr>
                <w:rFonts w:eastAsiaTheme="minorHAnsi"/>
                <w:sz w:val="24"/>
                <w:szCs w:val="24"/>
              </w:rPr>
            </w:pPr>
            <w:r w:rsidRPr="000A3A28">
              <w:rPr>
                <w:rFonts w:eastAsiaTheme="minorHAnsi"/>
                <w:sz w:val="24"/>
                <w:szCs w:val="24"/>
              </w:rPr>
              <w:t xml:space="preserve"> Обучающее мероприятие по теме: «Ознакомление с сайтом каталога практик ФАС России по содействию развития конкуренции в субъектах Российской Федерации» </w:t>
            </w:r>
            <w:r w:rsidR="00EE7147" w:rsidRPr="000A3A28">
              <w:rPr>
                <w:rFonts w:eastAsiaTheme="minorHAnsi"/>
                <w:sz w:val="24"/>
                <w:szCs w:val="24"/>
              </w:rPr>
              <w:t>(дата: 25</w:t>
            </w:r>
            <w:r w:rsidRPr="000A3A28">
              <w:rPr>
                <w:rFonts w:eastAsiaTheme="minorHAnsi"/>
                <w:sz w:val="24"/>
                <w:szCs w:val="24"/>
              </w:rPr>
              <w:t xml:space="preserve"> марта 2024 г.; организатор: отдел экономического развития и </w:t>
            </w:r>
            <w:r w:rsidR="00EE7147" w:rsidRPr="000A3A28">
              <w:rPr>
                <w:rFonts w:eastAsiaTheme="minorHAnsi"/>
                <w:sz w:val="24"/>
                <w:szCs w:val="24"/>
              </w:rPr>
              <w:t>труда адм</w:t>
            </w:r>
            <w:r w:rsidR="00BD485F" w:rsidRPr="000A3A28">
              <w:rPr>
                <w:rFonts w:eastAsiaTheme="minorHAnsi"/>
                <w:sz w:val="24"/>
                <w:szCs w:val="24"/>
              </w:rPr>
              <w:t xml:space="preserve">инистрации Борисовского района). </w:t>
            </w:r>
            <w:r w:rsidRPr="000A3A28">
              <w:rPr>
                <w:rFonts w:eastAsiaTheme="minorHAnsi"/>
                <w:sz w:val="24"/>
                <w:szCs w:val="24"/>
              </w:rPr>
              <w:t xml:space="preserve">Информация </w:t>
            </w:r>
            <w:r w:rsidRPr="000A3A28">
              <w:rPr>
                <w:rFonts w:eastAsiaTheme="minorHAnsi"/>
                <w:sz w:val="24"/>
                <w:szCs w:val="24"/>
              </w:rPr>
              <w:lastRenderedPageBreak/>
              <w:t xml:space="preserve">направлена для ознакомления сотрудникам структурных подразделений администрации </w:t>
            </w:r>
            <w:r w:rsidR="00BD485F" w:rsidRPr="000A3A28">
              <w:rPr>
                <w:rFonts w:eastAsiaTheme="minorHAnsi"/>
                <w:sz w:val="24"/>
                <w:szCs w:val="24"/>
              </w:rPr>
              <w:t xml:space="preserve">Борисовского района, </w:t>
            </w:r>
            <w:r w:rsidRPr="000A3A28">
              <w:rPr>
                <w:rFonts w:eastAsiaTheme="minorHAnsi"/>
                <w:sz w:val="24"/>
                <w:szCs w:val="24"/>
              </w:rPr>
              <w:t>сотрудникам самостоятельных структурных подразделений администрации</w:t>
            </w:r>
            <w:r w:rsidR="00BD485F" w:rsidRPr="000A3A28">
              <w:rPr>
                <w:rFonts w:eastAsiaTheme="minorHAnsi"/>
                <w:sz w:val="24"/>
                <w:szCs w:val="24"/>
              </w:rPr>
              <w:t xml:space="preserve"> Борисовского района</w:t>
            </w:r>
            <w:r w:rsidRPr="000A3A28">
              <w:rPr>
                <w:rFonts w:eastAsiaTheme="minorHAnsi"/>
                <w:sz w:val="24"/>
                <w:szCs w:val="24"/>
              </w:rPr>
              <w:t xml:space="preserve"> и курируемых бюджетных организаций.</w:t>
            </w:r>
          </w:p>
          <w:p w:rsidR="001461D3" w:rsidRPr="000A3A28" w:rsidRDefault="001461D3" w:rsidP="001461D3">
            <w:pPr>
              <w:ind w:right="-31"/>
              <w:jc w:val="both"/>
              <w:rPr>
                <w:rFonts w:eastAsiaTheme="minorHAnsi"/>
                <w:sz w:val="24"/>
                <w:szCs w:val="24"/>
              </w:rPr>
            </w:pPr>
            <w:r w:rsidRPr="000A3A28">
              <w:rPr>
                <w:rFonts w:eastAsiaTheme="minorHAnsi"/>
                <w:sz w:val="24"/>
                <w:szCs w:val="24"/>
              </w:rPr>
              <w:t xml:space="preserve">Обучающее мероприятие (ознакомление под роспись сотрудников) по вопросам прошедшего в г. Казани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w:t>
            </w:r>
          </w:p>
          <w:p w:rsidR="001461D3" w:rsidRPr="000A3A28" w:rsidRDefault="00BD485F" w:rsidP="001461D3">
            <w:pPr>
              <w:ind w:right="-31"/>
              <w:jc w:val="both"/>
              <w:rPr>
                <w:rFonts w:eastAsiaTheme="minorHAnsi"/>
                <w:sz w:val="24"/>
                <w:szCs w:val="24"/>
              </w:rPr>
            </w:pPr>
            <w:r w:rsidRPr="000A3A28">
              <w:rPr>
                <w:rFonts w:eastAsiaTheme="minorHAnsi"/>
                <w:sz w:val="24"/>
                <w:szCs w:val="24"/>
              </w:rPr>
              <w:t xml:space="preserve"> (дата: 03</w:t>
            </w:r>
            <w:r w:rsidR="001461D3" w:rsidRPr="000A3A28">
              <w:rPr>
                <w:rFonts w:eastAsiaTheme="minorHAnsi"/>
                <w:sz w:val="24"/>
                <w:szCs w:val="24"/>
              </w:rPr>
              <w:t xml:space="preserve"> июня 2024 г.; организатор: отдел экономического развития и </w:t>
            </w:r>
            <w:r w:rsidRPr="000A3A28">
              <w:rPr>
                <w:rFonts w:eastAsiaTheme="minorHAnsi"/>
                <w:sz w:val="24"/>
                <w:szCs w:val="24"/>
              </w:rPr>
              <w:t>труда администрации Борисовского района). Приняли участие с</w:t>
            </w:r>
            <w:r w:rsidR="001461D3" w:rsidRPr="000A3A28">
              <w:rPr>
                <w:rFonts w:eastAsiaTheme="minorHAnsi"/>
                <w:sz w:val="24"/>
                <w:szCs w:val="24"/>
              </w:rPr>
              <w:t xml:space="preserve">отрудники структурных подразделений администрации </w:t>
            </w:r>
            <w:r w:rsidRPr="000A3A28">
              <w:rPr>
                <w:rFonts w:eastAsiaTheme="minorHAnsi"/>
                <w:sz w:val="24"/>
                <w:szCs w:val="24"/>
              </w:rPr>
              <w:t>Борисовского района</w:t>
            </w:r>
            <w:r w:rsidR="001461D3" w:rsidRPr="000A3A28">
              <w:rPr>
                <w:rFonts w:eastAsiaTheme="minorHAnsi"/>
                <w:sz w:val="24"/>
                <w:szCs w:val="24"/>
              </w:rPr>
              <w:t>, сотрудники самостоятельных структурных подразделений администрац</w:t>
            </w:r>
            <w:r w:rsidRPr="000A3A28">
              <w:rPr>
                <w:rFonts w:eastAsiaTheme="minorHAnsi"/>
                <w:sz w:val="24"/>
                <w:szCs w:val="24"/>
              </w:rPr>
              <w:t xml:space="preserve">ии </w:t>
            </w:r>
            <w:r w:rsidR="001461D3" w:rsidRPr="000A3A28">
              <w:rPr>
                <w:rFonts w:eastAsiaTheme="minorHAnsi"/>
                <w:sz w:val="24"/>
                <w:szCs w:val="24"/>
              </w:rPr>
              <w:t>и курируемых бюджетных организаций</w:t>
            </w:r>
          </w:p>
          <w:p w:rsidR="00BD485F" w:rsidRPr="000A3A28" w:rsidRDefault="00BD485F" w:rsidP="001461D3">
            <w:pPr>
              <w:jc w:val="both"/>
              <w:rPr>
                <w:rFonts w:eastAsiaTheme="minorHAnsi"/>
                <w:sz w:val="24"/>
                <w:szCs w:val="24"/>
              </w:rPr>
            </w:pPr>
            <w:r w:rsidRPr="000A3A28">
              <w:rPr>
                <w:rFonts w:eastAsiaTheme="minorHAnsi"/>
                <w:sz w:val="24"/>
                <w:szCs w:val="24"/>
              </w:rPr>
              <w:t>(участие – 125</w:t>
            </w:r>
            <w:r w:rsidR="001461D3" w:rsidRPr="000A3A28">
              <w:rPr>
                <w:rFonts w:eastAsiaTheme="minorHAnsi"/>
                <w:sz w:val="24"/>
                <w:szCs w:val="24"/>
              </w:rPr>
              <w:t xml:space="preserve">  человек).</w:t>
            </w:r>
          </w:p>
          <w:p w:rsidR="00B7729D" w:rsidRPr="000A3A28" w:rsidRDefault="00BB0378" w:rsidP="00B64135">
            <w:pPr>
              <w:jc w:val="both"/>
              <w:rPr>
                <w:sz w:val="24"/>
                <w:szCs w:val="24"/>
              </w:rPr>
            </w:pPr>
            <w:r w:rsidRPr="000A3A28">
              <w:rPr>
                <w:sz w:val="24"/>
                <w:szCs w:val="24"/>
              </w:rPr>
              <w:t xml:space="preserve">Специалисты структурных подразделений администрации Борисовского </w:t>
            </w:r>
            <w:r w:rsidR="00F2415A" w:rsidRPr="000A3A28">
              <w:rPr>
                <w:sz w:val="24"/>
                <w:szCs w:val="24"/>
              </w:rPr>
              <w:t xml:space="preserve">района </w:t>
            </w:r>
            <w:r w:rsidR="00245601" w:rsidRPr="000A3A28">
              <w:rPr>
                <w:sz w:val="24"/>
                <w:szCs w:val="24"/>
              </w:rPr>
              <w:t>приняли участие в заседании комитета</w:t>
            </w:r>
            <w:r w:rsidR="00BD485F" w:rsidRPr="000A3A28">
              <w:rPr>
                <w:color w:val="000000"/>
                <w:sz w:val="24"/>
                <w:szCs w:val="24"/>
                <w:shd w:val="clear" w:color="auto" w:fill="FFFFFF"/>
              </w:rPr>
              <w:t xml:space="preserve"> по </w:t>
            </w:r>
            <w:proofErr w:type="gramStart"/>
            <w:r w:rsidR="00BD485F" w:rsidRPr="000A3A28">
              <w:rPr>
                <w:color w:val="000000"/>
                <w:sz w:val="24"/>
                <w:szCs w:val="24"/>
                <w:shd w:val="clear" w:color="auto" w:fill="FFFFFF"/>
              </w:rPr>
              <w:t>экономическом</w:t>
            </w:r>
            <w:r w:rsidR="00245601" w:rsidRPr="000A3A28">
              <w:rPr>
                <w:color w:val="000000"/>
                <w:sz w:val="24"/>
                <w:szCs w:val="24"/>
                <w:shd w:val="clear" w:color="auto" w:fill="FFFFFF"/>
              </w:rPr>
              <w:t>у</w:t>
            </w:r>
            <w:proofErr w:type="gramEnd"/>
            <w:r w:rsidR="00245601" w:rsidRPr="000A3A28">
              <w:rPr>
                <w:color w:val="000000"/>
                <w:sz w:val="24"/>
                <w:szCs w:val="24"/>
                <w:shd w:val="clear" w:color="auto" w:fill="FFFFFF"/>
              </w:rPr>
              <w:t xml:space="preserve"> развития при Ассоциации «Совет муниципальных образований Белгородской области» 25 июня 2024 года. На заседании было рассмотрено 4 вопроса. </w:t>
            </w:r>
            <w:r w:rsidR="00B64135" w:rsidRPr="000A3A28">
              <w:rPr>
                <w:color w:val="000000"/>
                <w:sz w:val="24"/>
                <w:szCs w:val="24"/>
                <w:shd w:val="clear" w:color="auto" w:fill="FFFFFF"/>
              </w:rPr>
              <w:lastRenderedPageBreak/>
              <w:t xml:space="preserve">Один из них - </w:t>
            </w:r>
            <w:r w:rsidR="00245601" w:rsidRPr="000A3A28">
              <w:rPr>
                <w:color w:val="000000"/>
                <w:sz w:val="24"/>
                <w:szCs w:val="24"/>
                <w:shd w:val="clear" w:color="auto" w:fill="FFFFFF"/>
              </w:rPr>
              <w:t xml:space="preserve">О видах нарушений антимонопольного </w:t>
            </w:r>
            <w:proofErr w:type="gramStart"/>
            <w:r w:rsidR="00245601" w:rsidRPr="000A3A28">
              <w:rPr>
                <w:color w:val="000000"/>
                <w:sz w:val="24"/>
                <w:szCs w:val="24"/>
                <w:shd w:val="clear" w:color="auto" w:fill="FFFFFF"/>
              </w:rPr>
              <w:t>законодательства, наиболее часто выявляемые УФАС по Белгородской области присутствующих</w:t>
            </w:r>
            <w:r w:rsidR="00B64135" w:rsidRPr="000A3A28">
              <w:rPr>
                <w:color w:val="000000"/>
                <w:sz w:val="24"/>
                <w:szCs w:val="24"/>
                <w:shd w:val="clear" w:color="auto" w:fill="FFFFFF"/>
              </w:rPr>
              <w:t xml:space="preserve"> </w:t>
            </w:r>
            <w:r w:rsidR="00245601" w:rsidRPr="000A3A28">
              <w:rPr>
                <w:color w:val="000000"/>
                <w:sz w:val="24"/>
                <w:szCs w:val="24"/>
                <w:shd w:val="clear" w:color="auto" w:fill="FFFFFF"/>
              </w:rPr>
              <w:t>проинформировал</w:t>
            </w:r>
            <w:proofErr w:type="gramEnd"/>
            <w:r w:rsidR="00245601" w:rsidRPr="000A3A28">
              <w:rPr>
                <w:color w:val="000000"/>
                <w:sz w:val="24"/>
                <w:szCs w:val="24"/>
                <w:shd w:val="clear" w:color="auto" w:fill="FFFFFF"/>
              </w:rPr>
              <w:t xml:space="preserve"> </w:t>
            </w:r>
            <w:proofErr w:type="spellStart"/>
            <w:r w:rsidR="00245601" w:rsidRPr="000A3A28">
              <w:rPr>
                <w:color w:val="000000"/>
                <w:sz w:val="24"/>
                <w:szCs w:val="24"/>
                <w:shd w:val="clear" w:color="auto" w:fill="FFFFFF"/>
              </w:rPr>
              <w:t>Ширков</w:t>
            </w:r>
            <w:proofErr w:type="spellEnd"/>
            <w:r w:rsidR="00245601" w:rsidRPr="000A3A28">
              <w:rPr>
                <w:color w:val="000000"/>
                <w:sz w:val="24"/>
                <w:szCs w:val="24"/>
                <w:shd w:val="clear" w:color="auto" w:fill="FFFFFF"/>
              </w:rPr>
              <w:t xml:space="preserve"> А.В. руководитель управления Федеральной антимонопольной службы по Белгородской области</w:t>
            </w:r>
            <w:r w:rsidR="00B64135" w:rsidRPr="000A3A28">
              <w:rPr>
                <w:color w:val="000000"/>
                <w:sz w:val="24"/>
                <w:szCs w:val="24"/>
                <w:shd w:val="clear" w:color="auto" w:fill="FFFFFF"/>
              </w:rPr>
              <w:t>.</w:t>
            </w:r>
          </w:p>
        </w:tc>
        <w:tc>
          <w:tcPr>
            <w:tcW w:w="3119" w:type="dxa"/>
          </w:tcPr>
          <w:p w:rsidR="00B7729D" w:rsidRPr="000A3A28" w:rsidRDefault="00B7729D" w:rsidP="00B7729D">
            <w:pPr>
              <w:spacing w:line="235" w:lineRule="auto"/>
              <w:jc w:val="center"/>
              <w:rPr>
                <w:sz w:val="24"/>
                <w:szCs w:val="24"/>
              </w:rPr>
            </w:pPr>
            <w:r w:rsidRPr="000A3A28">
              <w:rPr>
                <w:sz w:val="24"/>
                <w:szCs w:val="24"/>
              </w:rPr>
              <w:lastRenderedPageBreak/>
              <w:t>Отдел экономического развития и труда администрации Борисовского района</w:t>
            </w:r>
            <w:r w:rsidR="00AA5203" w:rsidRPr="000A3A28">
              <w:rPr>
                <w:sz w:val="24"/>
                <w:szCs w:val="24"/>
              </w:rPr>
              <w:t>,</w:t>
            </w:r>
          </w:p>
          <w:p w:rsidR="00AA5203" w:rsidRPr="000A3A28" w:rsidRDefault="00AA5203" w:rsidP="00B7729D">
            <w:pPr>
              <w:spacing w:line="235" w:lineRule="auto"/>
              <w:jc w:val="center"/>
              <w:rPr>
                <w:sz w:val="24"/>
                <w:szCs w:val="24"/>
              </w:rPr>
            </w:pPr>
            <w:r w:rsidRPr="000A3A28">
              <w:rPr>
                <w:sz w:val="24"/>
                <w:szCs w:val="24"/>
              </w:rPr>
              <w:t>структурные подразделения администрации Борисовского района</w:t>
            </w:r>
          </w:p>
        </w:tc>
      </w:tr>
      <w:tr w:rsidR="00B7729D" w:rsidRPr="000A3A28" w:rsidTr="00B7729D">
        <w:tc>
          <w:tcPr>
            <w:tcW w:w="817" w:type="dxa"/>
          </w:tcPr>
          <w:p w:rsidR="00B7729D" w:rsidRPr="000A3A28" w:rsidRDefault="00B7729D" w:rsidP="00B7729D">
            <w:pPr>
              <w:spacing w:line="233" w:lineRule="auto"/>
              <w:jc w:val="center"/>
              <w:rPr>
                <w:bCs/>
                <w:sz w:val="24"/>
                <w:szCs w:val="24"/>
              </w:rPr>
            </w:pPr>
            <w:r w:rsidRPr="000A3A28">
              <w:rPr>
                <w:bCs/>
                <w:sz w:val="24"/>
                <w:szCs w:val="24"/>
              </w:rPr>
              <w:lastRenderedPageBreak/>
              <w:t>1.4</w:t>
            </w:r>
          </w:p>
        </w:tc>
        <w:tc>
          <w:tcPr>
            <w:tcW w:w="4820" w:type="dxa"/>
          </w:tcPr>
          <w:p w:rsidR="00B7729D" w:rsidRPr="000A3A28" w:rsidRDefault="00B7729D" w:rsidP="00E56692">
            <w:pPr>
              <w:spacing w:line="233" w:lineRule="auto"/>
              <w:jc w:val="both"/>
              <w:rPr>
                <w:sz w:val="24"/>
                <w:szCs w:val="24"/>
              </w:rPr>
            </w:pPr>
            <w:r w:rsidRPr="000A3A28">
              <w:rPr>
                <w:sz w:val="24"/>
                <w:szCs w:val="24"/>
              </w:rPr>
              <w:t>Проведение мониторинга состояния                              и развития конкуренции на товарных рынках</w:t>
            </w:r>
            <w:r w:rsidR="00E56692" w:rsidRPr="000A3A28">
              <w:rPr>
                <w:sz w:val="24"/>
                <w:szCs w:val="24"/>
              </w:rPr>
              <w:t xml:space="preserve"> Борисовского района</w:t>
            </w:r>
          </w:p>
        </w:tc>
        <w:tc>
          <w:tcPr>
            <w:tcW w:w="1701" w:type="dxa"/>
          </w:tcPr>
          <w:p w:rsidR="00B7729D" w:rsidRPr="000A3A28" w:rsidRDefault="001E0657" w:rsidP="00B7729D">
            <w:pPr>
              <w:spacing w:line="233" w:lineRule="auto"/>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7729D" w:rsidRPr="000A3A28" w:rsidRDefault="00B7729D" w:rsidP="009553D2">
            <w:pPr>
              <w:pStyle w:val="3"/>
              <w:spacing w:line="233" w:lineRule="auto"/>
              <w:ind w:firstLine="0"/>
              <w:rPr>
                <w:sz w:val="24"/>
              </w:rPr>
            </w:pPr>
            <w:r w:rsidRPr="000A3A28">
              <w:rPr>
                <w:sz w:val="24"/>
              </w:rPr>
              <w:t>В соответствии с постановлением админис</w:t>
            </w:r>
            <w:r w:rsidR="009553D2" w:rsidRPr="000A3A28">
              <w:rPr>
                <w:sz w:val="24"/>
              </w:rPr>
              <w:t>трации Борисовского района от 1 марта 2022 года №17</w:t>
            </w:r>
            <w:r w:rsidRPr="000A3A28">
              <w:rPr>
                <w:sz w:val="24"/>
              </w:rPr>
              <w:t>, отчет об исполнении плана мероприятий («дорожной карты») подготавливается два раза в год</w:t>
            </w:r>
            <w:r w:rsidR="009553D2" w:rsidRPr="000A3A28">
              <w:rPr>
                <w:sz w:val="24"/>
              </w:rPr>
              <w:t xml:space="preserve"> и размещается на официальном сайте администрации</w:t>
            </w:r>
            <w:r w:rsidR="001051D2" w:rsidRPr="000A3A28">
              <w:rPr>
                <w:sz w:val="24"/>
              </w:rPr>
              <w:t xml:space="preserve"> Борисовского района</w:t>
            </w:r>
            <w:r w:rsidR="00EB2A1C" w:rsidRPr="000A3A28">
              <w:rPr>
                <w:sz w:val="24"/>
              </w:rPr>
              <w:t xml:space="preserve"> в разделе «Развитие конкуренции» </w:t>
            </w:r>
            <w:hyperlink r:id="rId50" w:history="1">
              <w:r w:rsidR="00EB2A1C" w:rsidRPr="000A3A28">
                <w:rPr>
                  <w:rStyle w:val="ac"/>
                  <w:sz w:val="24"/>
                </w:rPr>
                <w:t>https://borisovskij-r31.gosweb.gosuslugi.ru/deyatelnost/napravleniya-deyatelnosti/razvitie-konkurentsii/</w:t>
              </w:r>
            </w:hyperlink>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0A3A28" w:rsidTr="00B7729D">
        <w:tc>
          <w:tcPr>
            <w:tcW w:w="817" w:type="dxa"/>
          </w:tcPr>
          <w:p w:rsidR="00B7729D" w:rsidRPr="000A3A28" w:rsidRDefault="00B7729D" w:rsidP="00B7729D">
            <w:pPr>
              <w:spacing w:line="233" w:lineRule="auto"/>
              <w:jc w:val="center"/>
              <w:rPr>
                <w:bCs/>
                <w:sz w:val="24"/>
                <w:szCs w:val="24"/>
              </w:rPr>
            </w:pPr>
            <w:r w:rsidRPr="000A3A28">
              <w:rPr>
                <w:bCs/>
                <w:sz w:val="24"/>
                <w:szCs w:val="24"/>
              </w:rPr>
              <w:t>1.5</w:t>
            </w:r>
          </w:p>
        </w:tc>
        <w:tc>
          <w:tcPr>
            <w:tcW w:w="4820" w:type="dxa"/>
          </w:tcPr>
          <w:p w:rsidR="00B7729D" w:rsidRPr="000A3A28" w:rsidRDefault="00CD0D32" w:rsidP="00B7729D">
            <w:pPr>
              <w:spacing w:line="233" w:lineRule="auto"/>
              <w:jc w:val="both"/>
              <w:rPr>
                <w:b/>
                <w:sz w:val="24"/>
                <w:szCs w:val="24"/>
              </w:rPr>
            </w:pPr>
            <w:r w:rsidRPr="000A3A28">
              <w:rPr>
                <w:rStyle w:val="212pt"/>
              </w:rPr>
              <w:t>Размещение на официальных сайтах органов местного самоуправления информации о деятельности по содействию развития конкуренции</w:t>
            </w:r>
          </w:p>
        </w:tc>
        <w:tc>
          <w:tcPr>
            <w:tcW w:w="1701" w:type="dxa"/>
          </w:tcPr>
          <w:p w:rsidR="00B7729D" w:rsidRPr="000A3A28" w:rsidRDefault="00CD0D32" w:rsidP="00B7729D">
            <w:pPr>
              <w:spacing w:line="233" w:lineRule="auto"/>
              <w:jc w:val="center"/>
              <w:rPr>
                <w:sz w:val="24"/>
                <w:szCs w:val="24"/>
                <w:lang w:val="en-US"/>
              </w:rPr>
            </w:pPr>
            <w:r w:rsidRPr="000A3A28">
              <w:rPr>
                <w:sz w:val="24"/>
                <w:szCs w:val="24"/>
              </w:rPr>
              <w:t>2022 – 2025 годы</w:t>
            </w:r>
          </w:p>
        </w:tc>
        <w:tc>
          <w:tcPr>
            <w:tcW w:w="4677" w:type="dxa"/>
          </w:tcPr>
          <w:p w:rsidR="00B7729D" w:rsidRPr="000A3A28" w:rsidRDefault="00B7729D" w:rsidP="00D52CF4">
            <w:pPr>
              <w:pStyle w:val="3"/>
              <w:spacing w:line="233" w:lineRule="auto"/>
              <w:ind w:firstLine="0"/>
              <w:rPr>
                <w:sz w:val="24"/>
              </w:rPr>
            </w:pPr>
            <w:r w:rsidRPr="000A3A28">
              <w:rPr>
                <w:sz w:val="24"/>
              </w:rPr>
              <w:t>Деятельность по содействию развитию конкуренции регулярно освещается на официальном сайте Борисовского района в разделе «Деятельность», подразделе «Развитие конкуренции»</w:t>
            </w:r>
            <w:hyperlink r:id="rId51" w:history="1">
              <w:r w:rsidR="00D52CF4" w:rsidRPr="000A3A28">
                <w:rPr>
                  <w:rStyle w:val="ac"/>
                  <w:sz w:val="24"/>
                </w:rPr>
                <w:t>https://borisovskij-r31.gosweb.gosuslugi.ru/deyatelnost/napravleniya-deyatelnosti/razvitie-konkurentsii/</w:t>
              </w:r>
            </w:hyperlink>
          </w:p>
        </w:tc>
        <w:tc>
          <w:tcPr>
            <w:tcW w:w="3119" w:type="dxa"/>
          </w:tcPr>
          <w:p w:rsidR="00CD0D32" w:rsidRPr="000A3A28" w:rsidRDefault="00CD0D32" w:rsidP="00B7729D">
            <w:pPr>
              <w:spacing w:line="233" w:lineRule="auto"/>
              <w:jc w:val="center"/>
              <w:rPr>
                <w:sz w:val="24"/>
                <w:szCs w:val="24"/>
              </w:rPr>
            </w:pPr>
            <w:r w:rsidRPr="000A3A28">
              <w:rPr>
                <w:sz w:val="24"/>
                <w:szCs w:val="24"/>
              </w:rPr>
              <w:t>Отдел экономического развития и труда администрации Борисовского района,</w:t>
            </w:r>
          </w:p>
          <w:p w:rsidR="00B7729D" w:rsidRPr="000A3A28" w:rsidRDefault="00CD0D32" w:rsidP="00B7729D">
            <w:pPr>
              <w:spacing w:line="233" w:lineRule="auto"/>
              <w:jc w:val="center"/>
              <w:rPr>
                <w:sz w:val="24"/>
                <w:szCs w:val="24"/>
              </w:rPr>
            </w:pPr>
            <w:r w:rsidRPr="000A3A28">
              <w:rPr>
                <w:sz w:val="24"/>
                <w:szCs w:val="24"/>
              </w:rPr>
              <w:t>о</w:t>
            </w:r>
            <w:r w:rsidR="00B7729D" w:rsidRPr="000A3A28">
              <w:rPr>
                <w:sz w:val="24"/>
                <w:szCs w:val="24"/>
              </w:rPr>
              <w:t>тдел информационно-аналитической работы администрации Борисовского района</w:t>
            </w:r>
          </w:p>
        </w:tc>
      </w:tr>
      <w:tr w:rsidR="004A041D" w:rsidRPr="000A3A28" w:rsidTr="00B7729D">
        <w:tc>
          <w:tcPr>
            <w:tcW w:w="817" w:type="dxa"/>
          </w:tcPr>
          <w:p w:rsidR="004A041D" w:rsidRPr="000A3A28" w:rsidRDefault="004A041D" w:rsidP="004A041D">
            <w:pPr>
              <w:pStyle w:val="23"/>
              <w:shd w:val="clear" w:color="auto" w:fill="auto"/>
              <w:spacing w:line="240" w:lineRule="exact"/>
              <w:jc w:val="both"/>
              <w:rPr>
                <w:b w:val="0"/>
              </w:rPr>
            </w:pPr>
            <w:r w:rsidRPr="000A3A28">
              <w:rPr>
                <w:rStyle w:val="212pt"/>
                <w:b w:val="0"/>
              </w:rPr>
              <w:t>1.6</w:t>
            </w:r>
          </w:p>
        </w:tc>
        <w:tc>
          <w:tcPr>
            <w:tcW w:w="4820" w:type="dxa"/>
          </w:tcPr>
          <w:p w:rsidR="004A041D" w:rsidRPr="000A3A28" w:rsidRDefault="004A041D" w:rsidP="004A041D">
            <w:pPr>
              <w:pStyle w:val="23"/>
              <w:shd w:val="clear" w:color="auto" w:fill="auto"/>
              <w:spacing w:line="274" w:lineRule="exact"/>
              <w:ind w:left="34"/>
              <w:jc w:val="both"/>
              <w:rPr>
                <w:b w:val="0"/>
              </w:rPr>
            </w:pPr>
            <w:r w:rsidRPr="000A3A28">
              <w:rPr>
                <w:rStyle w:val="212pt"/>
                <w:b w:val="0"/>
              </w:rPr>
              <w:t>Формирование</w:t>
            </w:r>
            <w:r w:rsidRPr="000A3A28">
              <w:rPr>
                <w:rStyle w:val="markedcontent"/>
                <w:b w:val="0"/>
              </w:rPr>
              <w:t xml:space="preserve"> и направление в министерство экономического развития и промышленности Белгородской области</w:t>
            </w:r>
            <w:r w:rsidRPr="000A3A28">
              <w:rPr>
                <w:rStyle w:val="212pt"/>
                <w:b w:val="0"/>
              </w:rPr>
              <w:t xml:space="preserve"> и</w:t>
            </w:r>
            <w:r w:rsidRPr="000A3A28">
              <w:rPr>
                <w:rStyle w:val="markedcontent"/>
                <w:b w:val="0"/>
              </w:rPr>
              <w:t xml:space="preserve">нформации для </w:t>
            </w:r>
            <w:proofErr w:type="spellStart"/>
            <w:r w:rsidRPr="000A3A28">
              <w:rPr>
                <w:rStyle w:val="markedcontent"/>
                <w:b w:val="0"/>
              </w:rPr>
              <w:t>рейтингования</w:t>
            </w:r>
            <w:proofErr w:type="spellEnd"/>
            <w:r w:rsidRPr="000A3A28">
              <w:rPr>
                <w:rStyle w:val="markedcontent"/>
                <w:b w:val="0"/>
              </w:rPr>
              <w:t xml:space="preserve"> администраций муниципальных районов и городских округов в части их деятельности </w:t>
            </w:r>
            <w:r w:rsidRPr="000A3A28">
              <w:rPr>
                <w:rStyle w:val="markedcontent"/>
                <w:b w:val="0"/>
              </w:rPr>
              <w:lastRenderedPageBreak/>
              <w:t>по содействию развития конкуренции</w:t>
            </w:r>
          </w:p>
        </w:tc>
        <w:tc>
          <w:tcPr>
            <w:tcW w:w="1701" w:type="dxa"/>
          </w:tcPr>
          <w:p w:rsidR="004A041D" w:rsidRPr="000A3A28" w:rsidRDefault="004A041D" w:rsidP="00FF7BD4">
            <w:pPr>
              <w:pStyle w:val="23"/>
              <w:shd w:val="clear" w:color="auto" w:fill="auto"/>
              <w:spacing w:after="0" w:line="240" w:lineRule="exact"/>
              <w:ind w:left="240"/>
              <w:jc w:val="both"/>
              <w:rPr>
                <w:b w:val="0"/>
              </w:rPr>
            </w:pPr>
            <w:r w:rsidRPr="000A3A28">
              <w:rPr>
                <w:rStyle w:val="212pt"/>
                <w:b w:val="0"/>
              </w:rPr>
              <w:lastRenderedPageBreak/>
              <w:t>2022-2025</w:t>
            </w:r>
          </w:p>
          <w:p w:rsidR="004A041D" w:rsidRPr="000A3A28" w:rsidRDefault="004A041D" w:rsidP="00FF7BD4">
            <w:pPr>
              <w:pStyle w:val="23"/>
              <w:shd w:val="clear" w:color="auto" w:fill="auto"/>
              <w:spacing w:before="120" w:after="0" w:line="240" w:lineRule="exact"/>
              <w:jc w:val="center"/>
              <w:rPr>
                <w:b w:val="0"/>
              </w:rPr>
            </w:pPr>
            <w:r w:rsidRPr="000A3A28">
              <w:rPr>
                <w:rStyle w:val="212pt"/>
                <w:b w:val="0"/>
              </w:rPr>
              <w:t>годы</w:t>
            </w:r>
          </w:p>
        </w:tc>
        <w:tc>
          <w:tcPr>
            <w:tcW w:w="4677" w:type="dxa"/>
          </w:tcPr>
          <w:p w:rsidR="00B50DA7" w:rsidRPr="000A3A28" w:rsidRDefault="00487990" w:rsidP="00B50DA7">
            <w:pPr>
              <w:pStyle w:val="23"/>
              <w:shd w:val="clear" w:color="auto" w:fill="auto"/>
              <w:spacing w:after="0" w:line="274" w:lineRule="exact"/>
              <w:jc w:val="both"/>
              <w:rPr>
                <w:rStyle w:val="markedcontent"/>
                <w:b w:val="0"/>
                <w:sz w:val="24"/>
                <w:szCs w:val="24"/>
              </w:rPr>
            </w:pPr>
            <w:r w:rsidRPr="000A3A28">
              <w:rPr>
                <w:rStyle w:val="212pt"/>
                <w:b w:val="0"/>
              </w:rPr>
              <w:t xml:space="preserve">По итогам </w:t>
            </w:r>
            <w:r w:rsidR="00B64135" w:rsidRPr="000A3A28">
              <w:rPr>
                <w:rStyle w:val="212pt"/>
                <w:b w:val="0"/>
              </w:rPr>
              <w:t xml:space="preserve">2023 </w:t>
            </w:r>
            <w:r w:rsidRPr="000A3A28">
              <w:rPr>
                <w:rStyle w:val="212pt"/>
                <w:b w:val="0"/>
              </w:rPr>
              <w:t xml:space="preserve">года отдел экономического развития и труда администрации Борисовского района подготавливает и направляет </w:t>
            </w:r>
            <w:r w:rsidR="003E6F46" w:rsidRPr="000A3A28">
              <w:rPr>
                <w:rStyle w:val="markedcontent"/>
                <w:b w:val="0"/>
                <w:sz w:val="24"/>
                <w:szCs w:val="24"/>
              </w:rPr>
              <w:t>в министерство экономического развития и промышленности Белгородской области</w:t>
            </w:r>
            <w:r w:rsidR="003E6F46" w:rsidRPr="000A3A28">
              <w:rPr>
                <w:rStyle w:val="212pt"/>
                <w:b w:val="0"/>
              </w:rPr>
              <w:t xml:space="preserve"> и</w:t>
            </w:r>
            <w:r w:rsidR="003E6F46" w:rsidRPr="000A3A28">
              <w:rPr>
                <w:rStyle w:val="markedcontent"/>
                <w:b w:val="0"/>
                <w:sz w:val="24"/>
                <w:szCs w:val="24"/>
              </w:rPr>
              <w:t xml:space="preserve">нформации для </w:t>
            </w:r>
            <w:proofErr w:type="spellStart"/>
            <w:r w:rsidR="003E6F46" w:rsidRPr="000A3A28">
              <w:rPr>
                <w:rStyle w:val="markedcontent"/>
                <w:b w:val="0"/>
                <w:sz w:val="24"/>
                <w:szCs w:val="24"/>
              </w:rPr>
              <w:t>рейтинг</w:t>
            </w:r>
            <w:r w:rsidR="00171AC8" w:rsidRPr="000A3A28">
              <w:rPr>
                <w:rStyle w:val="markedcontent"/>
                <w:b w:val="0"/>
                <w:sz w:val="24"/>
                <w:szCs w:val="24"/>
              </w:rPr>
              <w:t>ования</w:t>
            </w:r>
            <w:proofErr w:type="spellEnd"/>
            <w:r w:rsidR="00171AC8" w:rsidRPr="000A3A28">
              <w:rPr>
                <w:rStyle w:val="markedcontent"/>
                <w:b w:val="0"/>
                <w:sz w:val="24"/>
                <w:szCs w:val="24"/>
              </w:rPr>
              <w:t>.</w:t>
            </w:r>
          </w:p>
          <w:p w:rsidR="004A041D" w:rsidRPr="000A3A28" w:rsidRDefault="00B50DA7" w:rsidP="00B50DA7">
            <w:pPr>
              <w:pStyle w:val="23"/>
              <w:shd w:val="clear" w:color="auto" w:fill="auto"/>
              <w:spacing w:after="0" w:line="274" w:lineRule="exact"/>
              <w:jc w:val="both"/>
              <w:rPr>
                <w:rStyle w:val="markedcontent"/>
                <w:b w:val="0"/>
                <w:sz w:val="24"/>
                <w:szCs w:val="24"/>
              </w:rPr>
            </w:pPr>
            <w:r w:rsidRPr="000A3A28">
              <w:rPr>
                <w:rStyle w:val="markedcontent"/>
                <w:b w:val="0"/>
                <w:sz w:val="24"/>
                <w:szCs w:val="24"/>
              </w:rPr>
              <w:t xml:space="preserve">В </w:t>
            </w:r>
            <w:r w:rsidR="00E074B0" w:rsidRPr="000A3A28">
              <w:rPr>
                <w:rStyle w:val="markedcontent"/>
                <w:b w:val="0"/>
                <w:sz w:val="24"/>
                <w:szCs w:val="24"/>
              </w:rPr>
              <w:t>рейтинг</w:t>
            </w:r>
            <w:r w:rsidRPr="000A3A28">
              <w:rPr>
                <w:rStyle w:val="markedcontent"/>
                <w:b w:val="0"/>
                <w:sz w:val="24"/>
                <w:szCs w:val="24"/>
              </w:rPr>
              <w:t>е</w:t>
            </w:r>
            <w:r w:rsidR="002D26A7" w:rsidRPr="000A3A28">
              <w:rPr>
                <w:rStyle w:val="markedcontent"/>
                <w:b w:val="0"/>
                <w:sz w:val="24"/>
                <w:szCs w:val="24"/>
              </w:rPr>
              <w:t xml:space="preserve">администраций муниципальных </w:t>
            </w:r>
            <w:r w:rsidR="002D26A7" w:rsidRPr="000A3A28">
              <w:rPr>
                <w:rStyle w:val="markedcontent"/>
                <w:b w:val="0"/>
                <w:sz w:val="24"/>
                <w:szCs w:val="24"/>
              </w:rPr>
              <w:lastRenderedPageBreak/>
              <w:t>районов и городских округов</w:t>
            </w:r>
            <w:r w:rsidR="00171AC8" w:rsidRPr="000A3A28">
              <w:rPr>
                <w:rStyle w:val="markedcontent"/>
                <w:b w:val="0"/>
                <w:sz w:val="24"/>
                <w:szCs w:val="24"/>
              </w:rPr>
              <w:t xml:space="preserve"> по итогам</w:t>
            </w:r>
            <w:r w:rsidR="00B64135" w:rsidRPr="000A3A28">
              <w:rPr>
                <w:rStyle w:val="markedcontent"/>
                <w:b w:val="0"/>
                <w:sz w:val="24"/>
                <w:szCs w:val="24"/>
              </w:rPr>
              <w:t xml:space="preserve"> 2023</w:t>
            </w:r>
            <w:r w:rsidR="002D26A7" w:rsidRPr="000A3A28">
              <w:rPr>
                <w:rStyle w:val="markedcontent"/>
                <w:b w:val="0"/>
                <w:sz w:val="24"/>
                <w:szCs w:val="24"/>
              </w:rPr>
              <w:t xml:space="preserve"> год</w:t>
            </w:r>
            <w:r w:rsidR="00171AC8" w:rsidRPr="000A3A28">
              <w:rPr>
                <w:rStyle w:val="markedcontent"/>
                <w:b w:val="0"/>
                <w:sz w:val="24"/>
                <w:szCs w:val="24"/>
              </w:rPr>
              <w:t>а</w:t>
            </w:r>
            <w:r w:rsidR="002D26A7" w:rsidRPr="000A3A28">
              <w:rPr>
                <w:rStyle w:val="markedcontent"/>
                <w:b w:val="0"/>
                <w:sz w:val="24"/>
                <w:szCs w:val="24"/>
              </w:rPr>
              <w:t xml:space="preserve"> в части их деят</w:t>
            </w:r>
            <w:r w:rsidR="00B64135" w:rsidRPr="000A3A28">
              <w:rPr>
                <w:rStyle w:val="markedcontent"/>
                <w:b w:val="0"/>
                <w:sz w:val="24"/>
                <w:szCs w:val="24"/>
              </w:rPr>
              <w:t xml:space="preserve">ельности по содействию развитию </w:t>
            </w:r>
            <w:r w:rsidR="002D26A7" w:rsidRPr="000A3A28">
              <w:rPr>
                <w:rStyle w:val="markedcontent"/>
                <w:b w:val="0"/>
                <w:sz w:val="24"/>
                <w:szCs w:val="24"/>
              </w:rPr>
              <w:t>конкуренции</w:t>
            </w:r>
            <w:r w:rsidR="00B64135" w:rsidRPr="000A3A28">
              <w:rPr>
                <w:rStyle w:val="markedcontent"/>
                <w:b w:val="0"/>
                <w:sz w:val="24"/>
                <w:szCs w:val="24"/>
              </w:rPr>
              <w:t xml:space="preserve"> </w:t>
            </w:r>
            <w:proofErr w:type="spellStart"/>
            <w:r w:rsidRPr="000A3A28">
              <w:rPr>
                <w:rStyle w:val="markedcontent"/>
                <w:b w:val="0"/>
                <w:sz w:val="24"/>
                <w:szCs w:val="24"/>
              </w:rPr>
              <w:t>Борисовский</w:t>
            </w:r>
            <w:proofErr w:type="spellEnd"/>
            <w:r w:rsidRPr="000A3A28">
              <w:rPr>
                <w:rStyle w:val="markedcontent"/>
                <w:b w:val="0"/>
                <w:sz w:val="24"/>
                <w:szCs w:val="24"/>
              </w:rPr>
              <w:t xml:space="preserve"> район набрал </w:t>
            </w:r>
            <w:r w:rsidR="00890AC5" w:rsidRPr="000A3A28">
              <w:rPr>
                <w:rStyle w:val="markedcontent"/>
                <w:b w:val="0"/>
                <w:sz w:val="24"/>
                <w:szCs w:val="24"/>
              </w:rPr>
              <w:t xml:space="preserve">10,11 </w:t>
            </w:r>
            <w:r w:rsidRPr="000A3A28">
              <w:rPr>
                <w:rStyle w:val="markedcontent"/>
                <w:b w:val="0"/>
                <w:sz w:val="24"/>
                <w:szCs w:val="24"/>
              </w:rPr>
              <w:t>баллов</w:t>
            </w:r>
            <w:r w:rsidR="00171AC8" w:rsidRPr="000A3A28">
              <w:rPr>
                <w:rStyle w:val="markedcontent"/>
                <w:b w:val="0"/>
                <w:sz w:val="24"/>
                <w:szCs w:val="24"/>
              </w:rPr>
              <w:t>.</w:t>
            </w:r>
          </w:p>
          <w:p w:rsidR="00D30014" w:rsidRPr="000A3A28" w:rsidRDefault="001D5AFF" w:rsidP="00B50DA7">
            <w:pPr>
              <w:pStyle w:val="23"/>
              <w:shd w:val="clear" w:color="auto" w:fill="auto"/>
              <w:spacing w:after="0" w:line="274" w:lineRule="exact"/>
              <w:jc w:val="both"/>
              <w:rPr>
                <w:b w:val="0"/>
              </w:rPr>
            </w:pPr>
            <w:hyperlink r:id="rId52" w:history="1">
              <w:r w:rsidR="00890AC5" w:rsidRPr="000A3A28">
                <w:rPr>
                  <w:rStyle w:val="ac"/>
                  <w:rFonts w:cs="Calibri"/>
                  <w:b w:val="0"/>
                  <w:sz w:val="24"/>
                  <w:szCs w:val="24"/>
                </w:rPr>
                <w:t>https://borisovskij-r31.gosweb.gosuslugi.ru/deyatelnost/napravleniya-deyatelnosti/razvitie-konkurentsii/</w:t>
              </w:r>
            </w:hyperlink>
          </w:p>
        </w:tc>
        <w:tc>
          <w:tcPr>
            <w:tcW w:w="3119" w:type="dxa"/>
          </w:tcPr>
          <w:p w:rsidR="004A041D" w:rsidRPr="000A3A28" w:rsidRDefault="004A041D" w:rsidP="004A041D">
            <w:pPr>
              <w:pStyle w:val="23"/>
              <w:shd w:val="clear" w:color="auto" w:fill="auto"/>
              <w:spacing w:line="274" w:lineRule="exact"/>
              <w:jc w:val="center"/>
              <w:rPr>
                <w:rStyle w:val="212pt"/>
                <w:b w:val="0"/>
              </w:rPr>
            </w:pPr>
            <w:r w:rsidRPr="000A3A28">
              <w:rPr>
                <w:rStyle w:val="212pt"/>
                <w:b w:val="0"/>
              </w:rPr>
              <w:lastRenderedPageBreak/>
              <w:t>Отдел экономического развития и труда администрации Борисовского района</w:t>
            </w:r>
          </w:p>
          <w:p w:rsidR="004A041D" w:rsidRPr="000A3A28" w:rsidRDefault="004A041D" w:rsidP="004A041D">
            <w:pPr>
              <w:pStyle w:val="23"/>
              <w:shd w:val="clear" w:color="auto" w:fill="auto"/>
              <w:spacing w:line="274" w:lineRule="exact"/>
              <w:jc w:val="both"/>
              <w:rPr>
                <w:b w:val="0"/>
              </w:rPr>
            </w:pPr>
          </w:p>
        </w:tc>
      </w:tr>
      <w:tr w:rsidR="00B7729D" w:rsidRPr="000A3A28" w:rsidTr="00B7729D">
        <w:tc>
          <w:tcPr>
            <w:tcW w:w="817" w:type="dxa"/>
          </w:tcPr>
          <w:p w:rsidR="00B7729D" w:rsidRPr="000A3A28" w:rsidRDefault="00FF7BD4" w:rsidP="00B7729D">
            <w:pPr>
              <w:spacing w:line="233" w:lineRule="auto"/>
              <w:jc w:val="center"/>
              <w:rPr>
                <w:bCs/>
                <w:sz w:val="24"/>
                <w:szCs w:val="24"/>
              </w:rPr>
            </w:pPr>
            <w:r w:rsidRPr="000A3A28">
              <w:rPr>
                <w:bCs/>
                <w:sz w:val="24"/>
                <w:szCs w:val="24"/>
              </w:rPr>
              <w:lastRenderedPageBreak/>
              <w:t>1.7</w:t>
            </w:r>
          </w:p>
        </w:tc>
        <w:tc>
          <w:tcPr>
            <w:tcW w:w="4820" w:type="dxa"/>
          </w:tcPr>
          <w:p w:rsidR="00B7729D" w:rsidRPr="000A3A28" w:rsidRDefault="00B7729D" w:rsidP="00B7729D">
            <w:pPr>
              <w:spacing w:line="233" w:lineRule="auto"/>
              <w:jc w:val="both"/>
              <w:rPr>
                <w:sz w:val="24"/>
                <w:szCs w:val="24"/>
              </w:rPr>
            </w:pPr>
            <w:r w:rsidRPr="000A3A28">
              <w:rPr>
                <w:sz w:val="24"/>
                <w:szCs w:val="24"/>
              </w:rPr>
              <w:t xml:space="preserve">Подготовка доклада о состоянии и развитии конкурентной среды на территории </w:t>
            </w:r>
            <w:r w:rsidR="00FF7BD4" w:rsidRPr="000A3A28">
              <w:rPr>
                <w:sz w:val="24"/>
                <w:szCs w:val="24"/>
              </w:rPr>
              <w:t xml:space="preserve"> Борисовского </w:t>
            </w:r>
            <w:r w:rsidRPr="000A3A28">
              <w:rPr>
                <w:sz w:val="24"/>
                <w:szCs w:val="24"/>
              </w:rPr>
              <w:t>района</w:t>
            </w:r>
          </w:p>
        </w:tc>
        <w:tc>
          <w:tcPr>
            <w:tcW w:w="1701" w:type="dxa"/>
          </w:tcPr>
          <w:p w:rsidR="00B7729D" w:rsidRPr="000A3A28" w:rsidRDefault="00FF7BD4" w:rsidP="00B7729D">
            <w:pPr>
              <w:spacing w:line="233" w:lineRule="auto"/>
              <w:jc w:val="center"/>
              <w:rPr>
                <w:sz w:val="24"/>
                <w:szCs w:val="24"/>
              </w:rPr>
            </w:pPr>
            <w:r w:rsidRPr="000A3A28">
              <w:rPr>
                <w:sz w:val="24"/>
                <w:szCs w:val="24"/>
                <w:lang w:val="en-US"/>
              </w:rPr>
              <w:t>20</w:t>
            </w:r>
            <w:r w:rsidRPr="000A3A28">
              <w:rPr>
                <w:sz w:val="24"/>
                <w:szCs w:val="24"/>
              </w:rPr>
              <w:t>22</w:t>
            </w:r>
            <w:r w:rsidR="00B7729D" w:rsidRPr="000A3A28">
              <w:rPr>
                <w:sz w:val="24"/>
                <w:szCs w:val="24"/>
              </w:rPr>
              <w:t xml:space="preserve"> – </w:t>
            </w:r>
            <w:r w:rsidR="00B7729D" w:rsidRPr="000A3A28">
              <w:rPr>
                <w:sz w:val="24"/>
                <w:szCs w:val="24"/>
                <w:lang w:val="en-US"/>
              </w:rPr>
              <w:t>202</w:t>
            </w:r>
            <w:r w:rsidRPr="000A3A28">
              <w:rPr>
                <w:sz w:val="24"/>
                <w:szCs w:val="24"/>
              </w:rPr>
              <w:t>5</w:t>
            </w:r>
            <w:r w:rsidR="00B7729D" w:rsidRPr="000A3A28">
              <w:rPr>
                <w:sz w:val="24"/>
                <w:szCs w:val="24"/>
              </w:rPr>
              <w:t xml:space="preserve"> годы</w:t>
            </w:r>
          </w:p>
        </w:tc>
        <w:tc>
          <w:tcPr>
            <w:tcW w:w="4677" w:type="dxa"/>
          </w:tcPr>
          <w:p w:rsidR="00B7729D" w:rsidRPr="000A3A28" w:rsidRDefault="00B7729D" w:rsidP="00B7729D">
            <w:pPr>
              <w:spacing w:line="233" w:lineRule="auto"/>
              <w:contextualSpacing/>
              <w:jc w:val="both"/>
              <w:rPr>
                <w:sz w:val="24"/>
                <w:szCs w:val="24"/>
              </w:rPr>
            </w:pPr>
            <w:r w:rsidRPr="000A3A28">
              <w:rPr>
                <w:sz w:val="24"/>
                <w:szCs w:val="24"/>
              </w:rPr>
              <w:t xml:space="preserve">Доклад подготавливается по итогам года отделом экономического развития и труда администрации района </w:t>
            </w:r>
          </w:p>
        </w:tc>
        <w:tc>
          <w:tcPr>
            <w:tcW w:w="3119" w:type="dxa"/>
          </w:tcPr>
          <w:p w:rsidR="00B7729D" w:rsidRPr="000A3A28" w:rsidRDefault="00B7729D" w:rsidP="00B7729D">
            <w:pPr>
              <w:spacing w:line="235" w:lineRule="auto"/>
              <w:jc w:val="center"/>
              <w:rPr>
                <w:sz w:val="24"/>
                <w:szCs w:val="24"/>
              </w:rPr>
            </w:pPr>
            <w:r w:rsidRPr="000A3A28">
              <w:rPr>
                <w:sz w:val="24"/>
                <w:szCs w:val="24"/>
              </w:rPr>
              <w:t>Отдел экономического развития и труда администрации Борисовского района</w:t>
            </w:r>
          </w:p>
        </w:tc>
      </w:tr>
      <w:tr w:rsidR="00B7729D" w:rsidRPr="00DE5F00" w:rsidTr="00B7729D">
        <w:tc>
          <w:tcPr>
            <w:tcW w:w="817" w:type="dxa"/>
          </w:tcPr>
          <w:p w:rsidR="00B7729D" w:rsidRPr="000A3A28" w:rsidRDefault="00B7729D" w:rsidP="00B7729D">
            <w:pPr>
              <w:jc w:val="center"/>
              <w:rPr>
                <w:bCs/>
                <w:sz w:val="24"/>
                <w:szCs w:val="24"/>
              </w:rPr>
            </w:pPr>
            <w:r w:rsidRPr="000A3A28">
              <w:rPr>
                <w:bCs/>
                <w:sz w:val="24"/>
                <w:szCs w:val="24"/>
              </w:rPr>
              <w:t>1.8</w:t>
            </w:r>
          </w:p>
        </w:tc>
        <w:tc>
          <w:tcPr>
            <w:tcW w:w="4820" w:type="dxa"/>
          </w:tcPr>
          <w:p w:rsidR="00B7729D" w:rsidRPr="000A3A28" w:rsidRDefault="00F95D6E" w:rsidP="00B7729D">
            <w:pPr>
              <w:ind w:right="-31"/>
              <w:jc w:val="both"/>
              <w:rPr>
                <w:b/>
                <w:sz w:val="24"/>
                <w:szCs w:val="24"/>
              </w:rPr>
            </w:pPr>
            <w:r w:rsidRPr="000A3A28">
              <w:rPr>
                <w:rStyle w:val="212pt"/>
              </w:rPr>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 проводимом министерством экономического развития и промышленности Белгородской области</w:t>
            </w:r>
          </w:p>
        </w:tc>
        <w:tc>
          <w:tcPr>
            <w:tcW w:w="1701" w:type="dxa"/>
          </w:tcPr>
          <w:p w:rsidR="00B7729D" w:rsidRPr="000A3A28" w:rsidRDefault="00F95D6E" w:rsidP="00B7729D">
            <w:pPr>
              <w:ind w:right="-31"/>
              <w:jc w:val="center"/>
              <w:rPr>
                <w:sz w:val="24"/>
                <w:szCs w:val="24"/>
              </w:rPr>
            </w:pPr>
            <w:r w:rsidRPr="000A3A28">
              <w:rPr>
                <w:sz w:val="24"/>
                <w:szCs w:val="24"/>
              </w:rPr>
              <w:t>2022 – 2025</w:t>
            </w:r>
            <w:r w:rsidR="00B7729D" w:rsidRPr="000A3A28">
              <w:rPr>
                <w:sz w:val="24"/>
                <w:szCs w:val="24"/>
              </w:rPr>
              <w:t xml:space="preserve"> годы</w:t>
            </w:r>
          </w:p>
        </w:tc>
        <w:tc>
          <w:tcPr>
            <w:tcW w:w="4677" w:type="dxa"/>
          </w:tcPr>
          <w:p w:rsidR="00B64135" w:rsidRPr="000A3A28" w:rsidRDefault="00B64135" w:rsidP="00B64135">
            <w:pPr>
              <w:ind w:right="-31"/>
              <w:jc w:val="both"/>
              <w:rPr>
                <w:rFonts w:eastAsiaTheme="minorHAnsi"/>
                <w:sz w:val="24"/>
                <w:szCs w:val="24"/>
              </w:rPr>
            </w:pPr>
            <w:r w:rsidRPr="000A3A28">
              <w:rPr>
                <w:rFonts w:eastAsiaTheme="minorHAnsi"/>
                <w:sz w:val="24"/>
                <w:szCs w:val="24"/>
              </w:rPr>
              <w:t>Обучающее мероприятие по теме: «О нарушениях антимонопольного законодательства, допущенных органами исполнительной власти и местного самоуправления в 2021-2023 годах, представленные Белгородским УФАС России» (дата: 27 января 2024 г.; организатор: отдел экономического развития и труда администрации Борисовского района). Приняли участие сотрудники структурных подразделений администрации Борисовского района, сотрудники самостоятельных структурных подразделений администрации Борисовского района  и курируемых бюджетных организаций (участие – 115  человек).</w:t>
            </w:r>
          </w:p>
          <w:p w:rsidR="00B64135" w:rsidRPr="000A3A28" w:rsidRDefault="00B64135" w:rsidP="00B64135">
            <w:pPr>
              <w:ind w:right="-31"/>
              <w:jc w:val="both"/>
              <w:rPr>
                <w:rFonts w:eastAsiaTheme="minorHAnsi"/>
                <w:sz w:val="24"/>
                <w:szCs w:val="24"/>
              </w:rPr>
            </w:pPr>
            <w:r w:rsidRPr="000A3A28">
              <w:rPr>
                <w:rFonts w:eastAsiaTheme="minorHAnsi"/>
                <w:sz w:val="24"/>
                <w:szCs w:val="24"/>
              </w:rPr>
              <w:t xml:space="preserve"> Обучающее мероприятие по теме: «Ознакомление с сайтом каталога практик ФАС России по содействию развития конкуренции в субъектах Российской Федерации» (дата: 25 марта 2024 г.; </w:t>
            </w:r>
            <w:r w:rsidRPr="000A3A28">
              <w:rPr>
                <w:rFonts w:eastAsiaTheme="minorHAnsi"/>
                <w:sz w:val="24"/>
                <w:szCs w:val="24"/>
              </w:rPr>
              <w:lastRenderedPageBreak/>
              <w:t>организатор: отдел экономического развития и труда администрации Борисовского района). Информация направлена для ознакомления сотрудникам структурных подразделений администрации Борисовского района, сотрудникам самостоятельных структурных подразделений администрации Борисовского района и курируемых бюджетных организаций.</w:t>
            </w:r>
          </w:p>
          <w:p w:rsidR="00B64135" w:rsidRPr="000A3A28" w:rsidRDefault="00B64135" w:rsidP="00B64135">
            <w:pPr>
              <w:ind w:right="-31"/>
              <w:jc w:val="both"/>
              <w:rPr>
                <w:rFonts w:eastAsiaTheme="minorHAnsi"/>
                <w:sz w:val="24"/>
                <w:szCs w:val="24"/>
              </w:rPr>
            </w:pPr>
            <w:r w:rsidRPr="000A3A28">
              <w:rPr>
                <w:rFonts w:eastAsiaTheme="minorHAnsi"/>
                <w:sz w:val="24"/>
                <w:szCs w:val="24"/>
              </w:rPr>
              <w:t xml:space="preserve">Обучающее мероприятие (ознакомление под роспись сотрудников) по вопросам прошедшего в г. Казани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w:t>
            </w:r>
          </w:p>
          <w:p w:rsidR="00B64135" w:rsidRPr="000A3A28" w:rsidRDefault="00B64135" w:rsidP="00B64135">
            <w:pPr>
              <w:ind w:right="-31"/>
              <w:jc w:val="both"/>
              <w:rPr>
                <w:rFonts w:eastAsiaTheme="minorHAnsi"/>
                <w:sz w:val="24"/>
                <w:szCs w:val="24"/>
              </w:rPr>
            </w:pPr>
            <w:r w:rsidRPr="000A3A28">
              <w:rPr>
                <w:rFonts w:eastAsiaTheme="minorHAnsi"/>
                <w:sz w:val="24"/>
                <w:szCs w:val="24"/>
              </w:rPr>
              <w:t xml:space="preserve"> (дата: 03 июня 2024 г.; организатор: отдел экономического развития и труда администрации Борисовского района). Приняли участие сотрудники структурных подразделений администрации Борисовского района, сотрудники самостоятельных структурных подразделений администрации и курируемых бюджетных организаций</w:t>
            </w:r>
          </w:p>
          <w:p w:rsidR="00B64135" w:rsidRPr="000A3A28" w:rsidRDefault="00B64135" w:rsidP="00B64135">
            <w:pPr>
              <w:jc w:val="both"/>
              <w:rPr>
                <w:rFonts w:eastAsiaTheme="minorHAnsi"/>
                <w:sz w:val="24"/>
                <w:szCs w:val="24"/>
              </w:rPr>
            </w:pPr>
            <w:r w:rsidRPr="000A3A28">
              <w:rPr>
                <w:rFonts w:eastAsiaTheme="minorHAnsi"/>
                <w:sz w:val="24"/>
                <w:szCs w:val="24"/>
              </w:rPr>
              <w:t>(участие – 125  человек).</w:t>
            </w:r>
          </w:p>
          <w:p w:rsidR="00B7729D" w:rsidRPr="000A3A28" w:rsidRDefault="00B64135" w:rsidP="00B64135">
            <w:pPr>
              <w:ind w:right="-31"/>
              <w:jc w:val="both"/>
              <w:rPr>
                <w:sz w:val="24"/>
                <w:szCs w:val="24"/>
              </w:rPr>
            </w:pPr>
            <w:r w:rsidRPr="000A3A28">
              <w:rPr>
                <w:sz w:val="24"/>
                <w:szCs w:val="24"/>
              </w:rPr>
              <w:t>Специалисты структурных подразделений администрации Борисовского района приняли участие в заседании комитета</w:t>
            </w:r>
            <w:r w:rsidRPr="000A3A28">
              <w:rPr>
                <w:color w:val="000000"/>
                <w:sz w:val="24"/>
                <w:szCs w:val="24"/>
                <w:shd w:val="clear" w:color="auto" w:fill="FFFFFF"/>
              </w:rPr>
              <w:t xml:space="preserve"> по </w:t>
            </w:r>
            <w:proofErr w:type="gramStart"/>
            <w:r w:rsidRPr="000A3A28">
              <w:rPr>
                <w:color w:val="000000"/>
                <w:sz w:val="24"/>
                <w:szCs w:val="24"/>
                <w:shd w:val="clear" w:color="auto" w:fill="FFFFFF"/>
              </w:rPr>
              <w:t>экономическому</w:t>
            </w:r>
            <w:proofErr w:type="gramEnd"/>
            <w:r w:rsidRPr="000A3A28">
              <w:rPr>
                <w:color w:val="000000"/>
                <w:sz w:val="24"/>
                <w:szCs w:val="24"/>
                <w:shd w:val="clear" w:color="auto" w:fill="FFFFFF"/>
              </w:rPr>
              <w:t xml:space="preserve"> развития при Ассоциации </w:t>
            </w:r>
            <w:r w:rsidRPr="000A3A28">
              <w:rPr>
                <w:color w:val="000000"/>
                <w:sz w:val="24"/>
                <w:szCs w:val="24"/>
                <w:shd w:val="clear" w:color="auto" w:fill="FFFFFF"/>
              </w:rPr>
              <w:lastRenderedPageBreak/>
              <w:t xml:space="preserve">«Совет муниципальных образований Белгородской области» 25 июня 2024 года. На заседании было рассмотрено 4 вопроса. Один из них - О видах нарушений антимонопольного </w:t>
            </w:r>
            <w:proofErr w:type="gramStart"/>
            <w:r w:rsidRPr="000A3A28">
              <w:rPr>
                <w:color w:val="000000"/>
                <w:sz w:val="24"/>
                <w:szCs w:val="24"/>
                <w:shd w:val="clear" w:color="auto" w:fill="FFFFFF"/>
              </w:rPr>
              <w:t>законодательства, наиболее часто выявляемые УФАС по Белгородской области присутствующих проинформировал</w:t>
            </w:r>
            <w:proofErr w:type="gramEnd"/>
            <w:r w:rsidRPr="000A3A28">
              <w:rPr>
                <w:color w:val="000000"/>
                <w:sz w:val="24"/>
                <w:szCs w:val="24"/>
                <w:shd w:val="clear" w:color="auto" w:fill="FFFFFF"/>
              </w:rPr>
              <w:t xml:space="preserve"> </w:t>
            </w:r>
            <w:proofErr w:type="spellStart"/>
            <w:r w:rsidRPr="000A3A28">
              <w:rPr>
                <w:color w:val="000000"/>
                <w:sz w:val="24"/>
                <w:szCs w:val="24"/>
                <w:shd w:val="clear" w:color="auto" w:fill="FFFFFF"/>
              </w:rPr>
              <w:t>Ширков</w:t>
            </w:r>
            <w:proofErr w:type="spellEnd"/>
            <w:r w:rsidRPr="000A3A28">
              <w:rPr>
                <w:color w:val="000000"/>
                <w:sz w:val="24"/>
                <w:szCs w:val="24"/>
                <w:shd w:val="clear" w:color="auto" w:fill="FFFFFF"/>
              </w:rPr>
              <w:t xml:space="preserve"> А.В. руководитель управления Федеральной антимонопольной службы по Белгородской области.</w:t>
            </w:r>
          </w:p>
        </w:tc>
        <w:tc>
          <w:tcPr>
            <w:tcW w:w="3119" w:type="dxa"/>
          </w:tcPr>
          <w:p w:rsidR="00995308" w:rsidRPr="000A3A28" w:rsidRDefault="00B7729D" w:rsidP="00B7729D">
            <w:pPr>
              <w:spacing w:line="235" w:lineRule="auto"/>
              <w:jc w:val="center"/>
              <w:rPr>
                <w:sz w:val="24"/>
                <w:szCs w:val="24"/>
              </w:rPr>
            </w:pPr>
            <w:r w:rsidRPr="000A3A28">
              <w:rPr>
                <w:sz w:val="24"/>
                <w:szCs w:val="24"/>
              </w:rPr>
              <w:lastRenderedPageBreak/>
              <w:t xml:space="preserve">Отдел экономического развития и труда администрации Борисовского района, </w:t>
            </w:r>
          </w:p>
          <w:p w:rsidR="00B7729D" w:rsidRPr="00DE5F00" w:rsidRDefault="00B7729D" w:rsidP="00B7729D">
            <w:pPr>
              <w:spacing w:line="235" w:lineRule="auto"/>
              <w:jc w:val="center"/>
              <w:rPr>
                <w:sz w:val="24"/>
                <w:szCs w:val="24"/>
              </w:rPr>
            </w:pPr>
            <w:r w:rsidRPr="000A3A28">
              <w:rPr>
                <w:sz w:val="24"/>
                <w:szCs w:val="24"/>
              </w:rPr>
              <w:t>отдел муниципальной службы и кадров администрации Борисовского района</w:t>
            </w:r>
          </w:p>
        </w:tc>
      </w:tr>
      <w:tr w:rsidR="00B7729D" w:rsidRPr="00DE5F00" w:rsidTr="00B7729D">
        <w:tc>
          <w:tcPr>
            <w:tcW w:w="817" w:type="dxa"/>
          </w:tcPr>
          <w:p w:rsidR="00B7729D" w:rsidRPr="00DE5F00" w:rsidRDefault="007A32DD" w:rsidP="00B7729D">
            <w:pPr>
              <w:ind w:right="-31"/>
              <w:jc w:val="center"/>
              <w:rPr>
                <w:sz w:val="24"/>
                <w:szCs w:val="24"/>
              </w:rPr>
            </w:pPr>
            <w:r>
              <w:rPr>
                <w:sz w:val="24"/>
                <w:szCs w:val="24"/>
              </w:rPr>
              <w:lastRenderedPageBreak/>
              <w:t>1.9</w:t>
            </w:r>
          </w:p>
        </w:tc>
        <w:tc>
          <w:tcPr>
            <w:tcW w:w="4820" w:type="dxa"/>
          </w:tcPr>
          <w:p w:rsidR="00B7729D" w:rsidRPr="00DE5F00" w:rsidRDefault="007A32DD" w:rsidP="005A798D">
            <w:pPr>
              <w:ind w:right="-31"/>
              <w:jc w:val="both"/>
              <w:rPr>
                <w:sz w:val="24"/>
                <w:szCs w:val="24"/>
              </w:rPr>
            </w:pPr>
            <w:r w:rsidRPr="00C8451B">
              <w:rPr>
                <w:rStyle w:val="markedcontent"/>
                <w:sz w:val="24"/>
                <w:szCs w:val="24"/>
              </w:rPr>
              <w:t>Внесение изменений в постановлениеадминистрациимуниципального района</w:t>
            </w:r>
            <w:r>
              <w:rPr>
                <w:rStyle w:val="markedcontent"/>
                <w:sz w:val="24"/>
                <w:szCs w:val="24"/>
              </w:rPr>
              <w:t xml:space="preserve"> «Борисовский</w:t>
            </w:r>
            <w:r w:rsidRPr="00C8451B">
              <w:rPr>
                <w:rStyle w:val="markedcontent"/>
                <w:sz w:val="24"/>
                <w:szCs w:val="24"/>
              </w:rPr>
              <w:t xml:space="preserve"> район» Белгородской области от2</w:t>
            </w:r>
            <w:r>
              <w:rPr>
                <w:rStyle w:val="markedcontent"/>
                <w:sz w:val="24"/>
                <w:szCs w:val="24"/>
              </w:rPr>
              <w:t>6</w:t>
            </w:r>
            <w:r w:rsidRPr="00C8451B">
              <w:rPr>
                <w:rStyle w:val="markedcontent"/>
                <w:sz w:val="24"/>
                <w:szCs w:val="24"/>
              </w:rPr>
              <w:t xml:space="preserve"> июня 2019 года N</w:t>
            </w:r>
            <w:r>
              <w:rPr>
                <w:rStyle w:val="markedcontent"/>
                <w:sz w:val="24"/>
                <w:szCs w:val="24"/>
              </w:rPr>
              <w:t>75 «</w:t>
            </w:r>
            <w:r w:rsidRPr="00C8451B">
              <w:rPr>
                <w:rStyle w:val="markedcontent"/>
                <w:sz w:val="24"/>
                <w:szCs w:val="24"/>
              </w:rPr>
              <w:t>Об организации системы внутреннегообеспечения соответствиятребованиям</w:t>
            </w:r>
            <w:r w:rsidRPr="00C8451B">
              <w:rPr>
                <w:sz w:val="24"/>
                <w:szCs w:val="24"/>
              </w:rPr>
              <w:br/>
            </w:r>
            <w:r w:rsidRPr="00C8451B">
              <w:rPr>
                <w:rStyle w:val="markedcontent"/>
                <w:sz w:val="24"/>
                <w:szCs w:val="24"/>
              </w:rPr>
              <w:t>антимонопольного законодательствадеятельности в администрациимуниц</w:t>
            </w:r>
            <w:r>
              <w:rPr>
                <w:rStyle w:val="markedcontent"/>
                <w:sz w:val="24"/>
                <w:szCs w:val="24"/>
              </w:rPr>
              <w:t>ипального района «Борисовский район Белгородской области</w:t>
            </w:r>
            <w:proofErr w:type="gramStart"/>
            <w:r w:rsidRPr="00C8451B">
              <w:rPr>
                <w:rStyle w:val="markedcontent"/>
                <w:sz w:val="24"/>
                <w:szCs w:val="24"/>
              </w:rPr>
              <w:t>»и</w:t>
            </w:r>
            <w:proofErr w:type="gramEnd"/>
            <w:r w:rsidRPr="00C8451B">
              <w:rPr>
                <w:rStyle w:val="markedcontent"/>
                <w:sz w:val="24"/>
                <w:szCs w:val="24"/>
              </w:rPr>
              <w:t xml:space="preserve"> правовые акты</w:t>
            </w:r>
            <w:r>
              <w:rPr>
                <w:rStyle w:val="markedcontent"/>
                <w:sz w:val="24"/>
                <w:szCs w:val="24"/>
              </w:rPr>
              <w:t xml:space="preserve">, </w:t>
            </w:r>
            <w:r w:rsidRPr="00C8451B">
              <w:rPr>
                <w:rStyle w:val="markedcontent"/>
                <w:sz w:val="24"/>
                <w:szCs w:val="24"/>
              </w:rPr>
              <w:t>обеспечивающи</w:t>
            </w:r>
            <w:r>
              <w:rPr>
                <w:rStyle w:val="markedcontent"/>
                <w:sz w:val="24"/>
                <w:szCs w:val="24"/>
              </w:rPr>
              <w:t>х</w:t>
            </w:r>
            <w:r w:rsidRPr="00C8451B">
              <w:rPr>
                <w:rStyle w:val="markedcontent"/>
                <w:sz w:val="24"/>
                <w:szCs w:val="24"/>
              </w:rPr>
              <w:t xml:space="preserve"> его исполнениеструктурными подразделениямиадминистрации </w:t>
            </w:r>
            <w:r>
              <w:rPr>
                <w:rStyle w:val="markedcontent"/>
                <w:sz w:val="24"/>
                <w:szCs w:val="24"/>
              </w:rPr>
              <w:t xml:space="preserve">Борисовского </w:t>
            </w:r>
            <w:r w:rsidRPr="00C8451B">
              <w:rPr>
                <w:rStyle w:val="markedcontent"/>
                <w:sz w:val="24"/>
                <w:szCs w:val="24"/>
              </w:rPr>
              <w:t>района, внесение</w:t>
            </w:r>
            <w:r w:rsidRPr="00833795">
              <w:rPr>
                <w:rStyle w:val="markedcontent"/>
                <w:sz w:val="24"/>
                <w:szCs w:val="24"/>
              </w:rPr>
              <w:t>изменений в указанные правовые акты</w:t>
            </w:r>
          </w:p>
        </w:tc>
        <w:tc>
          <w:tcPr>
            <w:tcW w:w="1701" w:type="dxa"/>
          </w:tcPr>
          <w:p w:rsidR="00B7729D" w:rsidRPr="00DE5F00" w:rsidRDefault="005A798D" w:rsidP="00B7729D">
            <w:pPr>
              <w:ind w:right="-31"/>
              <w:jc w:val="center"/>
              <w:rPr>
                <w:sz w:val="24"/>
                <w:szCs w:val="24"/>
              </w:rPr>
            </w:pPr>
            <w:r>
              <w:rPr>
                <w:sz w:val="24"/>
                <w:szCs w:val="24"/>
              </w:rPr>
              <w:t>2022 – 2025</w:t>
            </w:r>
            <w:r w:rsidR="00B7729D" w:rsidRPr="00DE5F00">
              <w:rPr>
                <w:sz w:val="24"/>
                <w:szCs w:val="24"/>
              </w:rPr>
              <w:t xml:space="preserve"> годы</w:t>
            </w:r>
          </w:p>
        </w:tc>
        <w:tc>
          <w:tcPr>
            <w:tcW w:w="4677" w:type="dxa"/>
          </w:tcPr>
          <w:p w:rsidR="00B7729D" w:rsidRPr="00495473" w:rsidRDefault="00B7729D" w:rsidP="00E461FA">
            <w:pPr>
              <w:ind w:right="-31"/>
              <w:jc w:val="both"/>
              <w:rPr>
                <w:sz w:val="24"/>
                <w:szCs w:val="24"/>
              </w:rPr>
            </w:pPr>
            <w:r w:rsidRPr="00E461FA">
              <w:rPr>
                <w:sz w:val="24"/>
                <w:szCs w:val="24"/>
              </w:rPr>
              <w:t>Постановлением администрации Борисовского района от 26 июня 2019 года №75 (в ред</w:t>
            </w:r>
            <w:r w:rsidR="00E461FA" w:rsidRPr="00E461FA">
              <w:rPr>
                <w:sz w:val="24"/>
                <w:szCs w:val="24"/>
              </w:rPr>
              <w:t>акции</w:t>
            </w:r>
            <w:r w:rsidRPr="00E461FA">
              <w:rPr>
                <w:sz w:val="24"/>
                <w:szCs w:val="24"/>
              </w:rPr>
              <w:t xml:space="preserve"> от 20 сентября 2021 года №61)</w:t>
            </w:r>
            <w:r w:rsidRPr="00495473">
              <w:rPr>
                <w:sz w:val="24"/>
                <w:szCs w:val="24"/>
              </w:rPr>
              <w:t>утверждено Положение об организации системы внутреннего обеспечения соответствия требованиям антимонопольного законодательства деятельности администрации Борисовского района</w:t>
            </w:r>
          </w:p>
        </w:tc>
        <w:tc>
          <w:tcPr>
            <w:tcW w:w="3119" w:type="dxa"/>
          </w:tcPr>
          <w:p w:rsidR="00B7729D" w:rsidRPr="00DE5F00" w:rsidRDefault="00B7729D"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t>1.10</w:t>
            </w:r>
          </w:p>
        </w:tc>
        <w:tc>
          <w:tcPr>
            <w:tcW w:w="4820" w:type="dxa"/>
          </w:tcPr>
          <w:p w:rsidR="001D4FC8" w:rsidRPr="00DE5F00" w:rsidRDefault="001D4FC8" w:rsidP="00B7729D">
            <w:pPr>
              <w:ind w:right="-31"/>
              <w:jc w:val="both"/>
              <w:rPr>
                <w:sz w:val="24"/>
                <w:szCs w:val="24"/>
              </w:rPr>
            </w:pPr>
            <w:r w:rsidRPr="00DE5F00">
              <w:rPr>
                <w:sz w:val="24"/>
                <w:szCs w:val="24"/>
              </w:rPr>
              <w:t xml:space="preserve">Составление перечня и проведение анализа выявленных нарушений антимонопольного законодательства в деятельности администрации муниципального района «Борисовский район» за 3 предыдущих календарных года </w:t>
            </w:r>
          </w:p>
        </w:tc>
        <w:tc>
          <w:tcPr>
            <w:tcW w:w="1701" w:type="dxa"/>
          </w:tcPr>
          <w:p w:rsidR="001D4FC8" w:rsidRPr="00DE5F00" w:rsidRDefault="001D4FC8" w:rsidP="00B7729D">
            <w:pPr>
              <w:ind w:right="-31"/>
              <w:jc w:val="center"/>
              <w:rPr>
                <w:sz w:val="24"/>
                <w:szCs w:val="24"/>
              </w:rPr>
            </w:pPr>
            <w:r>
              <w:rPr>
                <w:sz w:val="24"/>
                <w:szCs w:val="24"/>
              </w:rPr>
              <w:t>Ежегодно до 1 февраля</w:t>
            </w:r>
          </w:p>
        </w:tc>
        <w:tc>
          <w:tcPr>
            <w:tcW w:w="4677" w:type="dxa"/>
          </w:tcPr>
          <w:p w:rsidR="001D4FC8" w:rsidRPr="00495473" w:rsidRDefault="00B23E05" w:rsidP="001D4FC8">
            <w:pPr>
              <w:ind w:left="-57" w:right="-57"/>
              <w:jc w:val="both"/>
              <w:rPr>
                <w:sz w:val="24"/>
                <w:szCs w:val="24"/>
              </w:rPr>
            </w:pPr>
            <w:r w:rsidRPr="00B23E05">
              <w:rPr>
                <w:sz w:val="24"/>
                <w:szCs w:val="24"/>
              </w:rPr>
              <w:t>В ходе проведенного анализа за  6 месяцев 2024 год,  нарушений антимонопольного законодательства администрацией Борисовского района не установлено</w:t>
            </w:r>
            <w:r>
              <w:rPr>
                <w:sz w:val="24"/>
                <w:szCs w:val="24"/>
              </w:rPr>
              <w:t>.</w:t>
            </w:r>
          </w:p>
        </w:tc>
        <w:tc>
          <w:tcPr>
            <w:tcW w:w="3119" w:type="dxa"/>
          </w:tcPr>
          <w:p w:rsidR="001D4FC8" w:rsidRDefault="001D4FC8" w:rsidP="00B7729D">
            <w:pPr>
              <w:ind w:right="-31"/>
              <w:jc w:val="center"/>
              <w:rPr>
                <w:sz w:val="24"/>
                <w:szCs w:val="24"/>
              </w:rPr>
            </w:pPr>
            <w:r w:rsidRPr="00DE5F00">
              <w:rPr>
                <w:sz w:val="24"/>
                <w:szCs w:val="24"/>
              </w:rPr>
              <w:t xml:space="preserve">Юридический отдел администрации Борисовского района, </w:t>
            </w:r>
          </w:p>
          <w:p w:rsidR="001D4FC8" w:rsidRPr="00DE5F00" w:rsidRDefault="001D4FC8" w:rsidP="00B7729D">
            <w:pPr>
              <w:ind w:right="-31"/>
              <w:jc w:val="center"/>
              <w:rPr>
                <w:sz w:val="24"/>
                <w:szCs w:val="24"/>
              </w:rPr>
            </w:pPr>
            <w:r w:rsidRPr="00DE5F00">
              <w:rPr>
                <w:sz w:val="24"/>
                <w:szCs w:val="24"/>
              </w:rPr>
              <w:t xml:space="preserve">отдел экономического развития и труда администрации </w:t>
            </w:r>
            <w:r w:rsidRPr="00DE5F00">
              <w:rPr>
                <w:sz w:val="24"/>
                <w:szCs w:val="24"/>
              </w:rPr>
              <w:lastRenderedPageBreak/>
              <w:t>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lastRenderedPageBreak/>
              <w:t>1.11</w:t>
            </w:r>
          </w:p>
        </w:tc>
        <w:tc>
          <w:tcPr>
            <w:tcW w:w="4820" w:type="dxa"/>
          </w:tcPr>
          <w:p w:rsidR="001D4FC8" w:rsidRPr="00DE5F00" w:rsidRDefault="001D4FC8" w:rsidP="00134760">
            <w:pPr>
              <w:ind w:right="-31"/>
              <w:jc w:val="both"/>
              <w:rPr>
                <w:sz w:val="24"/>
                <w:szCs w:val="24"/>
              </w:rPr>
            </w:pPr>
            <w:r w:rsidRPr="00DE5F00">
              <w:rPr>
                <w:sz w:val="24"/>
                <w:szCs w:val="24"/>
              </w:rPr>
              <w:t xml:space="preserve">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                               в администрации </w:t>
            </w:r>
            <w:r>
              <w:rPr>
                <w:sz w:val="24"/>
                <w:szCs w:val="24"/>
              </w:rPr>
              <w:t>Борисовского района</w:t>
            </w:r>
          </w:p>
        </w:tc>
        <w:tc>
          <w:tcPr>
            <w:tcW w:w="1701" w:type="dxa"/>
          </w:tcPr>
          <w:p w:rsidR="001D4FC8" w:rsidRPr="00DE5F00" w:rsidRDefault="001D4FC8" w:rsidP="00B7729D">
            <w:pPr>
              <w:ind w:right="-31"/>
              <w:jc w:val="center"/>
              <w:rPr>
                <w:sz w:val="24"/>
                <w:szCs w:val="24"/>
              </w:rPr>
            </w:pPr>
            <w:r w:rsidRPr="00DE5F00">
              <w:rPr>
                <w:sz w:val="24"/>
                <w:szCs w:val="24"/>
              </w:rPr>
              <w:t>Ежегодно до 1 мая</w:t>
            </w:r>
          </w:p>
        </w:tc>
        <w:tc>
          <w:tcPr>
            <w:tcW w:w="4677" w:type="dxa"/>
          </w:tcPr>
          <w:p w:rsidR="00E461FA" w:rsidRDefault="00004171" w:rsidP="00004171">
            <w:pPr>
              <w:jc w:val="both"/>
              <w:rPr>
                <w:sz w:val="24"/>
                <w:szCs w:val="24"/>
              </w:rPr>
            </w:pPr>
            <w:r w:rsidRPr="00E461FA">
              <w:rPr>
                <w:sz w:val="24"/>
                <w:szCs w:val="24"/>
              </w:rPr>
              <w:t>Распоряжением администрации Борисовского района от 14.10.2019 года № 1258-р (в но</w:t>
            </w:r>
            <w:r w:rsidR="00E461FA">
              <w:rPr>
                <w:sz w:val="24"/>
                <w:szCs w:val="24"/>
              </w:rPr>
              <w:t>вой редакции</w:t>
            </w:r>
            <w:r w:rsidR="00B64135">
              <w:rPr>
                <w:sz w:val="24"/>
                <w:szCs w:val="24"/>
              </w:rPr>
              <w:t xml:space="preserve"> от 11.03.2024г. №302</w:t>
            </w:r>
            <w:r w:rsidRPr="00E461FA">
              <w:rPr>
                <w:sz w:val="24"/>
                <w:szCs w:val="24"/>
              </w:rPr>
              <w:t>-р) утверждена карта рисков нарушения антимонопольного законодательства, план мероприятий по снижению рисков нарушения антимонопольного законодательства, перечень ключевых показателей эффективности функционирования антимонопольного комплаенса в администрации Борисовского района</w:t>
            </w:r>
          </w:p>
          <w:p w:rsidR="001D4FC8" w:rsidRPr="00DD597A" w:rsidRDefault="001D5AFF" w:rsidP="00004171">
            <w:pPr>
              <w:jc w:val="both"/>
              <w:rPr>
                <w:rStyle w:val="ListLabel1"/>
                <w:szCs w:val="24"/>
              </w:rPr>
            </w:pPr>
            <w:hyperlink r:id="rId53" w:history="1">
              <w:r w:rsidR="00DD597A" w:rsidRPr="00F456AF">
                <w:rPr>
                  <w:rStyle w:val="ac"/>
                  <w:rFonts w:cstheme="minorBidi"/>
                  <w:sz w:val="24"/>
                  <w:szCs w:val="24"/>
                </w:rPr>
                <w:t>https://borisovskij-r31.gosweb.gosuslugi.ru/netcat_files/41/297/_302_r_ot_11.03.2024g..pdf</w:t>
              </w:r>
            </w:hyperlink>
            <w:r w:rsidR="00DD597A">
              <w:rPr>
                <w:sz w:val="24"/>
                <w:szCs w:val="24"/>
              </w:rPr>
              <w:t xml:space="preserve"> </w:t>
            </w:r>
          </w:p>
        </w:tc>
        <w:tc>
          <w:tcPr>
            <w:tcW w:w="3119" w:type="dxa"/>
          </w:tcPr>
          <w:p w:rsidR="001D4FC8" w:rsidRPr="00DE5F00" w:rsidRDefault="001D4FC8"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1D4FC8" w:rsidRPr="00DE5F00" w:rsidTr="00B7729D">
        <w:tc>
          <w:tcPr>
            <w:tcW w:w="817" w:type="dxa"/>
          </w:tcPr>
          <w:p w:rsidR="001D4FC8" w:rsidRPr="000A3A28" w:rsidRDefault="001D4FC8" w:rsidP="00B7729D">
            <w:pPr>
              <w:ind w:right="-31"/>
              <w:jc w:val="center"/>
              <w:rPr>
                <w:sz w:val="24"/>
                <w:szCs w:val="24"/>
              </w:rPr>
            </w:pPr>
            <w:r w:rsidRPr="000A3A28">
              <w:rPr>
                <w:sz w:val="24"/>
                <w:szCs w:val="24"/>
              </w:rPr>
              <w:t>1.12</w:t>
            </w:r>
          </w:p>
        </w:tc>
        <w:tc>
          <w:tcPr>
            <w:tcW w:w="4820" w:type="dxa"/>
          </w:tcPr>
          <w:p w:rsidR="001D4FC8" w:rsidRPr="00DE5F00" w:rsidRDefault="001D4FC8" w:rsidP="00B7729D">
            <w:pPr>
              <w:ind w:right="-31"/>
              <w:jc w:val="both"/>
              <w:rPr>
                <w:sz w:val="24"/>
                <w:szCs w:val="24"/>
              </w:rPr>
            </w:pPr>
            <w:r w:rsidRPr="00DE5F00">
              <w:rPr>
                <w:sz w:val="24"/>
                <w:szCs w:val="24"/>
              </w:rPr>
              <w:t>Проведение анализа нормативных правовых актов, в администрации муниципального района «Борисовский район»,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tc>
        <w:tc>
          <w:tcPr>
            <w:tcW w:w="1701" w:type="dxa"/>
          </w:tcPr>
          <w:p w:rsidR="001D4FC8" w:rsidRPr="00DE5F00" w:rsidRDefault="001D4FC8" w:rsidP="00B7729D">
            <w:pPr>
              <w:ind w:right="-31"/>
              <w:jc w:val="center"/>
              <w:rPr>
                <w:sz w:val="24"/>
                <w:szCs w:val="24"/>
              </w:rPr>
            </w:pPr>
            <w:r>
              <w:rPr>
                <w:sz w:val="24"/>
                <w:szCs w:val="24"/>
              </w:rPr>
              <w:t>2022 – 2025</w:t>
            </w:r>
            <w:r w:rsidRPr="00DE5F00">
              <w:rPr>
                <w:sz w:val="24"/>
                <w:szCs w:val="24"/>
              </w:rPr>
              <w:t xml:space="preserve"> годы</w:t>
            </w:r>
          </w:p>
        </w:tc>
        <w:tc>
          <w:tcPr>
            <w:tcW w:w="4677" w:type="dxa"/>
          </w:tcPr>
          <w:p w:rsidR="00B23E05" w:rsidRPr="00B23E05" w:rsidRDefault="00B23E05" w:rsidP="00B23E05">
            <w:pPr>
              <w:jc w:val="both"/>
              <w:rPr>
                <w:sz w:val="24"/>
                <w:szCs w:val="24"/>
              </w:rPr>
            </w:pPr>
            <w:r w:rsidRPr="00B23E05">
              <w:rPr>
                <w:sz w:val="24"/>
                <w:szCs w:val="24"/>
              </w:rPr>
              <w:t xml:space="preserve">С целью  проведения анализа действующих нормативных правовых актов  администрации Борисовского района на предмет выявления рисков нарушения антимонопольного законодательства при участии организаций и граждан в  период    с 1 июня 2024 года по 1 сентября 2024 года  администрацией Борисовского района  проводятся публичные консультации  посредством сбора замечаний и предложений организаций и граждан по перечню 168 действующих нормативных правовых актов администрации Борисовского района на предмет их влияния на конкуренцию.  Указанная информация размещена на официальном сайте органов местного </w:t>
            </w:r>
            <w:r w:rsidRPr="00B23E05">
              <w:rPr>
                <w:sz w:val="24"/>
                <w:szCs w:val="24"/>
              </w:rPr>
              <w:lastRenderedPageBreak/>
              <w:t>самоуправления муниципального района "Борисовский район" Белгородской области  в сети Интернет  в разделе "Антимонопольный комплаенс".</w:t>
            </w:r>
          </w:p>
          <w:p w:rsidR="001D4FC8" w:rsidRPr="00E67CE7" w:rsidRDefault="00B23E05" w:rsidP="00B23E05">
            <w:pPr>
              <w:jc w:val="both"/>
              <w:rPr>
                <w:sz w:val="24"/>
                <w:szCs w:val="24"/>
              </w:rPr>
            </w:pPr>
            <w:r w:rsidRPr="00B23E05">
              <w:rPr>
                <w:sz w:val="24"/>
                <w:szCs w:val="24"/>
              </w:rPr>
              <w:t>С целью проведения анализа проектов нормативных правовых актов на предмет выявления рисков нарушения антимонопольного законодательства при участии организаций и граждан, за 6 мес</w:t>
            </w:r>
            <w:r w:rsidR="00B64135">
              <w:rPr>
                <w:sz w:val="24"/>
                <w:szCs w:val="24"/>
              </w:rPr>
              <w:t xml:space="preserve">яцев </w:t>
            </w:r>
            <w:r w:rsidRPr="00B23E05">
              <w:rPr>
                <w:sz w:val="24"/>
                <w:szCs w:val="24"/>
              </w:rPr>
              <w:t>2024 года  проведено 12 публичных консульта</w:t>
            </w:r>
            <w:r w:rsidR="00B64135">
              <w:rPr>
                <w:sz w:val="24"/>
                <w:szCs w:val="24"/>
              </w:rPr>
              <w:t xml:space="preserve">ций. По результатам поведенного </w:t>
            </w:r>
            <w:proofErr w:type="gramStart"/>
            <w:r w:rsidRPr="00B23E05">
              <w:rPr>
                <w:sz w:val="24"/>
                <w:szCs w:val="24"/>
              </w:rPr>
              <w:t>анализа проектов нормативных правовых актов администрации Борисовского района</w:t>
            </w:r>
            <w:proofErr w:type="gramEnd"/>
            <w:r w:rsidRPr="00B23E05">
              <w:rPr>
                <w:sz w:val="24"/>
                <w:szCs w:val="24"/>
              </w:rPr>
              <w:t xml:space="preserve"> на предмет выявления рисков нарушения антимонопольного законодательства  замечаний от организаций и граждан в адрес администрации Борисовского района не поступало. </w:t>
            </w:r>
          </w:p>
        </w:tc>
        <w:tc>
          <w:tcPr>
            <w:tcW w:w="3119" w:type="dxa"/>
          </w:tcPr>
          <w:p w:rsidR="001D4FC8" w:rsidRPr="00DE5F00" w:rsidRDefault="001D4FC8" w:rsidP="00B7729D">
            <w:pPr>
              <w:ind w:right="-31"/>
              <w:jc w:val="center"/>
              <w:rPr>
                <w:sz w:val="24"/>
                <w:szCs w:val="24"/>
              </w:rPr>
            </w:pPr>
            <w:r w:rsidRPr="00DE5F00">
              <w:rPr>
                <w:sz w:val="24"/>
                <w:szCs w:val="24"/>
              </w:rPr>
              <w:lastRenderedPageBreak/>
              <w:t>Юридический отдел администрации Борисовского района</w:t>
            </w:r>
          </w:p>
        </w:tc>
      </w:tr>
      <w:tr w:rsidR="002061C2" w:rsidRPr="00DE5F00" w:rsidTr="00004171">
        <w:trPr>
          <w:trHeight w:val="701"/>
        </w:trPr>
        <w:tc>
          <w:tcPr>
            <w:tcW w:w="817" w:type="dxa"/>
          </w:tcPr>
          <w:p w:rsidR="002061C2" w:rsidRPr="000A3A28" w:rsidRDefault="002061C2" w:rsidP="00B7729D">
            <w:pPr>
              <w:ind w:right="-31"/>
              <w:jc w:val="center"/>
              <w:rPr>
                <w:sz w:val="24"/>
                <w:szCs w:val="24"/>
              </w:rPr>
            </w:pPr>
            <w:r w:rsidRPr="000A3A28">
              <w:rPr>
                <w:sz w:val="24"/>
                <w:szCs w:val="24"/>
              </w:rPr>
              <w:lastRenderedPageBreak/>
              <w:t>1.13</w:t>
            </w:r>
          </w:p>
        </w:tc>
        <w:tc>
          <w:tcPr>
            <w:tcW w:w="4820" w:type="dxa"/>
          </w:tcPr>
          <w:p w:rsidR="002061C2" w:rsidRPr="00DE5F00" w:rsidRDefault="002061C2" w:rsidP="00B7729D">
            <w:pPr>
              <w:ind w:right="-31"/>
              <w:jc w:val="both"/>
              <w:rPr>
                <w:sz w:val="24"/>
                <w:szCs w:val="24"/>
              </w:rPr>
            </w:pPr>
            <w:r w:rsidRPr="00DE5F00">
              <w:rPr>
                <w:sz w:val="24"/>
                <w:szCs w:val="24"/>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1701" w:type="dxa"/>
          </w:tcPr>
          <w:p w:rsidR="002061C2" w:rsidRPr="00DE5F00" w:rsidRDefault="002061C2" w:rsidP="00B7729D">
            <w:pPr>
              <w:ind w:right="-31"/>
              <w:jc w:val="center"/>
              <w:rPr>
                <w:sz w:val="24"/>
                <w:szCs w:val="24"/>
              </w:rPr>
            </w:pPr>
            <w:r>
              <w:rPr>
                <w:sz w:val="24"/>
                <w:szCs w:val="24"/>
              </w:rPr>
              <w:t xml:space="preserve">  2022 – 2025</w:t>
            </w:r>
            <w:r w:rsidRPr="00DE5F00">
              <w:rPr>
                <w:sz w:val="24"/>
                <w:szCs w:val="24"/>
              </w:rPr>
              <w:t xml:space="preserve"> годы</w:t>
            </w:r>
          </w:p>
        </w:tc>
        <w:tc>
          <w:tcPr>
            <w:tcW w:w="4677" w:type="dxa"/>
          </w:tcPr>
          <w:p w:rsidR="00D51743" w:rsidRDefault="002061C2" w:rsidP="00D51743">
            <w:pPr>
              <w:jc w:val="both"/>
              <w:rPr>
                <w:sz w:val="24"/>
                <w:szCs w:val="24"/>
              </w:rPr>
            </w:pPr>
            <w:proofErr w:type="gramStart"/>
            <w:r w:rsidRPr="002061C2">
              <w:rPr>
                <w:sz w:val="24"/>
                <w:szCs w:val="24"/>
              </w:rPr>
              <w:t xml:space="preserve">Юридическим отделом администрации Борисовского района проведен анализ практики применения муниципальных нормативных правовых актов, определяющих порядок  и условия получения муниципальных преференций, в частности решение Муниципального совета Борисовского района от 26.12.2014 года № 108 "Об утверждении Положения о предоставлении имущества, находящегося в муниципальной собственности Борисовского района, по договорам аренды, безвозмездного пользования, доверительного управления и иным </w:t>
            </w:r>
            <w:r w:rsidRPr="002061C2">
              <w:rPr>
                <w:sz w:val="24"/>
                <w:szCs w:val="24"/>
              </w:rPr>
              <w:lastRenderedPageBreak/>
              <w:t>договорам, предусматривающим переход прав владения и (или) пользования</w:t>
            </w:r>
            <w:proofErr w:type="gramEnd"/>
            <w:r w:rsidRPr="002061C2">
              <w:rPr>
                <w:sz w:val="24"/>
                <w:szCs w:val="24"/>
              </w:rPr>
              <w:t xml:space="preserve"> в отношении имущества". </w:t>
            </w:r>
          </w:p>
          <w:p w:rsidR="002061C2" w:rsidRPr="002061C2" w:rsidRDefault="00D33939" w:rsidP="00D51743">
            <w:pPr>
              <w:jc w:val="both"/>
              <w:rPr>
                <w:sz w:val="24"/>
                <w:szCs w:val="24"/>
              </w:rPr>
            </w:pPr>
            <w:r w:rsidRPr="00D51743">
              <w:rPr>
                <w:sz w:val="24"/>
                <w:szCs w:val="24"/>
              </w:rPr>
              <w:t xml:space="preserve">В </w:t>
            </w:r>
            <w:r w:rsidR="00D51743" w:rsidRPr="00D51743">
              <w:rPr>
                <w:sz w:val="24"/>
                <w:szCs w:val="24"/>
              </w:rPr>
              <w:t xml:space="preserve">1 полугодии </w:t>
            </w:r>
            <w:r w:rsidRPr="00D51743">
              <w:rPr>
                <w:sz w:val="24"/>
                <w:szCs w:val="24"/>
              </w:rPr>
              <w:t xml:space="preserve"> 202</w:t>
            </w:r>
            <w:r w:rsidR="00D51743" w:rsidRPr="00D51743">
              <w:rPr>
                <w:sz w:val="24"/>
                <w:szCs w:val="24"/>
              </w:rPr>
              <w:t>4 года</w:t>
            </w:r>
            <w:r w:rsidRPr="00D51743">
              <w:rPr>
                <w:sz w:val="24"/>
                <w:szCs w:val="24"/>
              </w:rPr>
              <w:t xml:space="preserve">  </w:t>
            </w:r>
            <w:r w:rsidR="00D51743" w:rsidRPr="00D51743">
              <w:rPr>
                <w:sz w:val="24"/>
                <w:szCs w:val="24"/>
              </w:rPr>
              <w:t>была предоставлена 1 муниципальная преференция хозяйствующему субъекту</w:t>
            </w:r>
            <w:r w:rsidR="00D51743">
              <w:rPr>
                <w:sz w:val="24"/>
                <w:szCs w:val="24"/>
              </w:rPr>
              <w:t>.</w:t>
            </w:r>
            <w:bookmarkStart w:id="0" w:name="_GoBack"/>
            <w:bookmarkEnd w:id="0"/>
            <w:r w:rsidRPr="00D33939">
              <w:rPr>
                <w:sz w:val="24"/>
                <w:szCs w:val="24"/>
                <w:highlight w:val="yellow"/>
              </w:rPr>
              <w:t xml:space="preserve"> </w:t>
            </w:r>
          </w:p>
        </w:tc>
        <w:tc>
          <w:tcPr>
            <w:tcW w:w="3119" w:type="dxa"/>
          </w:tcPr>
          <w:p w:rsidR="002061C2" w:rsidRPr="00DE5F00" w:rsidRDefault="002061C2" w:rsidP="00B7729D">
            <w:pPr>
              <w:ind w:right="-31"/>
              <w:jc w:val="center"/>
              <w:rPr>
                <w:sz w:val="24"/>
                <w:szCs w:val="24"/>
              </w:rPr>
            </w:pPr>
            <w:r w:rsidRPr="00DE5F00">
              <w:rPr>
                <w:sz w:val="24"/>
                <w:szCs w:val="24"/>
              </w:rPr>
              <w:lastRenderedPageBreak/>
              <w:t>Юридический отдел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1.14</w:t>
            </w:r>
          </w:p>
        </w:tc>
        <w:tc>
          <w:tcPr>
            <w:tcW w:w="4820" w:type="dxa"/>
          </w:tcPr>
          <w:p w:rsidR="002061C2" w:rsidRPr="00725E84" w:rsidRDefault="002061C2" w:rsidP="00725E84">
            <w:pPr>
              <w:pStyle w:val="23"/>
              <w:shd w:val="clear" w:color="auto" w:fill="auto"/>
              <w:tabs>
                <w:tab w:val="left" w:pos="4604"/>
              </w:tabs>
              <w:spacing w:line="277" w:lineRule="exact"/>
              <w:jc w:val="both"/>
              <w:rPr>
                <w:b w:val="0"/>
                <w:sz w:val="24"/>
                <w:szCs w:val="24"/>
              </w:rPr>
            </w:pPr>
            <w:r w:rsidRPr="00725E84">
              <w:rPr>
                <w:rStyle w:val="212pt"/>
                <w:b w:val="0"/>
              </w:rPr>
              <w:t>Проведение анализа практики реализации  муниципальных функций и услуг на предмет соответствия такой практики антимонопольному законодательству</w:t>
            </w:r>
          </w:p>
        </w:tc>
        <w:tc>
          <w:tcPr>
            <w:tcW w:w="1701" w:type="dxa"/>
          </w:tcPr>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2022-2025</w:t>
            </w:r>
          </w:p>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годы</w:t>
            </w:r>
          </w:p>
        </w:tc>
        <w:tc>
          <w:tcPr>
            <w:tcW w:w="4677" w:type="dxa"/>
          </w:tcPr>
          <w:p w:rsidR="002061C2" w:rsidRPr="00BA433E" w:rsidRDefault="002061C2" w:rsidP="006E2391">
            <w:pPr>
              <w:pStyle w:val="23"/>
              <w:shd w:val="clear" w:color="auto" w:fill="auto"/>
              <w:spacing w:after="0" w:line="240" w:lineRule="auto"/>
              <w:ind w:left="5" w:right="63"/>
              <w:jc w:val="both"/>
              <w:rPr>
                <w:rStyle w:val="212pt"/>
                <w:b w:val="0"/>
              </w:rPr>
            </w:pPr>
            <w:r w:rsidRPr="00004171">
              <w:rPr>
                <w:rStyle w:val="212pt"/>
                <w:b w:val="0"/>
              </w:rPr>
              <w:t>При проведении анализа практики реализации муниципальных функций и услуг на предмет соответствия такой практики антимонопольному законодательству, нарушений в части несоответствия муниципальных функций и услуг не установлено.</w:t>
            </w:r>
          </w:p>
        </w:tc>
        <w:tc>
          <w:tcPr>
            <w:tcW w:w="3119" w:type="dxa"/>
          </w:tcPr>
          <w:p w:rsidR="002061C2" w:rsidRPr="00725E84" w:rsidRDefault="002061C2" w:rsidP="00725E84">
            <w:pPr>
              <w:pStyle w:val="23"/>
              <w:shd w:val="clear" w:color="auto" w:fill="auto"/>
              <w:tabs>
                <w:tab w:val="left" w:pos="4604"/>
              </w:tabs>
              <w:spacing w:line="277" w:lineRule="exact"/>
              <w:jc w:val="center"/>
              <w:rPr>
                <w:b w:val="0"/>
                <w:sz w:val="24"/>
                <w:szCs w:val="24"/>
              </w:rPr>
            </w:pPr>
            <w:r w:rsidRPr="00725E84">
              <w:rPr>
                <w:b w:val="0"/>
                <w:sz w:val="24"/>
                <w:szCs w:val="24"/>
              </w:rPr>
              <w:t>Юридический отдел администрации Борисовского района</w:t>
            </w:r>
          </w:p>
        </w:tc>
      </w:tr>
      <w:tr w:rsidR="002061C2" w:rsidRPr="00DE5F00" w:rsidTr="0004639A">
        <w:trPr>
          <w:trHeight w:val="2044"/>
        </w:trPr>
        <w:tc>
          <w:tcPr>
            <w:tcW w:w="817" w:type="dxa"/>
          </w:tcPr>
          <w:p w:rsidR="002061C2" w:rsidRPr="000A3A28" w:rsidRDefault="002061C2" w:rsidP="00B7729D">
            <w:pPr>
              <w:ind w:right="-31"/>
              <w:jc w:val="center"/>
              <w:rPr>
                <w:sz w:val="24"/>
                <w:szCs w:val="24"/>
              </w:rPr>
            </w:pPr>
            <w:r w:rsidRPr="000A3A28">
              <w:rPr>
                <w:sz w:val="24"/>
                <w:szCs w:val="24"/>
              </w:rPr>
              <w:t>1.15</w:t>
            </w:r>
          </w:p>
        </w:tc>
        <w:tc>
          <w:tcPr>
            <w:tcW w:w="4820" w:type="dxa"/>
          </w:tcPr>
          <w:p w:rsidR="002061C2" w:rsidRPr="00725E84" w:rsidRDefault="002061C2" w:rsidP="0004639A">
            <w:pPr>
              <w:pStyle w:val="23"/>
              <w:shd w:val="clear" w:color="auto" w:fill="auto"/>
              <w:tabs>
                <w:tab w:val="left" w:pos="4604"/>
              </w:tabs>
              <w:spacing w:after="0" w:line="277" w:lineRule="exact"/>
              <w:jc w:val="both"/>
              <w:rPr>
                <w:rStyle w:val="212pt"/>
                <w:b w:val="0"/>
              </w:rPr>
            </w:pPr>
            <w:r w:rsidRPr="00725E84">
              <w:rPr>
                <w:rStyle w:val="212pt"/>
                <w:b w:val="0"/>
              </w:rPr>
              <w:t xml:space="preserve">Проведение анализа учредительных документов организаций, подведомственных администрации Борисовского района, с целью профилактики риска наделения данных организаций функциями и правами органов местного самоуправления </w:t>
            </w:r>
          </w:p>
        </w:tc>
        <w:tc>
          <w:tcPr>
            <w:tcW w:w="1701" w:type="dxa"/>
          </w:tcPr>
          <w:p w:rsidR="002061C2" w:rsidRPr="00725E84" w:rsidRDefault="002061C2" w:rsidP="00725E84">
            <w:pPr>
              <w:pStyle w:val="23"/>
              <w:shd w:val="clear" w:color="auto" w:fill="auto"/>
              <w:tabs>
                <w:tab w:val="left" w:pos="4604"/>
              </w:tabs>
              <w:spacing w:after="0" w:line="240" w:lineRule="exact"/>
              <w:jc w:val="center"/>
              <w:rPr>
                <w:b w:val="0"/>
                <w:sz w:val="24"/>
                <w:szCs w:val="24"/>
              </w:rPr>
            </w:pPr>
            <w:r w:rsidRPr="00725E84">
              <w:rPr>
                <w:rStyle w:val="212pt"/>
                <w:b w:val="0"/>
              </w:rPr>
              <w:t>2022-2025</w:t>
            </w:r>
          </w:p>
          <w:p w:rsidR="002061C2" w:rsidRPr="00725E84" w:rsidRDefault="002061C2" w:rsidP="00725E84">
            <w:pPr>
              <w:pStyle w:val="23"/>
              <w:shd w:val="clear" w:color="auto" w:fill="auto"/>
              <w:tabs>
                <w:tab w:val="left" w:pos="4604"/>
              </w:tabs>
              <w:spacing w:after="120" w:line="240" w:lineRule="exact"/>
              <w:jc w:val="center"/>
              <w:rPr>
                <w:rStyle w:val="212pt"/>
                <w:b w:val="0"/>
              </w:rPr>
            </w:pPr>
            <w:r w:rsidRPr="00725E84">
              <w:rPr>
                <w:rStyle w:val="212pt"/>
                <w:b w:val="0"/>
              </w:rPr>
              <w:t>годы</w:t>
            </w:r>
          </w:p>
        </w:tc>
        <w:tc>
          <w:tcPr>
            <w:tcW w:w="4677" w:type="dxa"/>
          </w:tcPr>
          <w:p w:rsidR="002061C2" w:rsidRPr="00324887" w:rsidRDefault="002061C2" w:rsidP="00324887">
            <w:pPr>
              <w:ind w:left="5" w:right="63"/>
              <w:jc w:val="both"/>
              <w:rPr>
                <w:color w:val="000000"/>
                <w:sz w:val="24"/>
                <w:szCs w:val="24"/>
                <w:shd w:val="clear" w:color="auto" w:fill="FFFFFF"/>
                <w:lang w:bidi="ru-RU"/>
              </w:rPr>
            </w:pPr>
            <w:r w:rsidRPr="00324887">
              <w:rPr>
                <w:color w:val="000000"/>
                <w:sz w:val="24"/>
                <w:szCs w:val="24"/>
                <w:shd w:val="clear" w:color="auto" w:fill="FFFFFF"/>
                <w:lang w:bidi="ru-RU"/>
              </w:rPr>
              <w:t>При проведении анализа учредительных документов организаций, подведомственных администрации Борисовского района, установлено, что  данные организации функциями и правами органов местного самоуправления не наделялись.</w:t>
            </w:r>
          </w:p>
          <w:p w:rsidR="002061C2" w:rsidRPr="00294C7F" w:rsidRDefault="002061C2" w:rsidP="001D4FC8">
            <w:pPr>
              <w:ind w:left="-57" w:right="-57"/>
              <w:jc w:val="both"/>
              <w:rPr>
                <w:sz w:val="24"/>
                <w:szCs w:val="24"/>
              </w:rPr>
            </w:pPr>
          </w:p>
        </w:tc>
        <w:tc>
          <w:tcPr>
            <w:tcW w:w="3119" w:type="dxa"/>
          </w:tcPr>
          <w:p w:rsidR="002061C2" w:rsidRPr="00725E84" w:rsidRDefault="002061C2" w:rsidP="0004639A">
            <w:pPr>
              <w:pStyle w:val="23"/>
              <w:shd w:val="clear" w:color="auto" w:fill="auto"/>
              <w:tabs>
                <w:tab w:val="left" w:pos="4604"/>
              </w:tabs>
              <w:spacing w:after="0" w:line="277" w:lineRule="exact"/>
              <w:jc w:val="center"/>
              <w:rPr>
                <w:b w:val="0"/>
                <w:sz w:val="24"/>
                <w:szCs w:val="24"/>
              </w:rPr>
            </w:pPr>
            <w:r w:rsidRPr="00725E84">
              <w:rPr>
                <w:b w:val="0"/>
                <w:sz w:val="24"/>
                <w:szCs w:val="24"/>
              </w:rPr>
              <w:t>Юридический отдел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1.16</w:t>
            </w:r>
          </w:p>
        </w:tc>
        <w:tc>
          <w:tcPr>
            <w:tcW w:w="4820" w:type="dxa"/>
          </w:tcPr>
          <w:p w:rsidR="002061C2" w:rsidRPr="00DE5F00" w:rsidRDefault="002061C2" w:rsidP="00B7729D">
            <w:pPr>
              <w:ind w:right="-31"/>
              <w:jc w:val="both"/>
              <w:rPr>
                <w:sz w:val="24"/>
                <w:szCs w:val="24"/>
              </w:rPr>
            </w:pPr>
            <w:proofErr w:type="gramStart"/>
            <w:r w:rsidRPr="00DE5F00">
              <w:rPr>
                <w:sz w:val="24"/>
                <w:szCs w:val="24"/>
              </w:rPr>
              <w:t>Подготовка ежегодного доклада                                              об антимонопольном комплаенсе администрации муниципального района «Борисовский район» и его размещение                                               на официальном сайте соответствующего органа в разделе «Антимонопольный комплаенс»</w:t>
            </w:r>
            <w:proofErr w:type="gramEnd"/>
          </w:p>
        </w:tc>
        <w:tc>
          <w:tcPr>
            <w:tcW w:w="1701" w:type="dxa"/>
          </w:tcPr>
          <w:p w:rsidR="002061C2" w:rsidRPr="00DE5F00" w:rsidRDefault="002061C2" w:rsidP="00B7729D">
            <w:pPr>
              <w:pStyle w:val="ae"/>
              <w:spacing w:before="0" w:beforeAutospacing="0" w:after="0" w:afterAutospacing="0"/>
              <w:jc w:val="center"/>
            </w:pPr>
            <w:r>
              <w:t>Ежегодно до 10 февраля</w:t>
            </w:r>
          </w:p>
        </w:tc>
        <w:tc>
          <w:tcPr>
            <w:tcW w:w="4677" w:type="dxa"/>
          </w:tcPr>
          <w:p w:rsidR="002061C2" w:rsidRPr="00294C7F" w:rsidRDefault="002061C2" w:rsidP="00B7729D">
            <w:pPr>
              <w:ind w:right="-31"/>
              <w:jc w:val="both"/>
              <w:rPr>
                <w:sz w:val="24"/>
                <w:szCs w:val="24"/>
              </w:rPr>
            </w:pPr>
            <w:r w:rsidRPr="00294C7F">
              <w:rPr>
                <w:sz w:val="24"/>
                <w:szCs w:val="24"/>
              </w:rPr>
              <w:t xml:space="preserve">Ежегодный доклад подготавливается совместно отделом экономического развития и труда и юридическим отделом администрации Борисовского района к 10 февраля года следующего </w:t>
            </w:r>
            <w:proofErr w:type="gramStart"/>
            <w:r w:rsidRPr="00294C7F">
              <w:rPr>
                <w:sz w:val="24"/>
                <w:szCs w:val="24"/>
              </w:rPr>
              <w:t>за</w:t>
            </w:r>
            <w:proofErr w:type="gramEnd"/>
            <w:r w:rsidRPr="00294C7F">
              <w:rPr>
                <w:sz w:val="24"/>
                <w:szCs w:val="24"/>
              </w:rPr>
              <w:t xml:space="preserve"> отчетным и размещается на официальном сайте в разделе «Антимонопольный </w:t>
            </w:r>
            <w:proofErr w:type="spellStart"/>
            <w:r w:rsidRPr="00294C7F">
              <w:rPr>
                <w:sz w:val="24"/>
                <w:szCs w:val="24"/>
              </w:rPr>
              <w:t>комплаенс</w:t>
            </w:r>
            <w:proofErr w:type="spellEnd"/>
            <w:r w:rsidRPr="00294C7F">
              <w:rPr>
                <w:sz w:val="24"/>
                <w:szCs w:val="24"/>
              </w:rPr>
              <w:t>»</w:t>
            </w:r>
            <w:r w:rsidR="00D33939">
              <w:rPr>
                <w:sz w:val="24"/>
                <w:szCs w:val="24"/>
              </w:rPr>
              <w:t xml:space="preserve"> </w:t>
            </w:r>
            <w:hyperlink r:id="rId54" w:history="1">
              <w:r w:rsidRPr="005144B4">
                <w:rPr>
                  <w:rStyle w:val="ac"/>
                  <w:rFonts w:cstheme="minorBidi"/>
                  <w:sz w:val="24"/>
                  <w:szCs w:val="24"/>
                </w:rPr>
                <w:t>https://borisovskij-r31.gosweb.gosuslugi.ru/deyatelnost/antimonopolnyy-komplaens/</w:t>
              </w:r>
            </w:hyperlink>
          </w:p>
        </w:tc>
        <w:tc>
          <w:tcPr>
            <w:tcW w:w="3119" w:type="dxa"/>
          </w:tcPr>
          <w:p w:rsidR="002061C2" w:rsidRPr="00DE5F00" w:rsidRDefault="002061C2"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2061C2" w:rsidRPr="00DE5F00" w:rsidTr="00B7729D">
        <w:tc>
          <w:tcPr>
            <w:tcW w:w="15134" w:type="dxa"/>
            <w:gridSpan w:val="5"/>
            <w:vAlign w:val="center"/>
          </w:tcPr>
          <w:p w:rsidR="002061C2" w:rsidRPr="00DE5F00" w:rsidRDefault="002061C2" w:rsidP="00B7729D">
            <w:pPr>
              <w:ind w:right="-31"/>
              <w:jc w:val="center"/>
              <w:rPr>
                <w:b/>
                <w:sz w:val="24"/>
                <w:szCs w:val="24"/>
              </w:rPr>
            </w:pPr>
            <w:r w:rsidRPr="00DE5F00">
              <w:rPr>
                <w:b/>
                <w:sz w:val="24"/>
                <w:szCs w:val="24"/>
              </w:rPr>
              <w:t>2. Развитие малого и среднего предпринимательства</w:t>
            </w:r>
          </w:p>
        </w:tc>
      </w:tr>
      <w:tr w:rsidR="002061C2" w:rsidRPr="00DE5F00" w:rsidTr="00B7729D">
        <w:tc>
          <w:tcPr>
            <w:tcW w:w="817" w:type="dxa"/>
          </w:tcPr>
          <w:p w:rsidR="002061C2" w:rsidRPr="00536DBC" w:rsidRDefault="002061C2" w:rsidP="00B7729D">
            <w:pPr>
              <w:ind w:right="-31"/>
              <w:jc w:val="center"/>
              <w:rPr>
                <w:sz w:val="24"/>
                <w:szCs w:val="24"/>
                <w:highlight w:val="yellow"/>
              </w:rPr>
            </w:pPr>
            <w:r w:rsidRPr="000A3A28">
              <w:rPr>
                <w:sz w:val="24"/>
                <w:szCs w:val="24"/>
              </w:rPr>
              <w:t>2.1</w:t>
            </w:r>
          </w:p>
        </w:tc>
        <w:tc>
          <w:tcPr>
            <w:tcW w:w="4820" w:type="dxa"/>
          </w:tcPr>
          <w:p w:rsidR="002061C2" w:rsidRPr="00DE5F00" w:rsidRDefault="002061C2" w:rsidP="00B7729D">
            <w:pPr>
              <w:ind w:right="-31"/>
              <w:jc w:val="both"/>
              <w:rPr>
                <w:sz w:val="24"/>
                <w:szCs w:val="24"/>
              </w:rPr>
            </w:pPr>
            <w:r>
              <w:rPr>
                <w:sz w:val="24"/>
                <w:szCs w:val="24"/>
              </w:rPr>
              <w:t>Оказание государственной</w:t>
            </w:r>
            <w:r w:rsidRPr="00DE5F00">
              <w:rPr>
                <w:sz w:val="24"/>
                <w:szCs w:val="24"/>
              </w:rPr>
              <w:t xml:space="preserve"> поддержки </w:t>
            </w:r>
            <w:r w:rsidRPr="00DE5F00">
              <w:rPr>
                <w:sz w:val="24"/>
                <w:szCs w:val="24"/>
              </w:rPr>
              <w:lastRenderedPageBreak/>
              <w:t xml:space="preserve">субъектам малого и среднего предпринимательства (далее – субъекты МСП) в соответствии с действующим законодательством </w:t>
            </w:r>
          </w:p>
        </w:tc>
        <w:tc>
          <w:tcPr>
            <w:tcW w:w="1701" w:type="dxa"/>
          </w:tcPr>
          <w:p w:rsidR="002061C2" w:rsidRPr="00DE5F00" w:rsidRDefault="002061C2" w:rsidP="00B7729D">
            <w:pPr>
              <w:ind w:right="-31"/>
              <w:jc w:val="center"/>
              <w:rPr>
                <w:sz w:val="24"/>
                <w:szCs w:val="24"/>
              </w:rPr>
            </w:pPr>
            <w:r>
              <w:rPr>
                <w:sz w:val="24"/>
                <w:szCs w:val="24"/>
              </w:rPr>
              <w:lastRenderedPageBreak/>
              <w:t>2022 – 2025</w:t>
            </w:r>
            <w:r w:rsidRPr="00DE5F00">
              <w:rPr>
                <w:sz w:val="24"/>
                <w:szCs w:val="24"/>
              </w:rPr>
              <w:t xml:space="preserve"> </w:t>
            </w:r>
            <w:r w:rsidRPr="00DE5F00">
              <w:rPr>
                <w:sz w:val="24"/>
                <w:szCs w:val="24"/>
              </w:rPr>
              <w:lastRenderedPageBreak/>
              <w:t>годы</w:t>
            </w:r>
          </w:p>
        </w:tc>
        <w:tc>
          <w:tcPr>
            <w:tcW w:w="4677" w:type="dxa"/>
          </w:tcPr>
          <w:p w:rsidR="002061C2" w:rsidRPr="0035659D" w:rsidRDefault="002061C2" w:rsidP="00F376BE">
            <w:pPr>
              <w:pStyle w:val="23"/>
              <w:shd w:val="clear" w:color="auto" w:fill="auto"/>
              <w:spacing w:after="0" w:line="240" w:lineRule="auto"/>
              <w:jc w:val="both"/>
              <w:rPr>
                <w:rFonts w:cs="Times New Roman"/>
                <w:b w:val="0"/>
                <w:bCs w:val="0"/>
                <w:spacing w:val="0"/>
                <w:sz w:val="24"/>
                <w:szCs w:val="24"/>
              </w:rPr>
            </w:pPr>
            <w:r w:rsidRPr="0035659D">
              <w:rPr>
                <w:rFonts w:cs="Times New Roman"/>
                <w:b w:val="0"/>
                <w:bCs w:val="0"/>
                <w:spacing w:val="0"/>
                <w:sz w:val="24"/>
                <w:szCs w:val="24"/>
              </w:rPr>
              <w:lastRenderedPageBreak/>
              <w:t xml:space="preserve">Оказание государственной поддержки </w:t>
            </w:r>
            <w:r w:rsidRPr="0035659D">
              <w:rPr>
                <w:rFonts w:cs="Times New Roman"/>
                <w:b w:val="0"/>
                <w:bCs w:val="0"/>
                <w:spacing w:val="0"/>
                <w:sz w:val="24"/>
                <w:szCs w:val="24"/>
              </w:rPr>
              <w:lastRenderedPageBreak/>
              <w:t xml:space="preserve">субъектам МСП осуществляется в рамках реализации региональных программ  центром «Мой бизнес» г. Белгород. </w:t>
            </w:r>
          </w:p>
          <w:p w:rsidR="002061C2" w:rsidRPr="0035659D" w:rsidRDefault="002061C2" w:rsidP="00F376BE">
            <w:pPr>
              <w:pStyle w:val="23"/>
              <w:shd w:val="clear" w:color="auto" w:fill="auto"/>
              <w:spacing w:after="0" w:line="240" w:lineRule="auto"/>
              <w:jc w:val="both"/>
              <w:rPr>
                <w:rFonts w:cs="Times New Roman"/>
                <w:b w:val="0"/>
                <w:bCs w:val="0"/>
                <w:spacing w:val="0"/>
                <w:sz w:val="24"/>
                <w:szCs w:val="24"/>
              </w:rPr>
            </w:pPr>
            <w:r w:rsidRPr="0035659D">
              <w:rPr>
                <w:rFonts w:cs="Times New Roman"/>
                <w:b w:val="0"/>
                <w:bCs w:val="0"/>
                <w:spacing w:val="0"/>
                <w:sz w:val="24"/>
                <w:szCs w:val="24"/>
              </w:rPr>
              <w:t>Основные меры поддержки:</w:t>
            </w:r>
          </w:p>
          <w:p w:rsidR="002061C2" w:rsidRPr="0035659D" w:rsidRDefault="002061C2" w:rsidP="00F376BE">
            <w:pPr>
              <w:pStyle w:val="23"/>
              <w:shd w:val="clear" w:color="auto" w:fill="auto"/>
              <w:spacing w:after="0" w:line="240" w:lineRule="auto"/>
              <w:jc w:val="both"/>
              <w:rPr>
                <w:rFonts w:cs="Times New Roman"/>
                <w:b w:val="0"/>
                <w:bCs w:val="0"/>
                <w:spacing w:val="0"/>
                <w:sz w:val="24"/>
                <w:szCs w:val="24"/>
              </w:rPr>
            </w:pPr>
            <w:r w:rsidRPr="0035659D">
              <w:rPr>
                <w:rFonts w:cs="Times New Roman"/>
                <w:b w:val="0"/>
                <w:bCs w:val="0"/>
                <w:spacing w:val="0"/>
                <w:sz w:val="24"/>
                <w:szCs w:val="24"/>
              </w:rPr>
              <w:t xml:space="preserve"> 1) Льготные микрозаймы под 1%;  </w:t>
            </w:r>
          </w:p>
          <w:p w:rsidR="002061C2" w:rsidRPr="0035659D" w:rsidRDefault="002061C2" w:rsidP="00F376BE">
            <w:pPr>
              <w:pStyle w:val="23"/>
              <w:shd w:val="clear" w:color="auto" w:fill="auto"/>
              <w:spacing w:after="0" w:line="240" w:lineRule="auto"/>
              <w:ind w:firstLine="83"/>
              <w:jc w:val="both"/>
              <w:rPr>
                <w:rFonts w:cs="Times New Roman"/>
                <w:b w:val="0"/>
                <w:bCs w:val="0"/>
                <w:spacing w:val="0"/>
                <w:sz w:val="24"/>
                <w:szCs w:val="24"/>
              </w:rPr>
            </w:pPr>
            <w:r w:rsidRPr="0035659D">
              <w:rPr>
                <w:rFonts w:cs="Times New Roman"/>
                <w:b w:val="0"/>
                <w:bCs w:val="0"/>
                <w:spacing w:val="0"/>
                <w:sz w:val="24"/>
                <w:szCs w:val="24"/>
              </w:rPr>
              <w:t>2) Консультация на бесплатной основе</w:t>
            </w:r>
          </w:p>
          <w:p w:rsidR="002061C2" w:rsidRPr="0035659D" w:rsidRDefault="002061C2" w:rsidP="00F376BE">
            <w:pPr>
              <w:pStyle w:val="23"/>
              <w:shd w:val="clear" w:color="auto" w:fill="auto"/>
              <w:tabs>
                <w:tab w:val="right" w:pos="6475"/>
              </w:tabs>
              <w:spacing w:after="0" w:line="240" w:lineRule="auto"/>
              <w:jc w:val="both"/>
              <w:rPr>
                <w:rFonts w:cs="Times New Roman"/>
                <w:b w:val="0"/>
                <w:bCs w:val="0"/>
                <w:spacing w:val="0"/>
                <w:sz w:val="24"/>
                <w:szCs w:val="24"/>
              </w:rPr>
            </w:pPr>
            <w:r w:rsidRPr="0035659D">
              <w:rPr>
                <w:rFonts w:cs="Times New Roman"/>
                <w:b w:val="0"/>
                <w:bCs w:val="0"/>
                <w:spacing w:val="0"/>
                <w:sz w:val="24"/>
                <w:szCs w:val="24"/>
              </w:rPr>
              <w:t xml:space="preserve"> 3) Льготные займы под 3% до 50 млн. рублей для субъектов промышленности на реализацию инвестиционных проектов</w:t>
            </w:r>
            <w:r w:rsidRPr="0035659D">
              <w:rPr>
                <w:rFonts w:cs="Times New Roman"/>
                <w:b w:val="0"/>
                <w:bCs w:val="0"/>
                <w:spacing w:val="0"/>
                <w:sz w:val="24"/>
                <w:szCs w:val="24"/>
              </w:rPr>
              <w:tab/>
            </w:r>
          </w:p>
          <w:p w:rsidR="002061C2" w:rsidRPr="0035659D" w:rsidRDefault="002061C2" w:rsidP="00F376BE">
            <w:pPr>
              <w:jc w:val="both"/>
              <w:rPr>
                <w:sz w:val="24"/>
                <w:szCs w:val="24"/>
              </w:rPr>
            </w:pPr>
            <w:r w:rsidRPr="0035659D">
              <w:rPr>
                <w:sz w:val="24"/>
                <w:szCs w:val="24"/>
              </w:rPr>
              <w:t>Администрацией Борисовского района в 2024 году были оказаны следующие меры поддержки представителям микро предпринимательства:</w:t>
            </w:r>
          </w:p>
          <w:p w:rsidR="002061C2" w:rsidRPr="0035659D" w:rsidRDefault="002061C2" w:rsidP="00F376BE">
            <w:pPr>
              <w:jc w:val="both"/>
              <w:rPr>
                <w:sz w:val="24"/>
                <w:szCs w:val="24"/>
              </w:rPr>
            </w:pPr>
            <w:r w:rsidRPr="0035659D">
              <w:rPr>
                <w:sz w:val="24"/>
                <w:szCs w:val="24"/>
              </w:rPr>
              <w:t>1.</w:t>
            </w:r>
            <w:r>
              <w:rPr>
                <w:sz w:val="24"/>
                <w:szCs w:val="24"/>
              </w:rPr>
              <w:t xml:space="preserve"> </w:t>
            </w:r>
            <w:proofErr w:type="gramStart"/>
            <w:r w:rsidRPr="0035659D">
              <w:rPr>
                <w:sz w:val="24"/>
                <w:szCs w:val="24"/>
              </w:rPr>
              <w:t>В соответствии с распоряжением администрации  Борисовского района от 05.02.2021 года №</w:t>
            </w:r>
            <w:r w:rsidR="000E7105">
              <w:rPr>
                <w:sz w:val="24"/>
                <w:szCs w:val="24"/>
              </w:rPr>
              <w:t xml:space="preserve"> </w:t>
            </w:r>
            <w:r w:rsidRPr="0035659D">
              <w:rPr>
                <w:sz w:val="24"/>
                <w:szCs w:val="24"/>
              </w:rPr>
              <w:t xml:space="preserve">95-р «О предоставлении мер социальной  защиты граждан, оказавшихся  в трудной жизненной ситуации» и в рамках реализации программы по оказанию государственной социальной помощи на основании социального контракта  за </w:t>
            </w:r>
            <w:r>
              <w:rPr>
                <w:sz w:val="24"/>
                <w:szCs w:val="24"/>
              </w:rPr>
              <w:t>1</w:t>
            </w:r>
            <w:r w:rsidRPr="0035659D">
              <w:rPr>
                <w:sz w:val="24"/>
                <w:szCs w:val="24"/>
              </w:rPr>
              <w:t xml:space="preserve"> полугодие 2024 года  зак</w:t>
            </w:r>
            <w:r w:rsidR="00D81F33">
              <w:rPr>
                <w:sz w:val="24"/>
                <w:szCs w:val="24"/>
              </w:rPr>
              <w:t>лючено 32  социальных контракта на сумму  7719</w:t>
            </w:r>
            <w:r w:rsidRPr="0035659D">
              <w:rPr>
                <w:sz w:val="24"/>
                <w:szCs w:val="24"/>
              </w:rPr>
              <w:t xml:space="preserve">  тыс. руб., в том числе:</w:t>
            </w:r>
            <w:proofErr w:type="gramEnd"/>
          </w:p>
          <w:p w:rsidR="002061C2" w:rsidRPr="0035659D" w:rsidRDefault="002061C2" w:rsidP="00F376BE">
            <w:pPr>
              <w:jc w:val="both"/>
              <w:rPr>
                <w:sz w:val="24"/>
                <w:szCs w:val="24"/>
              </w:rPr>
            </w:pPr>
            <w:r w:rsidRPr="0035659D">
              <w:rPr>
                <w:sz w:val="24"/>
                <w:szCs w:val="24"/>
              </w:rPr>
              <w:t>-  17 социальных контрактов на  осуществление предпринимательской деятельности на сумму 5950,0 тыс. руб.;</w:t>
            </w:r>
          </w:p>
          <w:p w:rsidR="002061C2" w:rsidRPr="0035659D" w:rsidRDefault="002061C2" w:rsidP="00F376BE">
            <w:pPr>
              <w:jc w:val="both"/>
              <w:rPr>
                <w:sz w:val="24"/>
                <w:szCs w:val="24"/>
              </w:rPr>
            </w:pPr>
            <w:r w:rsidRPr="0035659D">
              <w:rPr>
                <w:sz w:val="24"/>
                <w:szCs w:val="24"/>
              </w:rPr>
              <w:t>- 6 социальных контрактов на ведение ЛПХ на сумму  1200,0 тыс. руб.</w:t>
            </w:r>
          </w:p>
          <w:p w:rsidR="002061C2" w:rsidRPr="0035659D" w:rsidRDefault="002061C2" w:rsidP="00F376BE">
            <w:pPr>
              <w:jc w:val="both"/>
              <w:rPr>
                <w:sz w:val="24"/>
                <w:szCs w:val="24"/>
              </w:rPr>
            </w:pPr>
            <w:r w:rsidRPr="0035659D">
              <w:rPr>
                <w:sz w:val="24"/>
                <w:szCs w:val="24"/>
              </w:rPr>
              <w:t xml:space="preserve">Оказана  методическая и консультационная помощь при составлении бизнес-плана 30 </w:t>
            </w:r>
            <w:r w:rsidRPr="0035659D">
              <w:rPr>
                <w:sz w:val="24"/>
                <w:szCs w:val="24"/>
              </w:rPr>
              <w:lastRenderedPageBreak/>
              <w:t>потенциальным получателям поддержки в виде социального контракта. Финансирование данных мероприятий осуществляется в рамках областной программы социальной поддержки граждан.</w:t>
            </w:r>
          </w:p>
          <w:p w:rsidR="002061C2" w:rsidRPr="0035659D" w:rsidRDefault="002061C2" w:rsidP="00F376BE">
            <w:pPr>
              <w:jc w:val="both"/>
              <w:rPr>
                <w:sz w:val="24"/>
                <w:szCs w:val="24"/>
              </w:rPr>
            </w:pPr>
            <w:r w:rsidRPr="0035659D">
              <w:rPr>
                <w:sz w:val="24"/>
                <w:szCs w:val="24"/>
              </w:rPr>
              <w:t xml:space="preserve">2. Регулярно проводится работа по информированию бизнеса, осуществляющего деятельность на территории района, о существующих федеральных и региональных мерах поддержки субъектов МСП путем размещения информации на сайте  администрации Борисовского района, в социальных сетях, информация направляется на адреса электронной почты,  а также в созданных группах </w:t>
            </w:r>
            <w:proofErr w:type="spellStart"/>
            <w:r w:rsidRPr="0035659D">
              <w:rPr>
                <w:sz w:val="24"/>
                <w:szCs w:val="24"/>
              </w:rPr>
              <w:t>Viber</w:t>
            </w:r>
            <w:proofErr w:type="spellEnd"/>
            <w:r w:rsidRPr="0035659D">
              <w:rPr>
                <w:sz w:val="24"/>
                <w:szCs w:val="24"/>
              </w:rPr>
              <w:t xml:space="preserve"> и </w:t>
            </w:r>
            <w:proofErr w:type="spellStart"/>
            <w:r w:rsidRPr="0035659D">
              <w:rPr>
                <w:sz w:val="24"/>
                <w:szCs w:val="24"/>
              </w:rPr>
              <w:t>WhatsApp</w:t>
            </w:r>
            <w:proofErr w:type="spellEnd"/>
            <w:r w:rsidRPr="0035659D">
              <w:rPr>
                <w:sz w:val="24"/>
                <w:szCs w:val="24"/>
              </w:rPr>
              <w:t>.</w:t>
            </w:r>
          </w:p>
          <w:p w:rsidR="002061C2" w:rsidRPr="0035659D" w:rsidRDefault="002061C2" w:rsidP="00F376BE">
            <w:pPr>
              <w:jc w:val="both"/>
              <w:rPr>
                <w:sz w:val="24"/>
                <w:szCs w:val="24"/>
              </w:rPr>
            </w:pPr>
            <w:r w:rsidRPr="0035659D">
              <w:rPr>
                <w:sz w:val="24"/>
                <w:szCs w:val="24"/>
              </w:rPr>
              <w:t>4. Для предпринимателей - участников СВО, предоставляется отсрочка по уплате арендных платежей по договорам аренды нежилых зданий, помещений и сооружений, находящихся в муниципальной собственности.</w:t>
            </w:r>
          </w:p>
          <w:p w:rsidR="002061C2" w:rsidRPr="0035659D" w:rsidRDefault="002061C2" w:rsidP="00F376BE">
            <w:pPr>
              <w:jc w:val="both"/>
              <w:rPr>
                <w:sz w:val="20"/>
                <w:szCs w:val="20"/>
              </w:rPr>
            </w:pPr>
            <w:r w:rsidRPr="0035659D">
              <w:rPr>
                <w:sz w:val="24"/>
                <w:szCs w:val="24"/>
              </w:rPr>
              <w:t>5. Размещение на сайте администрации района информации о существующих федеральных и региональных мерах поддержки субъектов МСП, которые оказывает центр «Мой бизнес».</w:t>
            </w:r>
          </w:p>
        </w:tc>
        <w:tc>
          <w:tcPr>
            <w:tcW w:w="3119" w:type="dxa"/>
          </w:tcPr>
          <w:p w:rsidR="002061C2" w:rsidRPr="00DE5F00" w:rsidRDefault="002061C2" w:rsidP="00B7729D">
            <w:pPr>
              <w:ind w:right="-31"/>
              <w:jc w:val="center"/>
              <w:rPr>
                <w:sz w:val="24"/>
                <w:szCs w:val="24"/>
              </w:rPr>
            </w:pPr>
            <w:r w:rsidRPr="00DE5F00">
              <w:rPr>
                <w:sz w:val="24"/>
                <w:szCs w:val="24"/>
              </w:rPr>
              <w:lastRenderedPageBreak/>
              <w:t xml:space="preserve">Отдел экономического </w:t>
            </w:r>
            <w:r w:rsidRPr="00DE5F00">
              <w:rPr>
                <w:sz w:val="24"/>
                <w:szCs w:val="24"/>
              </w:rPr>
              <w:lastRenderedPageBreak/>
              <w:t>развития и труда администрации Борисовского района</w:t>
            </w:r>
          </w:p>
        </w:tc>
      </w:tr>
      <w:tr w:rsidR="002061C2" w:rsidRPr="00DE5F00" w:rsidTr="00B7729D">
        <w:tc>
          <w:tcPr>
            <w:tcW w:w="817" w:type="dxa"/>
          </w:tcPr>
          <w:p w:rsidR="002061C2" w:rsidRPr="00536DBC" w:rsidRDefault="002061C2" w:rsidP="00B7729D">
            <w:pPr>
              <w:ind w:right="-31"/>
              <w:jc w:val="center"/>
              <w:rPr>
                <w:sz w:val="24"/>
                <w:szCs w:val="24"/>
              </w:rPr>
            </w:pPr>
            <w:r w:rsidRPr="00536DBC">
              <w:rPr>
                <w:sz w:val="24"/>
                <w:szCs w:val="24"/>
              </w:rPr>
              <w:lastRenderedPageBreak/>
              <w:t>2.2</w:t>
            </w:r>
          </w:p>
        </w:tc>
        <w:tc>
          <w:tcPr>
            <w:tcW w:w="4820" w:type="dxa"/>
          </w:tcPr>
          <w:p w:rsidR="002061C2" w:rsidRPr="006B191D" w:rsidRDefault="002061C2" w:rsidP="00ED4142">
            <w:pPr>
              <w:pStyle w:val="23"/>
              <w:shd w:val="clear" w:color="auto" w:fill="auto"/>
              <w:spacing w:line="281" w:lineRule="exact"/>
              <w:jc w:val="both"/>
              <w:rPr>
                <w:rFonts w:cs="Times New Roman"/>
                <w:b w:val="0"/>
                <w:sz w:val="24"/>
                <w:szCs w:val="24"/>
              </w:rPr>
            </w:pPr>
            <w:r w:rsidRPr="006B191D">
              <w:rPr>
                <w:rStyle w:val="212pt"/>
                <w:b w:val="0"/>
              </w:rPr>
              <w:t>Содействие созданию индустриальных (промышленных) парков на территории Борисовского района</w:t>
            </w:r>
          </w:p>
        </w:tc>
        <w:tc>
          <w:tcPr>
            <w:tcW w:w="1701" w:type="dxa"/>
          </w:tcPr>
          <w:p w:rsidR="002061C2" w:rsidRPr="006B191D" w:rsidRDefault="002061C2" w:rsidP="006B191D">
            <w:pPr>
              <w:pStyle w:val="23"/>
              <w:shd w:val="clear" w:color="auto" w:fill="auto"/>
              <w:spacing w:after="120" w:line="240" w:lineRule="exact"/>
              <w:ind w:left="240"/>
              <w:jc w:val="center"/>
              <w:rPr>
                <w:rFonts w:cs="Times New Roman"/>
                <w:b w:val="0"/>
                <w:sz w:val="24"/>
                <w:szCs w:val="24"/>
              </w:rPr>
            </w:pPr>
            <w:r w:rsidRPr="006B191D">
              <w:rPr>
                <w:rStyle w:val="212pt"/>
                <w:b w:val="0"/>
              </w:rPr>
              <w:t>2022-2025</w:t>
            </w:r>
          </w:p>
          <w:p w:rsidR="002061C2" w:rsidRPr="006B191D" w:rsidRDefault="002061C2" w:rsidP="006B191D">
            <w:pPr>
              <w:pStyle w:val="23"/>
              <w:shd w:val="clear" w:color="auto" w:fill="auto"/>
              <w:spacing w:before="120" w:line="240" w:lineRule="exact"/>
              <w:jc w:val="center"/>
              <w:rPr>
                <w:rFonts w:cs="Times New Roman"/>
                <w:b w:val="0"/>
                <w:sz w:val="24"/>
                <w:szCs w:val="24"/>
              </w:rPr>
            </w:pPr>
            <w:r w:rsidRPr="006B191D">
              <w:rPr>
                <w:rStyle w:val="212pt"/>
                <w:b w:val="0"/>
              </w:rPr>
              <w:t>годы</w:t>
            </w:r>
          </w:p>
        </w:tc>
        <w:tc>
          <w:tcPr>
            <w:tcW w:w="4677" w:type="dxa"/>
          </w:tcPr>
          <w:p w:rsidR="002061C2" w:rsidRPr="00294C7F" w:rsidRDefault="002061C2" w:rsidP="00B03181">
            <w:pPr>
              <w:pStyle w:val="Default"/>
              <w:jc w:val="both"/>
            </w:pPr>
            <w:r w:rsidRPr="00294C7F">
              <w:t xml:space="preserve">В настоящее время на территории Борисовского района имеется 4 инвестиционные (депрессивные) площадки, где можно организовать и вести </w:t>
            </w:r>
            <w:r w:rsidRPr="00294C7F">
              <w:lastRenderedPageBreak/>
              <w:t>бизнес. Вся актуальная информация об их состоянии и их основные характеристики размещены на официальном сайте администрации Борисовского района во вкладке «Инвестору»</w:t>
            </w:r>
            <w:r>
              <w:t>(</w:t>
            </w:r>
            <w:hyperlink r:id="rId55" w:history="1">
              <w:r w:rsidRPr="005144B4">
                <w:rPr>
                  <w:rStyle w:val="ac"/>
                </w:rPr>
                <w:t>https://borisovskij-r31.gosweb.gosuslugi.ru/deyatelnost/napravleniya-deyatelnosti/investoru/</w:t>
              </w:r>
            </w:hyperlink>
            <w:r>
              <w:t>)</w:t>
            </w:r>
            <w:r w:rsidRPr="00294C7F">
              <w:t xml:space="preserve">, а также на сайте АО «Корпорация Развитие». В настоящее время заявок на создание промышленных парков в рамках реализации программы по развитию индустриальных (промышленных) парков на территории Борисовского района не имеется. </w:t>
            </w:r>
          </w:p>
        </w:tc>
        <w:tc>
          <w:tcPr>
            <w:tcW w:w="3119" w:type="dxa"/>
          </w:tcPr>
          <w:p w:rsidR="002061C2" w:rsidRPr="006B191D" w:rsidRDefault="002061C2" w:rsidP="006B191D">
            <w:pPr>
              <w:pStyle w:val="23"/>
              <w:shd w:val="clear" w:color="auto" w:fill="auto"/>
              <w:spacing w:line="274" w:lineRule="exact"/>
              <w:jc w:val="center"/>
              <w:rPr>
                <w:rStyle w:val="212pt"/>
                <w:b w:val="0"/>
              </w:rPr>
            </w:pPr>
            <w:r w:rsidRPr="006B191D">
              <w:rPr>
                <w:rStyle w:val="212pt"/>
                <w:b w:val="0"/>
              </w:rPr>
              <w:lastRenderedPageBreak/>
              <w:t xml:space="preserve">Отдел экономического развития и труда администрации </w:t>
            </w:r>
            <w:r w:rsidRPr="006B191D">
              <w:rPr>
                <w:rStyle w:val="212pt"/>
                <w:b w:val="0"/>
              </w:rPr>
              <w:lastRenderedPageBreak/>
              <w:t>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2.3</w:t>
            </w:r>
          </w:p>
        </w:tc>
        <w:tc>
          <w:tcPr>
            <w:tcW w:w="4820" w:type="dxa"/>
          </w:tcPr>
          <w:p w:rsidR="002061C2" w:rsidRPr="000A3A28" w:rsidRDefault="002061C2" w:rsidP="00ED4142">
            <w:pPr>
              <w:pStyle w:val="23"/>
              <w:shd w:val="clear" w:color="auto" w:fill="auto"/>
              <w:spacing w:line="281" w:lineRule="exact"/>
              <w:jc w:val="both"/>
              <w:rPr>
                <w:rStyle w:val="212pt"/>
                <w:b w:val="0"/>
              </w:rPr>
            </w:pPr>
            <w:r w:rsidRPr="000A3A28">
              <w:rPr>
                <w:rStyle w:val="markedcontent"/>
                <w:rFonts w:cs="Times New Roman"/>
                <w:b w:val="0"/>
                <w:sz w:val="24"/>
                <w:szCs w:val="24"/>
              </w:rPr>
              <w:t>Информирование граждан о возможности организации</w:t>
            </w:r>
            <w:r w:rsidRPr="000A3A28">
              <w:rPr>
                <w:rFonts w:cs="Times New Roman"/>
                <w:b w:val="0"/>
                <w:sz w:val="24"/>
                <w:szCs w:val="24"/>
              </w:rPr>
              <w:t xml:space="preserve"> собственного бизнеса, развития личного подсобного хозяйства</w:t>
            </w:r>
            <w:r w:rsidRPr="000A3A28">
              <w:rPr>
                <w:rStyle w:val="markedcontent"/>
                <w:rFonts w:cs="Times New Roman"/>
                <w:b w:val="0"/>
                <w:sz w:val="24"/>
                <w:szCs w:val="24"/>
              </w:rPr>
              <w:t xml:space="preserve"> при использовании программы «Социального контракта»</w:t>
            </w:r>
          </w:p>
        </w:tc>
        <w:tc>
          <w:tcPr>
            <w:tcW w:w="1701" w:type="dxa"/>
          </w:tcPr>
          <w:p w:rsidR="002061C2" w:rsidRPr="000A3A28" w:rsidRDefault="002061C2" w:rsidP="006B191D">
            <w:pPr>
              <w:pStyle w:val="23"/>
              <w:shd w:val="clear" w:color="auto" w:fill="auto"/>
              <w:spacing w:after="120" w:line="240" w:lineRule="exact"/>
              <w:ind w:left="240"/>
              <w:jc w:val="center"/>
              <w:rPr>
                <w:rStyle w:val="212pt"/>
                <w:b w:val="0"/>
              </w:rPr>
            </w:pPr>
            <w:r w:rsidRPr="000A3A28">
              <w:rPr>
                <w:rStyle w:val="212pt"/>
                <w:b w:val="0"/>
              </w:rPr>
              <w:t>2022</w:t>
            </w:r>
            <w:r w:rsidR="000E7105" w:rsidRPr="000A3A28">
              <w:rPr>
                <w:rStyle w:val="212pt"/>
                <w:b w:val="0"/>
              </w:rPr>
              <w:t>-2025 годы</w:t>
            </w:r>
          </w:p>
        </w:tc>
        <w:tc>
          <w:tcPr>
            <w:tcW w:w="4677" w:type="dxa"/>
          </w:tcPr>
          <w:p w:rsidR="002061C2" w:rsidRPr="000A3A28" w:rsidRDefault="002061C2" w:rsidP="00730AF2">
            <w:pPr>
              <w:pStyle w:val="23"/>
              <w:shd w:val="clear" w:color="auto" w:fill="auto"/>
              <w:spacing w:line="240" w:lineRule="auto"/>
              <w:ind w:left="33" w:right="132"/>
              <w:jc w:val="both"/>
              <w:rPr>
                <w:rStyle w:val="markedcontent"/>
                <w:b w:val="0"/>
                <w:sz w:val="24"/>
                <w:szCs w:val="24"/>
              </w:rPr>
            </w:pPr>
            <w:r w:rsidRPr="000A3A28">
              <w:rPr>
                <w:rStyle w:val="markedcontent"/>
                <w:b w:val="0"/>
                <w:sz w:val="24"/>
                <w:szCs w:val="24"/>
              </w:rPr>
              <w:t xml:space="preserve">В целях информирования граждан по вопросу оказания социальной помощи на основе социального контракта размещена информация на сайте администрации Борисовского района, УСЗН администрации Борисовского района, МБУССЗН «КЦСОН Борисовского района. Также информирование осуществляется посредством социальных сетей (одноклассники, </w:t>
            </w:r>
            <w:proofErr w:type="spellStart"/>
            <w:r w:rsidRPr="000A3A28">
              <w:rPr>
                <w:rStyle w:val="markedcontent"/>
                <w:b w:val="0"/>
                <w:sz w:val="24"/>
                <w:szCs w:val="24"/>
              </w:rPr>
              <w:t>ВКонтакте</w:t>
            </w:r>
            <w:proofErr w:type="spellEnd"/>
            <w:r w:rsidRPr="000A3A28">
              <w:rPr>
                <w:rStyle w:val="markedcontent"/>
                <w:b w:val="0"/>
                <w:sz w:val="24"/>
                <w:szCs w:val="24"/>
              </w:rPr>
              <w:t xml:space="preserve">) и </w:t>
            </w:r>
            <w:proofErr w:type="spellStart"/>
            <w:r w:rsidRPr="000A3A28">
              <w:rPr>
                <w:rStyle w:val="markedcontent"/>
                <w:b w:val="0"/>
                <w:sz w:val="24"/>
                <w:szCs w:val="24"/>
              </w:rPr>
              <w:t>сиспользованием</w:t>
            </w:r>
            <w:proofErr w:type="spellEnd"/>
            <w:r w:rsidRPr="000A3A28">
              <w:rPr>
                <w:rStyle w:val="markedcontent"/>
                <w:b w:val="0"/>
                <w:sz w:val="24"/>
                <w:szCs w:val="24"/>
              </w:rPr>
              <w:t xml:space="preserve"> </w:t>
            </w:r>
            <w:proofErr w:type="spellStart"/>
            <w:r w:rsidR="000E7105" w:rsidRPr="000A3A28">
              <w:rPr>
                <w:rStyle w:val="markedcontent"/>
                <w:b w:val="0"/>
                <w:sz w:val="24"/>
                <w:szCs w:val="24"/>
              </w:rPr>
              <w:t>электроннойпочты</w:t>
            </w:r>
            <w:proofErr w:type="spellEnd"/>
            <w:r w:rsidR="000E7105" w:rsidRPr="000A3A28">
              <w:rPr>
                <w:rStyle w:val="markedcontent"/>
                <w:b w:val="0"/>
                <w:sz w:val="24"/>
                <w:szCs w:val="24"/>
              </w:rPr>
              <w:t xml:space="preserve"> и </w:t>
            </w:r>
            <w:proofErr w:type="spellStart"/>
            <w:r w:rsidR="000E7105" w:rsidRPr="000A3A28">
              <w:rPr>
                <w:rStyle w:val="markedcontent"/>
                <w:b w:val="0"/>
                <w:sz w:val="24"/>
                <w:szCs w:val="24"/>
              </w:rPr>
              <w:t>мессенджеров</w:t>
            </w:r>
            <w:proofErr w:type="spellEnd"/>
            <w:r w:rsidR="000E7105" w:rsidRPr="000A3A28">
              <w:rPr>
                <w:rStyle w:val="markedcontent"/>
                <w:b w:val="0"/>
                <w:sz w:val="24"/>
                <w:szCs w:val="24"/>
              </w:rPr>
              <w:t xml:space="preserve"> </w:t>
            </w:r>
            <w:r w:rsidRPr="000A3A28">
              <w:rPr>
                <w:rStyle w:val="markedcontent"/>
                <w:b w:val="0"/>
                <w:sz w:val="24"/>
                <w:szCs w:val="24"/>
              </w:rPr>
              <w:t>(</w:t>
            </w:r>
            <w:proofErr w:type="spellStart"/>
            <w:r w:rsidRPr="000A3A28">
              <w:rPr>
                <w:rStyle w:val="markedcontent"/>
                <w:b w:val="0"/>
                <w:sz w:val="24"/>
                <w:szCs w:val="24"/>
              </w:rPr>
              <w:t>WhatsApp,Viber</w:t>
            </w:r>
            <w:proofErr w:type="spellEnd"/>
            <w:r w:rsidRPr="000A3A28">
              <w:rPr>
                <w:rStyle w:val="markedcontent"/>
                <w:b w:val="0"/>
                <w:sz w:val="24"/>
                <w:szCs w:val="24"/>
              </w:rPr>
              <w:t xml:space="preserve">). Информационный материал по социальному контракту </w:t>
            </w:r>
            <w:proofErr w:type="spellStart"/>
            <w:r w:rsidRPr="000A3A28">
              <w:rPr>
                <w:rStyle w:val="markedcontent"/>
                <w:b w:val="0"/>
                <w:sz w:val="24"/>
                <w:szCs w:val="24"/>
              </w:rPr>
              <w:t>лифлеты</w:t>
            </w:r>
            <w:proofErr w:type="spellEnd"/>
            <w:r w:rsidRPr="000A3A28">
              <w:rPr>
                <w:rStyle w:val="markedcontent"/>
                <w:b w:val="0"/>
                <w:sz w:val="24"/>
                <w:szCs w:val="24"/>
              </w:rPr>
              <w:t xml:space="preserve"> (плакаты) и буклеты переданы для размещения в МФЦ, Пенсионный фонд, поликлинику </w:t>
            </w:r>
            <w:proofErr w:type="spellStart"/>
            <w:r w:rsidRPr="000A3A28">
              <w:rPr>
                <w:rStyle w:val="markedcontent"/>
                <w:b w:val="0"/>
                <w:sz w:val="24"/>
                <w:szCs w:val="24"/>
              </w:rPr>
              <w:t>Борисовской</w:t>
            </w:r>
            <w:proofErr w:type="spellEnd"/>
            <w:r w:rsidRPr="000A3A28">
              <w:rPr>
                <w:rStyle w:val="markedcontent"/>
                <w:b w:val="0"/>
                <w:sz w:val="24"/>
                <w:szCs w:val="24"/>
              </w:rPr>
              <w:t xml:space="preserve"> ЦРБ, Центр молодежи, районный дом культуры, администрации сельских поселений и п. </w:t>
            </w:r>
            <w:r w:rsidRPr="000A3A28">
              <w:rPr>
                <w:rStyle w:val="markedcontent"/>
                <w:b w:val="0"/>
                <w:sz w:val="24"/>
                <w:szCs w:val="24"/>
              </w:rPr>
              <w:lastRenderedPageBreak/>
              <w:t>Борисовка. Информация по данному вопросу регулярно освещается в районной газете «Призыв». В 1 полуг</w:t>
            </w:r>
            <w:r w:rsidR="00D81F33" w:rsidRPr="000A3A28">
              <w:rPr>
                <w:rStyle w:val="markedcontent"/>
                <w:b w:val="0"/>
                <w:sz w:val="24"/>
                <w:szCs w:val="24"/>
              </w:rPr>
              <w:t>одии 2024 года было заключено 32 социальных контракта</w:t>
            </w:r>
            <w:r w:rsidRPr="000A3A28">
              <w:rPr>
                <w:rStyle w:val="markedcontent"/>
                <w:b w:val="0"/>
                <w:sz w:val="24"/>
                <w:szCs w:val="24"/>
              </w:rPr>
              <w:t xml:space="preserve"> на сумму </w:t>
            </w:r>
            <w:r w:rsidR="00D81F33" w:rsidRPr="000A3A28">
              <w:rPr>
                <w:b w:val="0"/>
                <w:sz w:val="24"/>
                <w:szCs w:val="24"/>
              </w:rPr>
              <w:t>7719,8</w:t>
            </w:r>
            <w:r w:rsidRPr="000A3A28">
              <w:rPr>
                <w:b w:val="0"/>
                <w:sz w:val="24"/>
                <w:szCs w:val="24"/>
              </w:rPr>
              <w:t xml:space="preserve">  тысяч рублей</w:t>
            </w:r>
            <w:r w:rsidR="008F79B8" w:rsidRPr="000A3A28">
              <w:rPr>
                <w:b w:val="0"/>
                <w:sz w:val="24"/>
                <w:szCs w:val="24"/>
              </w:rPr>
              <w:t xml:space="preserve"> </w:t>
            </w:r>
            <w:r w:rsidRPr="000A3A28">
              <w:rPr>
                <w:rStyle w:val="markedcontent"/>
                <w:b w:val="0"/>
                <w:sz w:val="24"/>
                <w:szCs w:val="24"/>
              </w:rPr>
              <w:t>за счет средств областного бюджета и субсидирования из федерального бюджета на услов</w:t>
            </w:r>
            <w:r w:rsidR="008F79B8" w:rsidRPr="000A3A28">
              <w:rPr>
                <w:rStyle w:val="markedcontent"/>
                <w:b w:val="0"/>
                <w:sz w:val="24"/>
                <w:szCs w:val="24"/>
              </w:rPr>
              <w:t xml:space="preserve">иях </w:t>
            </w:r>
            <w:proofErr w:type="spellStart"/>
            <w:r w:rsidR="008F79B8" w:rsidRPr="000A3A28">
              <w:rPr>
                <w:rStyle w:val="markedcontent"/>
                <w:b w:val="0"/>
                <w:sz w:val="24"/>
                <w:szCs w:val="24"/>
              </w:rPr>
              <w:t>со</w:t>
            </w:r>
            <w:r w:rsidRPr="000A3A28">
              <w:rPr>
                <w:rStyle w:val="markedcontent"/>
                <w:b w:val="0"/>
                <w:sz w:val="24"/>
                <w:szCs w:val="24"/>
              </w:rPr>
              <w:t>финансирования</w:t>
            </w:r>
            <w:proofErr w:type="spellEnd"/>
            <w:r w:rsidRPr="000A3A28">
              <w:rPr>
                <w:rStyle w:val="markedcontent"/>
                <w:b w:val="0"/>
                <w:sz w:val="24"/>
                <w:szCs w:val="24"/>
              </w:rPr>
              <w:t>. Из них</w:t>
            </w:r>
            <w:r w:rsidR="008F79B8" w:rsidRPr="000A3A28">
              <w:rPr>
                <w:rStyle w:val="markedcontent"/>
                <w:b w:val="0"/>
                <w:sz w:val="24"/>
                <w:szCs w:val="24"/>
              </w:rPr>
              <w:t xml:space="preserve"> 6 по поиску работы, 17</w:t>
            </w:r>
            <w:r w:rsidRPr="000A3A28">
              <w:rPr>
                <w:rStyle w:val="markedcontent"/>
                <w:b w:val="0"/>
                <w:sz w:val="24"/>
                <w:szCs w:val="24"/>
              </w:rPr>
              <w:t xml:space="preserve"> по направлению ИП, 6 на ЛПХ, 3 – на иные нужды</w:t>
            </w:r>
            <w:r w:rsidR="00D81F33" w:rsidRPr="000A3A28">
              <w:rPr>
                <w:rStyle w:val="markedcontent"/>
                <w:b w:val="0"/>
                <w:sz w:val="24"/>
                <w:szCs w:val="24"/>
              </w:rPr>
              <w:t>.</w:t>
            </w:r>
          </w:p>
        </w:tc>
        <w:tc>
          <w:tcPr>
            <w:tcW w:w="3119" w:type="dxa"/>
          </w:tcPr>
          <w:p w:rsidR="002061C2" w:rsidRPr="006B191D" w:rsidRDefault="002061C2" w:rsidP="006B191D">
            <w:pPr>
              <w:pStyle w:val="23"/>
              <w:shd w:val="clear" w:color="auto" w:fill="auto"/>
              <w:spacing w:after="0" w:line="274" w:lineRule="exact"/>
              <w:jc w:val="center"/>
              <w:rPr>
                <w:rStyle w:val="212pt"/>
                <w:b w:val="0"/>
              </w:rPr>
            </w:pPr>
            <w:r w:rsidRPr="006B191D">
              <w:rPr>
                <w:rStyle w:val="212pt"/>
                <w:b w:val="0"/>
              </w:rPr>
              <w:lastRenderedPageBreak/>
              <w:t>Отдел экономического развития и труда администрации Борисовского района,</w:t>
            </w:r>
          </w:p>
          <w:p w:rsidR="002061C2" w:rsidRPr="006B191D" w:rsidRDefault="002061C2" w:rsidP="006B191D">
            <w:pPr>
              <w:pStyle w:val="23"/>
              <w:shd w:val="clear" w:color="auto" w:fill="auto"/>
              <w:spacing w:line="274" w:lineRule="exact"/>
              <w:jc w:val="center"/>
              <w:rPr>
                <w:rStyle w:val="212pt"/>
                <w:b w:val="0"/>
              </w:rPr>
            </w:pPr>
            <w:r w:rsidRPr="006B191D">
              <w:rPr>
                <w:rStyle w:val="212pt"/>
                <w:b w:val="0"/>
              </w:rPr>
              <w:t>управление социальной защиты населения администрации Борисовского района</w:t>
            </w:r>
          </w:p>
        </w:tc>
      </w:tr>
      <w:tr w:rsidR="002061C2" w:rsidRPr="00DE5F00" w:rsidTr="00B7729D">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2.4</w:t>
            </w:r>
          </w:p>
        </w:tc>
        <w:tc>
          <w:tcPr>
            <w:tcW w:w="4820" w:type="dxa"/>
          </w:tcPr>
          <w:p w:rsidR="002061C2" w:rsidRPr="000A3A28" w:rsidRDefault="002061C2" w:rsidP="00B7729D">
            <w:pPr>
              <w:spacing w:line="233" w:lineRule="auto"/>
              <w:ind w:right="-31"/>
              <w:jc w:val="both"/>
              <w:rPr>
                <w:sz w:val="24"/>
                <w:szCs w:val="24"/>
              </w:rPr>
            </w:pPr>
            <w:r w:rsidRPr="000A3A28">
              <w:rPr>
                <w:sz w:val="24"/>
                <w:szCs w:val="24"/>
              </w:rPr>
              <w:t xml:space="preserve">Участие в семинарах, совещаниях, круглых столах, конференциях, областных конкурсах для субъектов МСП, проводимых </w:t>
            </w:r>
            <w:r w:rsidRPr="000A3A28">
              <w:rPr>
                <w:rStyle w:val="212pt"/>
              </w:rPr>
              <w:t>министерством экономического развития и промышленности Белгородской области</w:t>
            </w:r>
          </w:p>
        </w:tc>
        <w:tc>
          <w:tcPr>
            <w:tcW w:w="1701" w:type="dxa"/>
          </w:tcPr>
          <w:p w:rsidR="002061C2" w:rsidRPr="000A3A28" w:rsidRDefault="002061C2" w:rsidP="00B7729D">
            <w:pPr>
              <w:spacing w:line="233" w:lineRule="auto"/>
              <w:ind w:right="-31"/>
              <w:jc w:val="center"/>
              <w:rPr>
                <w:sz w:val="24"/>
                <w:szCs w:val="24"/>
              </w:rPr>
            </w:pPr>
            <w:r w:rsidRPr="000A3A28">
              <w:rPr>
                <w:sz w:val="24"/>
                <w:szCs w:val="24"/>
              </w:rPr>
              <w:t>2022 – 2025 годы</w:t>
            </w:r>
          </w:p>
        </w:tc>
        <w:tc>
          <w:tcPr>
            <w:tcW w:w="4677" w:type="dxa"/>
          </w:tcPr>
          <w:p w:rsidR="002061C2" w:rsidRPr="000A3A28" w:rsidRDefault="002061C2" w:rsidP="00730AF2">
            <w:pPr>
              <w:pStyle w:val="23"/>
              <w:spacing w:after="0" w:line="240" w:lineRule="auto"/>
              <w:jc w:val="both"/>
              <w:rPr>
                <w:sz w:val="24"/>
                <w:szCs w:val="24"/>
                <w:lang w:bidi="ru-RU"/>
              </w:rPr>
            </w:pPr>
            <w:r w:rsidRPr="000A3A28">
              <w:rPr>
                <w:b w:val="0"/>
                <w:sz w:val="24"/>
                <w:szCs w:val="24"/>
                <w:lang w:bidi="ru-RU"/>
              </w:rPr>
              <w:t>В  первом полугодии 2024 года субъекты МСП принимали участие в семинарах и конференциях, проводимых министерством экономического развития и промышленности Белгородской</w:t>
            </w:r>
            <w:r w:rsidRPr="000A3A28">
              <w:rPr>
                <w:sz w:val="24"/>
                <w:szCs w:val="24"/>
                <w:lang w:bidi="ru-RU"/>
              </w:rPr>
              <w:t xml:space="preserve"> </w:t>
            </w:r>
            <w:r w:rsidRPr="000A3A28">
              <w:rPr>
                <w:b w:val="0"/>
                <w:sz w:val="24"/>
                <w:szCs w:val="24"/>
                <w:lang w:bidi="ru-RU"/>
              </w:rPr>
              <w:t>области:</w:t>
            </w:r>
            <w:r w:rsidRPr="000A3A28">
              <w:rPr>
                <w:sz w:val="24"/>
                <w:szCs w:val="24"/>
                <w:lang w:bidi="ru-RU"/>
              </w:rPr>
              <w:t xml:space="preserve"> </w:t>
            </w:r>
          </w:p>
          <w:p w:rsidR="000E7105" w:rsidRPr="000A3A28" w:rsidRDefault="000E7105" w:rsidP="00730AF2">
            <w:pPr>
              <w:pStyle w:val="23"/>
              <w:spacing w:after="0" w:line="240" w:lineRule="auto"/>
              <w:jc w:val="both"/>
              <w:rPr>
                <w:b w:val="0"/>
                <w:sz w:val="24"/>
                <w:szCs w:val="24"/>
                <w:lang w:bidi="ru-RU"/>
              </w:rPr>
            </w:pPr>
            <w:r w:rsidRPr="000A3A28">
              <w:rPr>
                <w:b w:val="0"/>
                <w:sz w:val="24"/>
                <w:szCs w:val="24"/>
                <w:lang w:bidi="ru-RU"/>
              </w:rPr>
              <w:t xml:space="preserve">- с 21 по 28 марта 2024 года 16 предпринимателей Борисовского района прошли повышение квалификации в </w:t>
            </w:r>
            <w:r w:rsidR="00730AF2" w:rsidRPr="000A3A28">
              <w:rPr>
                <w:b w:val="0"/>
                <w:sz w:val="24"/>
                <w:szCs w:val="24"/>
                <w:lang w:bidi="ru-RU"/>
              </w:rPr>
              <w:t xml:space="preserve">Институте переподготовки и повышения квалификации кадров агробизнеса ФГБОУ </w:t>
            </w:r>
            <w:proofErr w:type="gramStart"/>
            <w:r w:rsidR="00730AF2" w:rsidRPr="000A3A28">
              <w:rPr>
                <w:b w:val="0"/>
                <w:sz w:val="24"/>
                <w:szCs w:val="24"/>
                <w:lang w:bidi="ru-RU"/>
              </w:rPr>
              <w:t>ВО</w:t>
            </w:r>
            <w:proofErr w:type="gramEnd"/>
            <w:r w:rsidR="00730AF2" w:rsidRPr="000A3A28">
              <w:rPr>
                <w:b w:val="0"/>
                <w:sz w:val="24"/>
                <w:szCs w:val="24"/>
                <w:lang w:bidi="ru-RU"/>
              </w:rPr>
              <w:t xml:space="preserve"> Белгородский ГАУ по программе «Гостеприимство и туризм»;</w:t>
            </w:r>
          </w:p>
          <w:p w:rsidR="00730AF2" w:rsidRPr="000A3A28" w:rsidRDefault="00730AF2" w:rsidP="00730AF2">
            <w:pPr>
              <w:pStyle w:val="23"/>
              <w:shd w:val="clear" w:color="auto" w:fill="auto"/>
              <w:tabs>
                <w:tab w:val="left" w:pos="4681"/>
              </w:tabs>
              <w:spacing w:after="0" w:line="266" w:lineRule="exact"/>
              <w:ind w:left="-19"/>
              <w:jc w:val="both"/>
              <w:rPr>
                <w:b w:val="0"/>
                <w:sz w:val="24"/>
                <w:szCs w:val="24"/>
                <w:lang w:bidi="ru-RU"/>
              </w:rPr>
            </w:pPr>
            <w:r w:rsidRPr="000A3A28">
              <w:rPr>
                <w:b w:val="0"/>
                <w:sz w:val="24"/>
                <w:szCs w:val="24"/>
                <w:lang w:bidi="ru-RU"/>
              </w:rPr>
              <w:t>- 16 апреля 2024 года 54 человека приняли участие в конференции проекта губернатора В.В. Гладкова «Новые возможности5.0»</w:t>
            </w:r>
            <w:r w:rsidRPr="000A3A28">
              <w:rPr>
                <w:rFonts w:cs="Times New Roman"/>
                <w:b w:val="0"/>
                <w:sz w:val="24"/>
                <w:szCs w:val="24"/>
              </w:rPr>
              <w:t xml:space="preserve"> Проект был рассчитан на оказание помощи всем желающим стать предпринимателем, реализовать свои идеи, начать свой бизнес с нуля. Участникам разъяснили меры поддержки для начинающих предпринимателей</w:t>
            </w:r>
            <w:r w:rsidRPr="000A3A28">
              <w:rPr>
                <w:b w:val="0"/>
                <w:sz w:val="24"/>
                <w:szCs w:val="24"/>
                <w:lang w:bidi="ru-RU"/>
              </w:rPr>
              <w:t>;</w:t>
            </w:r>
          </w:p>
          <w:p w:rsidR="002061C2" w:rsidRPr="000A3A28" w:rsidRDefault="002061C2" w:rsidP="00730AF2">
            <w:pPr>
              <w:pStyle w:val="23"/>
              <w:shd w:val="clear" w:color="auto" w:fill="auto"/>
              <w:spacing w:line="240" w:lineRule="auto"/>
              <w:jc w:val="both"/>
              <w:rPr>
                <w:rFonts w:cs="Times New Roman"/>
                <w:b w:val="0"/>
                <w:color w:val="000000"/>
                <w:spacing w:val="0"/>
                <w:sz w:val="24"/>
                <w:szCs w:val="24"/>
                <w:shd w:val="clear" w:color="auto" w:fill="FFFFFF"/>
                <w:lang w:eastAsia="ru-RU" w:bidi="ru-RU"/>
              </w:rPr>
            </w:pPr>
            <w:r w:rsidRPr="000A3A28">
              <w:rPr>
                <w:b w:val="0"/>
                <w:sz w:val="24"/>
                <w:szCs w:val="24"/>
                <w:lang w:bidi="ru-RU"/>
              </w:rPr>
              <w:t xml:space="preserve">- 24 мая 2024 года  предприниматели </w:t>
            </w:r>
            <w:r w:rsidRPr="000A3A28">
              <w:rPr>
                <w:b w:val="0"/>
                <w:sz w:val="24"/>
                <w:szCs w:val="24"/>
                <w:lang w:bidi="ru-RU"/>
              </w:rPr>
              <w:lastRenderedPageBreak/>
              <w:t xml:space="preserve">приняли участие в обучающем мероприятии  «Основы финансовой грамотности для </w:t>
            </w:r>
            <w:proofErr w:type="spellStart"/>
            <w:r w:rsidRPr="000A3A28">
              <w:rPr>
                <w:b w:val="0"/>
                <w:sz w:val="24"/>
                <w:szCs w:val="24"/>
                <w:lang w:bidi="ru-RU"/>
              </w:rPr>
              <w:t>самозанятых</w:t>
            </w:r>
            <w:proofErr w:type="spellEnd"/>
            <w:r w:rsidRPr="000A3A28">
              <w:rPr>
                <w:b w:val="0"/>
                <w:sz w:val="24"/>
                <w:szCs w:val="24"/>
                <w:lang w:bidi="ru-RU"/>
              </w:rPr>
              <w:t>» (20 человек)</w:t>
            </w:r>
          </w:p>
        </w:tc>
        <w:tc>
          <w:tcPr>
            <w:tcW w:w="3119" w:type="dxa"/>
          </w:tcPr>
          <w:p w:rsidR="002061C2" w:rsidRPr="00DE5F00" w:rsidRDefault="002061C2" w:rsidP="00B7729D">
            <w:pPr>
              <w:ind w:right="-31"/>
              <w:jc w:val="center"/>
              <w:rPr>
                <w:sz w:val="24"/>
                <w:szCs w:val="24"/>
              </w:rPr>
            </w:pPr>
            <w:r w:rsidRPr="00DE5F00">
              <w:rPr>
                <w:sz w:val="24"/>
                <w:szCs w:val="24"/>
              </w:rPr>
              <w:lastRenderedPageBreak/>
              <w:t>Отдел экономического развития и труда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2.5</w:t>
            </w:r>
          </w:p>
        </w:tc>
        <w:tc>
          <w:tcPr>
            <w:tcW w:w="4820" w:type="dxa"/>
          </w:tcPr>
          <w:p w:rsidR="002061C2" w:rsidRPr="00DE5F00" w:rsidRDefault="002061C2" w:rsidP="00B7729D">
            <w:pPr>
              <w:ind w:right="-31"/>
              <w:jc w:val="both"/>
              <w:rPr>
                <w:sz w:val="24"/>
                <w:szCs w:val="24"/>
              </w:rPr>
            </w:pPr>
            <w:r w:rsidRPr="00DE5F00">
              <w:rPr>
                <w:sz w:val="24"/>
                <w:szCs w:val="24"/>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2061C2" w:rsidRPr="00DE5F00" w:rsidRDefault="002061C2" w:rsidP="00B7729D">
            <w:pPr>
              <w:pStyle w:val="ae"/>
              <w:spacing w:before="0" w:beforeAutospacing="0" w:after="0" w:afterAutospacing="0"/>
              <w:jc w:val="center"/>
            </w:pPr>
            <w:r>
              <w:t xml:space="preserve">2022 – 2025 </w:t>
            </w:r>
            <w:r w:rsidRPr="00DE5F00">
              <w:t>годы</w:t>
            </w:r>
          </w:p>
        </w:tc>
        <w:tc>
          <w:tcPr>
            <w:tcW w:w="4677" w:type="dxa"/>
          </w:tcPr>
          <w:p w:rsidR="002061C2" w:rsidRPr="00294C7F" w:rsidRDefault="002061C2" w:rsidP="006F6B2B">
            <w:pPr>
              <w:pStyle w:val="23"/>
              <w:shd w:val="clear" w:color="auto" w:fill="auto"/>
              <w:spacing w:line="248" w:lineRule="exact"/>
              <w:jc w:val="both"/>
              <w:rPr>
                <w:b w:val="0"/>
                <w:sz w:val="24"/>
                <w:szCs w:val="24"/>
              </w:rPr>
            </w:pPr>
            <w:r w:rsidRPr="0036734C">
              <w:rPr>
                <w:rFonts w:cs="Times New Roman"/>
                <w:b w:val="0"/>
                <w:color w:val="000000"/>
                <w:spacing w:val="0"/>
                <w:sz w:val="24"/>
                <w:szCs w:val="24"/>
                <w:shd w:val="clear" w:color="auto" w:fill="FFFFFF"/>
                <w:lang w:eastAsia="ru-RU" w:bidi="ru-RU"/>
              </w:rPr>
              <w:t xml:space="preserve">Информация о возможности получения мер государственной и муниципальной поддержки посредством средств массовой информации, социальных сетей, наружной рекламы своевременно доводится до сведения предпринимателей в личной беседе, через группы </w:t>
            </w:r>
            <w:proofErr w:type="spellStart"/>
            <w:r w:rsidRPr="0036734C">
              <w:rPr>
                <w:rFonts w:cs="Times New Roman"/>
                <w:b w:val="0"/>
                <w:color w:val="000000"/>
                <w:spacing w:val="0"/>
                <w:sz w:val="24"/>
                <w:szCs w:val="24"/>
                <w:shd w:val="clear" w:color="auto" w:fill="FFFFFF"/>
                <w:lang w:val="en-US" w:eastAsia="ru-RU" w:bidi="ru-RU"/>
              </w:rPr>
              <w:t>Viber</w:t>
            </w:r>
            <w:proofErr w:type="spellEnd"/>
            <w:r w:rsidRPr="0036734C">
              <w:rPr>
                <w:rFonts w:cs="Times New Roman"/>
                <w:b w:val="0"/>
                <w:color w:val="000000"/>
                <w:spacing w:val="0"/>
                <w:sz w:val="24"/>
                <w:szCs w:val="24"/>
                <w:shd w:val="clear" w:color="auto" w:fill="FFFFFF"/>
                <w:lang w:eastAsia="ru-RU" w:bidi="ru-RU"/>
              </w:rPr>
              <w:t xml:space="preserve"> и </w:t>
            </w:r>
            <w:proofErr w:type="spellStart"/>
            <w:r w:rsidRPr="0036734C">
              <w:rPr>
                <w:rFonts w:cs="Times New Roman"/>
                <w:b w:val="0"/>
                <w:color w:val="000000"/>
                <w:spacing w:val="0"/>
                <w:sz w:val="24"/>
                <w:szCs w:val="24"/>
                <w:shd w:val="clear" w:color="auto" w:fill="FFFFFF"/>
                <w:lang w:val="en-US" w:eastAsia="ru-RU" w:bidi="ru-RU"/>
              </w:rPr>
              <w:t>WhatsApp</w:t>
            </w:r>
            <w:proofErr w:type="spellEnd"/>
            <w:r w:rsidRPr="0036734C">
              <w:rPr>
                <w:rFonts w:cs="Times New Roman"/>
                <w:b w:val="0"/>
                <w:color w:val="000000"/>
                <w:spacing w:val="0"/>
                <w:sz w:val="24"/>
                <w:szCs w:val="24"/>
                <w:shd w:val="clear" w:color="auto" w:fill="FFFFFF"/>
                <w:lang w:eastAsia="ru-RU" w:bidi="ru-RU"/>
              </w:rPr>
              <w:t>, размещаются на официальном информационном сайте органов местного самоуправления и в социальных сетях.</w:t>
            </w:r>
          </w:p>
        </w:tc>
        <w:tc>
          <w:tcPr>
            <w:tcW w:w="3119" w:type="dxa"/>
          </w:tcPr>
          <w:p w:rsidR="002061C2" w:rsidRPr="00DE5F00" w:rsidRDefault="002061C2" w:rsidP="00B7729D">
            <w:pPr>
              <w:ind w:right="-31"/>
              <w:jc w:val="center"/>
              <w:rPr>
                <w:sz w:val="24"/>
                <w:szCs w:val="24"/>
              </w:rPr>
            </w:pPr>
            <w:r w:rsidRPr="00DE5F00">
              <w:rPr>
                <w:sz w:val="24"/>
                <w:szCs w:val="24"/>
              </w:rPr>
              <w:t>Отдел экономического развития и труда администрации Борисовского района</w:t>
            </w:r>
          </w:p>
        </w:tc>
      </w:tr>
      <w:tr w:rsidR="002061C2" w:rsidRPr="00DE5F00" w:rsidTr="00B7729D">
        <w:tc>
          <w:tcPr>
            <w:tcW w:w="817" w:type="dxa"/>
            <w:vAlign w:val="center"/>
          </w:tcPr>
          <w:p w:rsidR="002061C2" w:rsidRPr="000A3A28" w:rsidRDefault="002061C2" w:rsidP="00B7729D">
            <w:pPr>
              <w:ind w:right="-31"/>
              <w:jc w:val="center"/>
              <w:rPr>
                <w:b/>
                <w:sz w:val="24"/>
                <w:szCs w:val="24"/>
              </w:rPr>
            </w:pPr>
          </w:p>
        </w:tc>
        <w:tc>
          <w:tcPr>
            <w:tcW w:w="14317" w:type="dxa"/>
            <w:gridSpan w:val="4"/>
            <w:vAlign w:val="center"/>
          </w:tcPr>
          <w:p w:rsidR="002061C2" w:rsidRPr="00DE5F00" w:rsidRDefault="002061C2" w:rsidP="00B7729D">
            <w:pPr>
              <w:ind w:right="-31"/>
              <w:jc w:val="center"/>
              <w:rPr>
                <w:b/>
                <w:sz w:val="24"/>
                <w:szCs w:val="24"/>
              </w:rPr>
            </w:pPr>
            <w:r w:rsidRPr="00DE5F00">
              <w:rPr>
                <w:b/>
                <w:sz w:val="24"/>
                <w:szCs w:val="24"/>
              </w:rPr>
              <w:t>3. Снижение административных барьеров</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3.1</w:t>
            </w:r>
          </w:p>
        </w:tc>
        <w:tc>
          <w:tcPr>
            <w:tcW w:w="4820" w:type="dxa"/>
          </w:tcPr>
          <w:p w:rsidR="002061C2" w:rsidRPr="00DE5F00" w:rsidRDefault="002061C2" w:rsidP="00B7729D">
            <w:pPr>
              <w:spacing w:line="235" w:lineRule="auto"/>
              <w:ind w:right="-31"/>
              <w:jc w:val="both"/>
              <w:rPr>
                <w:sz w:val="24"/>
                <w:szCs w:val="24"/>
              </w:rPr>
            </w:pPr>
            <w:r w:rsidRPr="00DE5F00">
              <w:rPr>
                <w:sz w:val="24"/>
                <w:szCs w:val="24"/>
              </w:rPr>
              <w:t xml:space="preserve">Проведение </w:t>
            </w:r>
            <w:proofErr w:type="gramStart"/>
            <w:r w:rsidRPr="00DE5F00">
              <w:rPr>
                <w:sz w:val="24"/>
                <w:szCs w:val="24"/>
              </w:rPr>
              <w:t>оценки регулирующего воздействия проектов нормативных правовых актов администрации района</w:t>
            </w:r>
            <w:proofErr w:type="gramEnd"/>
          </w:p>
        </w:tc>
        <w:tc>
          <w:tcPr>
            <w:tcW w:w="1701" w:type="dxa"/>
          </w:tcPr>
          <w:p w:rsidR="002061C2" w:rsidRPr="00DE5F00" w:rsidRDefault="002061C2" w:rsidP="00B7729D">
            <w:pPr>
              <w:spacing w:line="235" w:lineRule="auto"/>
              <w:ind w:right="-31"/>
              <w:jc w:val="center"/>
              <w:rPr>
                <w:sz w:val="24"/>
                <w:szCs w:val="24"/>
              </w:rPr>
            </w:pPr>
            <w:r>
              <w:rPr>
                <w:sz w:val="24"/>
                <w:szCs w:val="24"/>
              </w:rPr>
              <w:t>2022 – 2025</w:t>
            </w:r>
            <w:r w:rsidRPr="00DE5F00">
              <w:rPr>
                <w:sz w:val="24"/>
                <w:szCs w:val="24"/>
              </w:rPr>
              <w:t xml:space="preserve"> годы</w:t>
            </w:r>
          </w:p>
        </w:tc>
        <w:tc>
          <w:tcPr>
            <w:tcW w:w="4677" w:type="dxa"/>
          </w:tcPr>
          <w:p w:rsidR="002061C2" w:rsidRPr="00294C7F" w:rsidRDefault="002061C2" w:rsidP="00B02FBC">
            <w:pPr>
              <w:pStyle w:val="Default"/>
              <w:jc w:val="both"/>
            </w:pPr>
            <w:r w:rsidRPr="00294C7F">
              <w:t xml:space="preserve">Проводится оценка регулирующего воздействия проектов нормативных правовых актов администрации Борисовского района, затрагивающих предпринимательскую и инвестиционную деятельность. </w:t>
            </w:r>
            <w:r w:rsidRPr="00B02FBC">
              <w:rPr>
                <w:lang w:bidi="ru-RU"/>
              </w:rPr>
              <w:t xml:space="preserve">В </w:t>
            </w:r>
            <w:r>
              <w:rPr>
                <w:lang w:bidi="ru-RU"/>
              </w:rPr>
              <w:t>1</w:t>
            </w:r>
            <w:r w:rsidRPr="00B02FBC">
              <w:rPr>
                <w:lang w:bidi="ru-RU"/>
              </w:rPr>
              <w:t xml:space="preserve"> полугодии 2024 года проведена 1 экспертиза действующих нормативных правовых актов администрации Борисовского района. Оценка регулирующего воздействия проектов нормативных правовых актов и экспертиза нормативных правовых актов проводится в соответствии с постановлением администрации Борисовского района от 04 сентября 2015 года №60  </w:t>
            </w:r>
          </w:p>
        </w:tc>
        <w:tc>
          <w:tcPr>
            <w:tcW w:w="3119" w:type="dxa"/>
          </w:tcPr>
          <w:p w:rsidR="002061C2" w:rsidRPr="00DE5F00" w:rsidRDefault="002061C2" w:rsidP="00B7729D">
            <w:pPr>
              <w:pStyle w:val="ConsPlusNormal"/>
              <w:spacing w:line="235" w:lineRule="auto"/>
              <w:jc w:val="center"/>
              <w:rPr>
                <w:rFonts w:ascii="Times New Roman" w:hAnsi="Times New Roman"/>
                <w:sz w:val="24"/>
                <w:szCs w:val="24"/>
              </w:rPr>
            </w:pPr>
            <w:r w:rsidRPr="00DE5F00">
              <w:rPr>
                <w:rFonts w:ascii="Times New Roman" w:hAnsi="Times New Roman"/>
                <w:sz w:val="24"/>
                <w:szCs w:val="24"/>
              </w:rPr>
              <w:t>Отдел экономического развития и труда администрации Борисовского района, структурные подразделения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3.2</w:t>
            </w:r>
          </w:p>
        </w:tc>
        <w:tc>
          <w:tcPr>
            <w:tcW w:w="4820" w:type="dxa"/>
          </w:tcPr>
          <w:p w:rsidR="002061C2" w:rsidRPr="00DE5F00" w:rsidRDefault="002061C2" w:rsidP="00BB0449">
            <w:pPr>
              <w:spacing w:line="235" w:lineRule="auto"/>
              <w:ind w:right="-31"/>
              <w:jc w:val="both"/>
              <w:rPr>
                <w:sz w:val="24"/>
                <w:szCs w:val="24"/>
              </w:rPr>
            </w:pPr>
            <w:r w:rsidRPr="00DE5F00">
              <w:rPr>
                <w:sz w:val="24"/>
                <w:szCs w:val="24"/>
              </w:rPr>
              <w:t xml:space="preserve">Участие в обучающих семинарах, рабочих группах, конференциях по вопросам оценки </w:t>
            </w:r>
            <w:r w:rsidRPr="00DE5F00">
              <w:rPr>
                <w:sz w:val="24"/>
                <w:szCs w:val="24"/>
              </w:rPr>
              <w:lastRenderedPageBreak/>
              <w:t xml:space="preserve">регулирующего воздействия проектов нормативных правовых актов </w:t>
            </w:r>
          </w:p>
        </w:tc>
        <w:tc>
          <w:tcPr>
            <w:tcW w:w="1701" w:type="dxa"/>
          </w:tcPr>
          <w:p w:rsidR="002061C2" w:rsidRPr="00DE5F00" w:rsidRDefault="002061C2" w:rsidP="00B7729D">
            <w:pPr>
              <w:spacing w:line="235" w:lineRule="auto"/>
              <w:ind w:right="-31"/>
              <w:jc w:val="center"/>
              <w:rPr>
                <w:sz w:val="24"/>
                <w:szCs w:val="24"/>
              </w:rPr>
            </w:pPr>
            <w:r>
              <w:rPr>
                <w:sz w:val="24"/>
                <w:szCs w:val="24"/>
              </w:rPr>
              <w:lastRenderedPageBreak/>
              <w:t>2022 – 2025</w:t>
            </w:r>
            <w:r w:rsidRPr="00DE5F00">
              <w:rPr>
                <w:sz w:val="24"/>
                <w:szCs w:val="24"/>
              </w:rPr>
              <w:t xml:space="preserve"> годы</w:t>
            </w:r>
          </w:p>
        </w:tc>
        <w:tc>
          <w:tcPr>
            <w:tcW w:w="4677" w:type="dxa"/>
          </w:tcPr>
          <w:p w:rsidR="002061C2" w:rsidRPr="00AF7589" w:rsidRDefault="002061C2" w:rsidP="008E34AA">
            <w:pPr>
              <w:shd w:val="clear" w:color="auto" w:fill="FFFFFF"/>
              <w:rPr>
                <w:sz w:val="24"/>
                <w:szCs w:val="24"/>
              </w:rPr>
            </w:pPr>
            <w:r w:rsidRPr="00AF7589">
              <w:rPr>
                <w:sz w:val="24"/>
                <w:szCs w:val="24"/>
              </w:rPr>
              <w:t xml:space="preserve">Сотрудники администрации Борисовского района участвуют в обучающих </w:t>
            </w:r>
            <w:r w:rsidRPr="00AF7589">
              <w:rPr>
                <w:sz w:val="24"/>
                <w:szCs w:val="24"/>
              </w:rPr>
              <w:lastRenderedPageBreak/>
              <w:t xml:space="preserve">семинарах, рабочих группах, конференциях по вопросам оценки регулирующего воздействия проектов нормативных правовых актов. </w:t>
            </w:r>
          </w:p>
          <w:p w:rsidR="002061C2" w:rsidRPr="003F5556" w:rsidRDefault="002061C2" w:rsidP="008E34AA">
            <w:pPr>
              <w:shd w:val="clear" w:color="auto" w:fill="FFFFFF"/>
              <w:jc w:val="both"/>
              <w:rPr>
                <w:color w:val="373A3C"/>
                <w:sz w:val="24"/>
                <w:szCs w:val="24"/>
              </w:rPr>
            </w:pPr>
            <w:r w:rsidRPr="00AF7589">
              <w:rPr>
                <w:sz w:val="24"/>
                <w:szCs w:val="24"/>
                <w:lang w:bidi="ru-RU"/>
              </w:rPr>
              <w:t>6 июня 2024 года сотрудники администрации приняли участие в  обучении на тему «Порядок проведения оценки регулирующего воздействия в муниципальных образованиях Белгородской области»</w:t>
            </w:r>
            <w:r w:rsidRPr="00AF7589">
              <w:rPr>
                <w:sz w:val="24"/>
                <w:szCs w:val="24"/>
              </w:rPr>
              <w:t>, которое проводилось министерством экономического развития и промышленности Белгородской области в режиме видеоконференции. Ключевая цель мероприятия – это формирование единого понимания требований к процедуре оценки регулирующего воздействия, повышение качества её проведения и, как следствие, повышение эффективности нормотворческой деятельности в муниципальных образованиях области</w:t>
            </w:r>
            <w:r w:rsidRPr="00AF7589">
              <w:rPr>
                <w:color w:val="373A3C"/>
                <w:sz w:val="24"/>
                <w:szCs w:val="24"/>
              </w:rPr>
              <w:t>.</w:t>
            </w:r>
            <w:r>
              <w:rPr>
                <w:color w:val="373A3C"/>
                <w:sz w:val="24"/>
                <w:szCs w:val="24"/>
              </w:rPr>
              <w:t xml:space="preserve"> </w:t>
            </w:r>
          </w:p>
        </w:tc>
        <w:tc>
          <w:tcPr>
            <w:tcW w:w="3119" w:type="dxa"/>
          </w:tcPr>
          <w:p w:rsidR="002061C2" w:rsidRPr="00DE5F00" w:rsidRDefault="002061C2" w:rsidP="00B7729D">
            <w:pPr>
              <w:pStyle w:val="ConsPlusNormal"/>
              <w:spacing w:line="235" w:lineRule="auto"/>
              <w:jc w:val="center"/>
              <w:rPr>
                <w:rFonts w:ascii="Times New Roman" w:hAnsi="Times New Roman"/>
                <w:b/>
                <w:sz w:val="24"/>
                <w:szCs w:val="24"/>
              </w:rPr>
            </w:pPr>
            <w:r w:rsidRPr="00DE5F00">
              <w:rPr>
                <w:rFonts w:ascii="Times New Roman" w:hAnsi="Times New Roman"/>
                <w:sz w:val="24"/>
                <w:szCs w:val="24"/>
              </w:rPr>
              <w:lastRenderedPageBreak/>
              <w:t xml:space="preserve">Отдел экономического развития и труда </w:t>
            </w:r>
            <w:r w:rsidRPr="00DE5F00">
              <w:rPr>
                <w:rFonts w:ascii="Times New Roman" w:hAnsi="Times New Roman"/>
                <w:sz w:val="24"/>
                <w:szCs w:val="24"/>
              </w:rPr>
              <w:lastRenderedPageBreak/>
              <w:t>администрации Борисовского района, структурные подразделения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3.3</w:t>
            </w:r>
          </w:p>
        </w:tc>
        <w:tc>
          <w:tcPr>
            <w:tcW w:w="4820" w:type="dxa"/>
          </w:tcPr>
          <w:p w:rsidR="002061C2" w:rsidRPr="00DE5F00" w:rsidRDefault="002061C2" w:rsidP="00B7729D">
            <w:pPr>
              <w:spacing w:line="235" w:lineRule="auto"/>
              <w:ind w:right="-31"/>
              <w:jc w:val="both"/>
              <w:rPr>
                <w:sz w:val="24"/>
                <w:szCs w:val="24"/>
              </w:rPr>
            </w:pPr>
            <w:r w:rsidRPr="00DE5F00">
              <w:rPr>
                <w:sz w:val="24"/>
                <w:szCs w:val="24"/>
              </w:rPr>
              <w:t>Освещение в средствах массовой информации и сети Интернет мероприятий                                              в сфере оценки регулирующего воздействия нормативных правовых актов Борисовского района</w:t>
            </w:r>
          </w:p>
        </w:tc>
        <w:tc>
          <w:tcPr>
            <w:tcW w:w="1701" w:type="dxa"/>
          </w:tcPr>
          <w:p w:rsidR="002061C2" w:rsidRPr="00DE5F00" w:rsidRDefault="002061C2" w:rsidP="00B7729D">
            <w:pPr>
              <w:spacing w:line="235" w:lineRule="auto"/>
              <w:ind w:right="-31"/>
              <w:jc w:val="center"/>
              <w:rPr>
                <w:sz w:val="24"/>
                <w:szCs w:val="24"/>
              </w:rPr>
            </w:pPr>
            <w:r>
              <w:rPr>
                <w:sz w:val="24"/>
                <w:szCs w:val="24"/>
              </w:rPr>
              <w:t>2022 – 2025</w:t>
            </w:r>
            <w:r w:rsidRPr="00DE5F00">
              <w:rPr>
                <w:sz w:val="24"/>
                <w:szCs w:val="24"/>
              </w:rPr>
              <w:t xml:space="preserve"> годы</w:t>
            </w:r>
          </w:p>
        </w:tc>
        <w:tc>
          <w:tcPr>
            <w:tcW w:w="4677" w:type="dxa"/>
          </w:tcPr>
          <w:p w:rsidR="002061C2" w:rsidRPr="00294C7F" w:rsidRDefault="002061C2" w:rsidP="00FF3E7F">
            <w:pPr>
              <w:spacing w:line="235" w:lineRule="auto"/>
              <w:ind w:right="-31"/>
              <w:jc w:val="both"/>
              <w:rPr>
                <w:sz w:val="24"/>
                <w:szCs w:val="24"/>
              </w:rPr>
            </w:pPr>
            <w:r w:rsidRPr="008E34AA">
              <w:rPr>
                <w:sz w:val="24"/>
                <w:szCs w:val="24"/>
                <w:lang w:bidi="ru-RU"/>
              </w:rPr>
              <w:t xml:space="preserve">Администрация Борисовского района  старается обеспечивать привлечение широкого круга участников к обсуждению проектов НПА. С этой целью вся информация о процедурах оценки регулирующего воздействия проектов НПА и экспертизы действующих НПА размещаются на официальном сайте органов местного самоуправления муниципального района «Борисовский район» Белгородской области в сети Интернет в разделе «Оценка регулирующего воздействия и экспертиза».  </w:t>
            </w:r>
            <w:r w:rsidRPr="008E34AA">
              <w:rPr>
                <w:sz w:val="24"/>
                <w:szCs w:val="24"/>
                <w:lang w:bidi="ru-RU"/>
              </w:rPr>
              <w:lastRenderedPageBreak/>
              <w:t>Информация о проведении данных процедур так же направляется индивидуальным предпринимателям, организациям.</w:t>
            </w:r>
            <w:r>
              <w:rPr>
                <w:sz w:val="24"/>
                <w:szCs w:val="24"/>
                <w:lang w:bidi="ru-RU"/>
              </w:rPr>
              <w:t xml:space="preserve"> </w:t>
            </w:r>
          </w:p>
        </w:tc>
        <w:tc>
          <w:tcPr>
            <w:tcW w:w="3119" w:type="dxa"/>
          </w:tcPr>
          <w:p w:rsidR="002061C2" w:rsidRDefault="002061C2" w:rsidP="00B7729D">
            <w:pPr>
              <w:pStyle w:val="ConsPlusNormal"/>
              <w:spacing w:line="235" w:lineRule="auto"/>
              <w:jc w:val="center"/>
              <w:rPr>
                <w:rFonts w:ascii="Times New Roman" w:hAnsi="Times New Roman"/>
                <w:sz w:val="24"/>
                <w:szCs w:val="24"/>
              </w:rPr>
            </w:pPr>
            <w:r w:rsidRPr="00DE5F00">
              <w:rPr>
                <w:rFonts w:ascii="Times New Roman" w:hAnsi="Times New Roman"/>
                <w:sz w:val="24"/>
                <w:szCs w:val="24"/>
              </w:rPr>
              <w:lastRenderedPageBreak/>
              <w:t>Отдел экономического развития и труда администрации Борисовского района</w:t>
            </w:r>
            <w:r>
              <w:rPr>
                <w:rFonts w:ascii="Times New Roman" w:hAnsi="Times New Roman"/>
                <w:sz w:val="24"/>
                <w:szCs w:val="24"/>
              </w:rPr>
              <w:t>,</w:t>
            </w:r>
          </w:p>
          <w:p w:rsidR="002061C2" w:rsidRPr="00DE5F00" w:rsidRDefault="002061C2" w:rsidP="00B7729D">
            <w:pPr>
              <w:pStyle w:val="ConsPlusNormal"/>
              <w:spacing w:line="235" w:lineRule="auto"/>
              <w:jc w:val="center"/>
              <w:rPr>
                <w:rFonts w:ascii="Times New Roman" w:hAnsi="Times New Roman"/>
                <w:b/>
                <w:sz w:val="24"/>
                <w:szCs w:val="24"/>
              </w:rPr>
            </w:pPr>
            <w:r>
              <w:rPr>
                <w:rFonts w:ascii="Times New Roman" w:hAnsi="Times New Roman"/>
                <w:sz w:val="24"/>
                <w:szCs w:val="24"/>
              </w:rPr>
              <w:t>о</w:t>
            </w:r>
            <w:r w:rsidRPr="00DE5F00">
              <w:rPr>
                <w:rFonts w:ascii="Times New Roman" w:hAnsi="Times New Roman"/>
                <w:sz w:val="24"/>
                <w:szCs w:val="24"/>
              </w:rPr>
              <w:t>тдел информационно-аналитической работы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3.4</w:t>
            </w:r>
          </w:p>
        </w:tc>
        <w:tc>
          <w:tcPr>
            <w:tcW w:w="4820" w:type="dxa"/>
          </w:tcPr>
          <w:p w:rsidR="002061C2" w:rsidRPr="009E01A9" w:rsidRDefault="002061C2" w:rsidP="00BF41CF">
            <w:pPr>
              <w:pStyle w:val="23"/>
              <w:shd w:val="clear" w:color="auto" w:fill="auto"/>
              <w:spacing w:after="0" w:line="274" w:lineRule="exact"/>
              <w:jc w:val="both"/>
              <w:rPr>
                <w:b w:val="0"/>
              </w:rPr>
            </w:pPr>
            <w:r w:rsidRPr="009E01A9">
              <w:rPr>
                <w:rStyle w:val="212pt"/>
                <w:b w:val="0"/>
              </w:rPr>
              <w:t>Определение состава имущества, находящегося в  муниципальной собственности Борисовского района,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2061C2" w:rsidRPr="009E01A9" w:rsidRDefault="002061C2" w:rsidP="009E01A9">
            <w:pPr>
              <w:pStyle w:val="23"/>
              <w:widowControl/>
              <w:numPr>
                <w:ilvl w:val="0"/>
                <w:numId w:val="33"/>
              </w:numPr>
              <w:shd w:val="clear" w:color="auto" w:fill="auto"/>
              <w:tabs>
                <w:tab w:val="left" w:pos="353"/>
              </w:tabs>
              <w:spacing w:after="0" w:line="274" w:lineRule="exact"/>
              <w:jc w:val="both"/>
              <w:rPr>
                <w:b w:val="0"/>
              </w:rPr>
            </w:pPr>
            <w:r w:rsidRPr="009E01A9">
              <w:rPr>
                <w:rStyle w:val="212pt"/>
                <w:b w:val="0"/>
              </w:rPr>
              <w:t>составление планов-графиков полной инвентаризации муниципального имущества, в том числе закрепленного за муниципальными предприятиями, учреждениями;</w:t>
            </w:r>
          </w:p>
          <w:p w:rsidR="002061C2" w:rsidRPr="009E01A9" w:rsidRDefault="002061C2" w:rsidP="009E01A9">
            <w:pPr>
              <w:pStyle w:val="23"/>
              <w:widowControl/>
              <w:numPr>
                <w:ilvl w:val="0"/>
                <w:numId w:val="33"/>
              </w:numPr>
              <w:shd w:val="clear" w:color="auto" w:fill="auto"/>
              <w:tabs>
                <w:tab w:val="left" w:pos="151"/>
              </w:tabs>
              <w:spacing w:after="0" w:line="274" w:lineRule="exact"/>
              <w:jc w:val="both"/>
              <w:rPr>
                <w:b w:val="0"/>
              </w:rPr>
            </w:pPr>
            <w:r w:rsidRPr="009E01A9">
              <w:rPr>
                <w:rStyle w:val="212pt"/>
                <w:b w:val="0"/>
              </w:rPr>
              <w:t>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2061C2" w:rsidRPr="009E01A9" w:rsidRDefault="002061C2" w:rsidP="009E01A9">
            <w:pPr>
              <w:pStyle w:val="23"/>
              <w:shd w:val="clear" w:color="auto" w:fill="auto"/>
              <w:spacing w:line="274" w:lineRule="exact"/>
              <w:jc w:val="both"/>
              <w:rPr>
                <w:b w:val="0"/>
              </w:rPr>
            </w:pPr>
            <w:r w:rsidRPr="009E01A9">
              <w:rPr>
                <w:rStyle w:val="212pt"/>
                <w:b w:val="0"/>
              </w:rPr>
              <w:t>- включение указанного имущества в программу приватизации, утверждение плана по перепрофилированию имущества</w:t>
            </w:r>
          </w:p>
        </w:tc>
        <w:tc>
          <w:tcPr>
            <w:tcW w:w="1701" w:type="dxa"/>
          </w:tcPr>
          <w:p w:rsidR="002061C2" w:rsidRPr="009E01A9" w:rsidRDefault="002061C2" w:rsidP="009E01A9">
            <w:pPr>
              <w:pStyle w:val="23"/>
              <w:shd w:val="clear" w:color="auto" w:fill="auto"/>
              <w:spacing w:after="0" w:line="240" w:lineRule="exact"/>
              <w:ind w:left="240"/>
              <w:jc w:val="center"/>
              <w:rPr>
                <w:b w:val="0"/>
              </w:rPr>
            </w:pPr>
            <w:r w:rsidRPr="009E01A9">
              <w:rPr>
                <w:rStyle w:val="212pt"/>
                <w:b w:val="0"/>
              </w:rPr>
              <w:t>2022-2023</w:t>
            </w:r>
          </w:p>
          <w:p w:rsidR="002061C2" w:rsidRPr="009E01A9" w:rsidRDefault="002061C2" w:rsidP="009E01A9">
            <w:pPr>
              <w:pStyle w:val="23"/>
              <w:shd w:val="clear" w:color="auto" w:fill="auto"/>
              <w:spacing w:after="0" w:line="240" w:lineRule="exact"/>
              <w:jc w:val="center"/>
              <w:rPr>
                <w:b w:val="0"/>
              </w:rPr>
            </w:pPr>
            <w:r w:rsidRPr="009E01A9">
              <w:rPr>
                <w:rStyle w:val="212pt"/>
                <w:b w:val="0"/>
              </w:rPr>
              <w:t>годы</w:t>
            </w:r>
          </w:p>
        </w:tc>
        <w:tc>
          <w:tcPr>
            <w:tcW w:w="4677" w:type="dxa"/>
          </w:tcPr>
          <w:p w:rsidR="002061C2" w:rsidRPr="00C64B9E" w:rsidRDefault="002061C2" w:rsidP="00730AF2">
            <w:pPr>
              <w:autoSpaceDE w:val="0"/>
              <w:autoSpaceDN w:val="0"/>
              <w:adjustRightInd w:val="0"/>
              <w:jc w:val="both"/>
              <w:rPr>
                <w:sz w:val="24"/>
                <w:szCs w:val="24"/>
              </w:rPr>
            </w:pPr>
            <w:r w:rsidRPr="00C64B9E">
              <w:rPr>
                <w:sz w:val="24"/>
                <w:szCs w:val="24"/>
              </w:rPr>
              <w:t>Во исполнение абзаца 2 пункта 6 распоряжения Правительства Российской Федерации от 02.09.2021г. №2424-р об утверждении Национального плана («дорожной карты») развития конкуренции в Ро</w:t>
            </w:r>
            <w:r>
              <w:rPr>
                <w:sz w:val="24"/>
                <w:szCs w:val="24"/>
              </w:rPr>
              <w:t xml:space="preserve">ссийской Федерации на 2021-2025гг. </w:t>
            </w:r>
            <w:r w:rsidRPr="00C64B9E">
              <w:rPr>
                <w:sz w:val="24"/>
                <w:szCs w:val="24"/>
              </w:rPr>
              <w:t>администрацией Борисовского района определен состав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2061C2" w:rsidRPr="00294C7F" w:rsidRDefault="002061C2" w:rsidP="00B2635B">
            <w:pPr>
              <w:ind w:left="-57" w:right="-57"/>
              <w:jc w:val="both"/>
              <w:rPr>
                <w:sz w:val="24"/>
                <w:szCs w:val="24"/>
              </w:rPr>
            </w:pPr>
            <w:proofErr w:type="gramStart"/>
            <w:r w:rsidRPr="00C64B9E">
              <w:rPr>
                <w:sz w:val="24"/>
                <w:szCs w:val="24"/>
              </w:rPr>
              <w:t>М</w:t>
            </w:r>
            <w:r w:rsidRPr="00C64B9E">
              <w:rPr>
                <w:rFonts w:eastAsia="Calibri"/>
                <w:sz w:val="24"/>
                <w:szCs w:val="24"/>
              </w:rPr>
              <w:t>униципально</w:t>
            </w:r>
            <w:r w:rsidRPr="00C64B9E">
              <w:rPr>
                <w:sz w:val="24"/>
                <w:szCs w:val="24"/>
              </w:rPr>
              <w:t>е</w:t>
            </w:r>
            <w:r w:rsidRPr="00C64B9E">
              <w:rPr>
                <w:rFonts w:eastAsia="Calibri"/>
                <w:sz w:val="24"/>
                <w:szCs w:val="24"/>
              </w:rPr>
              <w:t xml:space="preserve"> имуществ</w:t>
            </w:r>
            <w:r w:rsidRPr="00C64B9E">
              <w:rPr>
                <w:sz w:val="24"/>
                <w:szCs w:val="24"/>
              </w:rPr>
              <w:t>о</w:t>
            </w:r>
            <w:r w:rsidRPr="00C64B9E">
              <w:rPr>
                <w:rFonts w:eastAsia="Calibri"/>
                <w:sz w:val="24"/>
                <w:szCs w:val="24"/>
              </w:rPr>
              <w:t>, не задействованно</w:t>
            </w:r>
            <w:r w:rsidRPr="00C64B9E">
              <w:rPr>
                <w:sz w:val="24"/>
                <w:szCs w:val="24"/>
              </w:rPr>
              <w:t>е</w:t>
            </w:r>
            <w:r w:rsidRPr="00C64B9E">
              <w:rPr>
                <w:rFonts w:eastAsia="Calibri"/>
                <w:sz w:val="24"/>
                <w:szCs w:val="24"/>
              </w:rPr>
              <w:t xml:space="preserve"> в обеспечении выполнения муниципальных функций и полномочий района</w:t>
            </w:r>
            <w:r w:rsidRPr="00C64B9E">
              <w:rPr>
                <w:sz w:val="24"/>
                <w:szCs w:val="24"/>
              </w:rPr>
              <w:t xml:space="preserve"> включено</w:t>
            </w:r>
            <w:proofErr w:type="gramEnd"/>
            <w:r w:rsidRPr="00C64B9E">
              <w:rPr>
                <w:sz w:val="24"/>
                <w:szCs w:val="24"/>
              </w:rPr>
              <w:t xml:space="preserve"> в  </w:t>
            </w:r>
            <w:r w:rsidRPr="00C64B9E">
              <w:rPr>
                <w:sz w:val="24"/>
                <w:szCs w:val="24"/>
                <w:lang w:eastAsia="ru-RU"/>
              </w:rPr>
              <w:t>прогнозный план (программу) приватизации муниципального имущества на 2022-2024 годы, утвержденный р</w:t>
            </w:r>
            <w:r w:rsidRPr="00C64B9E">
              <w:rPr>
                <w:sz w:val="24"/>
                <w:szCs w:val="24"/>
              </w:rPr>
              <w:t>ешением Муниципального совета муниципального района «Борисовский район» от 26.11.2021г. №325 «Об утверждении прогнозного плана (программы) приватизации муниципального имущества на 2022-2024 годы».</w:t>
            </w:r>
          </w:p>
        </w:tc>
        <w:tc>
          <w:tcPr>
            <w:tcW w:w="3119" w:type="dxa"/>
          </w:tcPr>
          <w:p w:rsidR="002061C2" w:rsidRPr="009E01A9" w:rsidRDefault="002061C2" w:rsidP="009E01A9">
            <w:pPr>
              <w:pStyle w:val="23"/>
              <w:shd w:val="clear" w:color="auto" w:fill="auto"/>
              <w:spacing w:line="274" w:lineRule="exact"/>
              <w:jc w:val="center"/>
              <w:rPr>
                <w:b w:val="0"/>
              </w:rPr>
            </w:pPr>
            <w:r w:rsidRPr="009E01A9">
              <w:rPr>
                <w:rStyle w:val="212pt"/>
                <w:b w:val="0"/>
              </w:rPr>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t>3.5</w:t>
            </w:r>
          </w:p>
        </w:tc>
        <w:tc>
          <w:tcPr>
            <w:tcW w:w="4820" w:type="dxa"/>
          </w:tcPr>
          <w:p w:rsidR="002061C2" w:rsidRPr="009E01A9" w:rsidRDefault="002061C2" w:rsidP="002B7B12">
            <w:pPr>
              <w:pStyle w:val="23"/>
              <w:shd w:val="clear" w:color="auto" w:fill="auto"/>
              <w:spacing w:line="274" w:lineRule="exact"/>
              <w:jc w:val="both"/>
              <w:rPr>
                <w:b w:val="0"/>
              </w:rPr>
            </w:pPr>
            <w:r w:rsidRPr="009E01A9">
              <w:rPr>
                <w:rStyle w:val="212pt"/>
                <w:b w:val="0"/>
              </w:rPr>
              <w:t xml:space="preserve">Приватизация либо перепрофилирование (изменение целевого назначения) имущества, находящегося в муниципальной собственности Борисовского района, не </w:t>
            </w:r>
            <w:r w:rsidRPr="009E01A9">
              <w:rPr>
                <w:rStyle w:val="212pt"/>
                <w:b w:val="0"/>
              </w:rPr>
              <w:lastRenderedPageBreak/>
              <w:t>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2061C2" w:rsidRPr="009E01A9" w:rsidRDefault="002061C2" w:rsidP="002B7B12">
            <w:pPr>
              <w:pStyle w:val="23"/>
              <w:shd w:val="clear" w:color="auto" w:fill="auto"/>
              <w:spacing w:line="274" w:lineRule="exact"/>
              <w:jc w:val="both"/>
              <w:rPr>
                <w:b w:val="0"/>
              </w:rPr>
            </w:pPr>
            <w:r w:rsidRPr="009E01A9">
              <w:rPr>
                <w:rStyle w:val="212pt"/>
                <w:b w:val="0"/>
              </w:rPr>
              <w:t>- организация и проведение публичных торгов по реализации указанного имущества (изменение целевого назначения имущества)</w:t>
            </w:r>
          </w:p>
        </w:tc>
        <w:tc>
          <w:tcPr>
            <w:tcW w:w="1701" w:type="dxa"/>
          </w:tcPr>
          <w:p w:rsidR="002061C2" w:rsidRPr="009E01A9" w:rsidRDefault="002061C2" w:rsidP="009E01A9">
            <w:pPr>
              <w:pStyle w:val="23"/>
              <w:shd w:val="clear" w:color="auto" w:fill="auto"/>
              <w:spacing w:after="120" w:line="240" w:lineRule="exact"/>
              <w:ind w:left="34"/>
              <w:jc w:val="center"/>
              <w:rPr>
                <w:b w:val="0"/>
              </w:rPr>
            </w:pPr>
            <w:r w:rsidRPr="009E01A9">
              <w:rPr>
                <w:rStyle w:val="212pt"/>
                <w:b w:val="0"/>
              </w:rPr>
              <w:lastRenderedPageBreak/>
              <w:t>2022-2025</w:t>
            </w:r>
          </w:p>
          <w:p w:rsidR="002061C2" w:rsidRPr="009E01A9" w:rsidRDefault="002061C2" w:rsidP="009E01A9">
            <w:pPr>
              <w:pStyle w:val="23"/>
              <w:shd w:val="clear" w:color="auto" w:fill="auto"/>
              <w:spacing w:before="120" w:line="240" w:lineRule="exact"/>
              <w:ind w:left="34"/>
              <w:jc w:val="center"/>
              <w:rPr>
                <w:b w:val="0"/>
              </w:rPr>
            </w:pPr>
            <w:r w:rsidRPr="009E01A9">
              <w:rPr>
                <w:rStyle w:val="212pt"/>
                <w:b w:val="0"/>
              </w:rPr>
              <w:t>годы</w:t>
            </w:r>
          </w:p>
        </w:tc>
        <w:tc>
          <w:tcPr>
            <w:tcW w:w="4677" w:type="dxa"/>
          </w:tcPr>
          <w:p w:rsidR="002061C2" w:rsidRPr="00C64B9E" w:rsidRDefault="002061C2" w:rsidP="00730AF2">
            <w:pPr>
              <w:ind w:left="-57" w:right="-57"/>
              <w:contextualSpacing/>
              <w:jc w:val="both"/>
              <w:rPr>
                <w:sz w:val="24"/>
                <w:szCs w:val="24"/>
              </w:rPr>
            </w:pPr>
            <w:proofErr w:type="gramStart"/>
            <w:r w:rsidRPr="00C64B9E">
              <w:rPr>
                <w:sz w:val="24"/>
                <w:szCs w:val="24"/>
              </w:rPr>
              <w:t xml:space="preserve">Приватизация муниципального имущества включенного в </w:t>
            </w:r>
            <w:r w:rsidRPr="00C64B9E">
              <w:rPr>
                <w:sz w:val="24"/>
                <w:szCs w:val="24"/>
                <w:lang w:eastAsia="ru-RU"/>
              </w:rPr>
              <w:t xml:space="preserve">прогнозный план (программу) приватизации муниципального имущества на 2022-2024 годы, </w:t>
            </w:r>
            <w:r w:rsidRPr="00C64B9E">
              <w:rPr>
                <w:sz w:val="24"/>
                <w:szCs w:val="24"/>
                <w:lang w:eastAsia="ru-RU"/>
              </w:rPr>
              <w:lastRenderedPageBreak/>
              <w:t>утвержденный р</w:t>
            </w:r>
            <w:r w:rsidRPr="00C64B9E">
              <w:rPr>
                <w:sz w:val="24"/>
                <w:szCs w:val="24"/>
              </w:rPr>
              <w:t xml:space="preserve">ешением Муниципального совета муниципального района «Борисовский район» от 26.11.2021г. №325 «Об утверждении прогнозного плана (программы) приватизации муниципального имущества на 2022-2024 годы» осуществляется в соответствии с Федеральным законом от 21 декабря 2001 года №178-ФЗ «О приватизации государственного и муниципального имущества». </w:t>
            </w:r>
            <w:proofErr w:type="gramEnd"/>
          </w:p>
          <w:p w:rsidR="002061C2" w:rsidRPr="00294C7F" w:rsidRDefault="002061C2" w:rsidP="00B2635B">
            <w:pPr>
              <w:ind w:left="-57" w:right="-57"/>
              <w:jc w:val="both"/>
              <w:rPr>
                <w:sz w:val="24"/>
                <w:szCs w:val="24"/>
              </w:rPr>
            </w:pPr>
            <w:r w:rsidRPr="0060020A">
              <w:rPr>
                <w:sz w:val="24"/>
                <w:szCs w:val="24"/>
              </w:rPr>
              <w:t xml:space="preserve">В 1 полугодии 2024 года реализация муниципального имущества путем проведения публичных торгов не осуществлялась.  </w:t>
            </w:r>
            <w:r>
              <w:rPr>
                <w:sz w:val="24"/>
                <w:szCs w:val="24"/>
              </w:rPr>
              <w:t xml:space="preserve"> </w:t>
            </w:r>
          </w:p>
        </w:tc>
        <w:tc>
          <w:tcPr>
            <w:tcW w:w="3119" w:type="dxa"/>
          </w:tcPr>
          <w:p w:rsidR="002061C2" w:rsidRPr="009E01A9" w:rsidRDefault="002061C2" w:rsidP="009E01A9">
            <w:pPr>
              <w:pStyle w:val="23"/>
              <w:shd w:val="clear" w:color="auto" w:fill="auto"/>
              <w:spacing w:line="274" w:lineRule="exact"/>
              <w:ind w:left="34"/>
              <w:jc w:val="center"/>
              <w:rPr>
                <w:rStyle w:val="212pt"/>
                <w:b w:val="0"/>
              </w:rPr>
            </w:pPr>
            <w:r w:rsidRPr="009E01A9">
              <w:rPr>
                <w:rStyle w:val="212pt"/>
                <w:b w:val="0"/>
              </w:rPr>
              <w:lastRenderedPageBreak/>
              <w:t xml:space="preserve">Отдел земельных и имущественных отношений администрации </w:t>
            </w:r>
            <w:r w:rsidRPr="009E01A9">
              <w:rPr>
                <w:rStyle w:val="212pt"/>
                <w:b w:val="0"/>
              </w:rPr>
              <w:lastRenderedPageBreak/>
              <w:t>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3.6</w:t>
            </w:r>
          </w:p>
        </w:tc>
        <w:tc>
          <w:tcPr>
            <w:tcW w:w="4820" w:type="dxa"/>
          </w:tcPr>
          <w:p w:rsidR="002061C2" w:rsidRPr="002B7B12" w:rsidRDefault="002061C2" w:rsidP="002B7B12">
            <w:pPr>
              <w:pStyle w:val="23"/>
              <w:shd w:val="clear" w:color="auto" w:fill="auto"/>
              <w:spacing w:line="277" w:lineRule="exact"/>
              <w:jc w:val="both"/>
              <w:rPr>
                <w:b w:val="0"/>
              </w:rPr>
            </w:pPr>
            <w:r w:rsidRPr="002B7B12">
              <w:rPr>
                <w:rStyle w:val="212pt"/>
                <w:b w:val="0"/>
              </w:rPr>
              <w:t>Реализация плана мероприятий по реформированию муниципальных унитарных предприятий, зарегистрированных на территории Борисовского района</w:t>
            </w:r>
          </w:p>
        </w:tc>
        <w:tc>
          <w:tcPr>
            <w:tcW w:w="1701" w:type="dxa"/>
          </w:tcPr>
          <w:p w:rsidR="002061C2" w:rsidRPr="002B7B12" w:rsidRDefault="002061C2" w:rsidP="002B7B12">
            <w:pPr>
              <w:pStyle w:val="23"/>
              <w:shd w:val="clear" w:color="auto" w:fill="auto"/>
              <w:spacing w:after="120" w:line="240" w:lineRule="exact"/>
              <w:jc w:val="center"/>
              <w:rPr>
                <w:b w:val="0"/>
              </w:rPr>
            </w:pPr>
            <w:r w:rsidRPr="002B7B12">
              <w:rPr>
                <w:rStyle w:val="212pt"/>
                <w:b w:val="0"/>
              </w:rPr>
              <w:t>2022-2024</w:t>
            </w:r>
          </w:p>
          <w:p w:rsidR="002061C2" w:rsidRPr="002B7B12" w:rsidRDefault="002061C2" w:rsidP="002B7B12">
            <w:pPr>
              <w:jc w:val="center"/>
              <w:rPr>
                <w:sz w:val="10"/>
                <w:szCs w:val="10"/>
              </w:rPr>
            </w:pPr>
            <w:r w:rsidRPr="002B7B12">
              <w:rPr>
                <w:rStyle w:val="212pt"/>
                <w:rFonts w:eastAsia="Arial Unicode MS"/>
              </w:rPr>
              <w:t>годы</w:t>
            </w:r>
          </w:p>
        </w:tc>
        <w:tc>
          <w:tcPr>
            <w:tcW w:w="4677" w:type="dxa"/>
          </w:tcPr>
          <w:p w:rsidR="002061C2" w:rsidRPr="00294C7F" w:rsidRDefault="002061C2" w:rsidP="00B2635B">
            <w:pPr>
              <w:pStyle w:val="ae"/>
              <w:spacing w:before="0" w:beforeAutospacing="0" w:after="0" w:afterAutospacing="0"/>
              <w:jc w:val="both"/>
            </w:pPr>
            <w:r w:rsidRPr="00117B8B">
              <w:t xml:space="preserve">В настоящее время на территории Борисовского района муниципальные унитарные предприятия отсутствуют, план мероприятий по реформированию </w:t>
            </w:r>
            <w:proofErr w:type="gramStart"/>
            <w:r w:rsidRPr="00117B8B">
              <w:t>муниципальных унитарных предприятий, зарегистрированных на территории Борисовского района реализован</w:t>
            </w:r>
            <w:proofErr w:type="gramEnd"/>
            <w:r w:rsidRPr="00117B8B">
              <w:t xml:space="preserve"> на 100%.</w:t>
            </w:r>
            <w:r>
              <w:t xml:space="preserve"> </w:t>
            </w:r>
          </w:p>
        </w:tc>
        <w:tc>
          <w:tcPr>
            <w:tcW w:w="3119" w:type="dxa"/>
          </w:tcPr>
          <w:p w:rsidR="002061C2" w:rsidRPr="00DE5F00" w:rsidRDefault="002061C2" w:rsidP="00B7729D">
            <w:pPr>
              <w:jc w:val="center"/>
              <w:rPr>
                <w:sz w:val="24"/>
                <w:szCs w:val="24"/>
              </w:rPr>
            </w:pPr>
            <w:r w:rsidRPr="00DE5F00">
              <w:rPr>
                <w:sz w:val="24"/>
                <w:szCs w:val="24"/>
              </w:rPr>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3.7</w:t>
            </w:r>
          </w:p>
        </w:tc>
        <w:tc>
          <w:tcPr>
            <w:tcW w:w="4820" w:type="dxa"/>
          </w:tcPr>
          <w:p w:rsidR="002061C2" w:rsidRPr="00DE5F00" w:rsidRDefault="002061C2" w:rsidP="00997D3C">
            <w:pPr>
              <w:jc w:val="both"/>
              <w:rPr>
                <w:sz w:val="24"/>
                <w:szCs w:val="24"/>
              </w:rPr>
            </w:pPr>
            <w:r w:rsidRPr="00DE5F00">
              <w:rPr>
                <w:sz w:val="24"/>
                <w:szCs w:val="24"/>
              </w:rPr>
              <w:t xml:space="preserve">Обеспечение проведения конкурентных процедур, предусмотренных законодательством, муниципальными унитарными предприятиями, муниципальными учреждениями                                                   при реализации и предоставлении                                    в пользование муниципального имущества </w:t>
            </w:r>
          </w:p>
        </w:tc>
        <w:tc>
          <w:tcPr>
            <w:tcW w:w="1701" w:type="dxa"/>
          </w:tcPr>
          <w:p w:rsidR="002061C2" w:rsidRPr="00DE5F00" w:rsidRDefault="002061C2" w:rsidP="00B7729D">
            <w:pPr>
              <w:pStyle w:val="ae"/>
              <w:spacing w:before="0" w:beforeAutospacing="0" w:after="0" w:afterAutospacing="0"/>
              <w:jc w:val="center"/>
            </w:pPr>
            <w:r>
              <w:t>2022 – 2025</w:t>
            </w:r>
            <w:r w:rsidRPr="00DE5F00">
              <w:t xml:space="preserve"> годы</w:t>
            </w:r>
          </w:p>
        </w:tc>
        <w:tc>
          <w:tcPr>
            <w:tcW w:w="4677" w:type="dxa"/>
          </w:tcPr>
          <w:p w:rsidR="002061C2" w:rsidRPr="00AF34D2" w:rsidRDefault="002061C2" w:rsidP="00117B8B">
            <w:pPr>
              <w:pStyle w:val="ConsPlusNormal"/>
              <w:jc w:val="both"/>
              <w:rPr>
                <w:rFonts w:ascii="Times New Roman" w:hAnsi="Times New Roman"/>
                <w:sz w:val="24"/>
                <w:szCs w:val="24"/>
              </w:rPr>
            </w:pPr>
            <w:proofErr w:type="gramStart"/>
            <w:r w:rsidRPr="00C64B9E">
              <w:rPr>
                <w:rFonts w:ascii="Times New Roman" w:eastAsia="Calibri" w:hAnsi="Times New Roman"/>
                <w:sz w:val="24"/>
                <w:szCs w:val="24"/>
              </w:rPr>
              <w:t xml:space="preserve">В соответствии с Федеральным законом от 26 июля 2006 года </w:t>
            </w:r>
            <w:r w:rsidRPr="00C64B9E">
              <w:rPr>
                <w:rFonts w:ascii="Times New Roman" w:eastAsia="Calibri" w:hAnsi="Times New Roman"/>
                <w:sz w:val="24"/>
                <w:szCs w:val="24"/>
              </w:rPr>
              <w:br/>
              <w:t xml:space="preserve">№135-ФЗ «О защите конкуренции», </w:t>
            </w:r>
            <w:r w:rsidRPr="00C64B9E">
              <w:rPr>
                <w:rFonts w:ascii="Times New Roman" w:hAnsi="Times New Roman"/>
                <w:sz w:val="24"/>
                <w:szCs w:val="24"/>
              </w:rPr>
              <w:t>Приказом Федеральной антимонопольной службы от 21 марта 2023 году №147/23 «О порядке проведения конкурсов или аукционов на право заключения договоров аренды, договор</w:t>
            </w:r>
            <w:r>
              <w:rPr>
                <w:rFonts w:ascii="Times New Roman" w:hAnsi="Times New Roman"/>
                <w:sz w:val="24"/>
                <w:szCs w:val="24"/>
              </w:rPr>
              <w:t>ов</w:t>
            </w:r>
            <w:r w:rsidRPr="00C64B9E">
              <w:rPr>
                <w:rFonts w:ascii="Times New Roman" w:hAnsi="Times New Roman"/>
                <w:sz w:val="24"/>
                <w:szCs w:val="24"/>
              </w:rPr>
              <w:t xml:space="preserve"> безвозмездного пользования, договоров доверительного управления имуществом, иных договоров, предусматривающих переход прав в </w:t>
            </w:r>
            <w:r w:rsidRPr="00C64B9E">
              <w:rPr>
                <w:rFonts w:ascii="Times New Roman" w:hAnsi="Times New Roman"/>
                <w:sz w:val="24"/>
                <w:szCs w:val="24"/>
              </w:rPr>
              <w:lastRenderedPageBreak/>
              <w:t>отношении государственного или муниципального имущества, и перечне видов имущества, в отношении</w:t>
            </w:r>
            <w:proofErr w:type="gramEnd"/>
            <w:r w:rsidR="00730AF2">
              <w:rPr>
                <w:rFonts w:ascii="Times New Roman" w:hAnsi="Times New Roman"/>
                <w:sz w:val="24"/>
                <w:szCs w:val="24"/>
              </w:rPr>
              <w:t xml:space="preserve"> </w:t>
            </w:r>
            <w:proofErr w:type="gramStart"/>
            <w:r w:rsidRPr="00C64B9E">
              <w:rPr>
                <w:rFonts w:ascii="Times New Roman" w:hAnsi="Times New Roman"/>
                <w:sz w:val="24"/>
                <w:szCs w:val="24"/>
              </w:rPr>
              <w:t>которого заключение указанных договоров может осуществляться путем проведения торгов в форме конкурса»</w:t>
            </w:r>
            <w:r>
              <w:rPr>
                <w:rFonts w:ascii="Times New Roman" w:hAnsi="Times New Roman"/>
                <w:sz w:val="24"/>
                <w:szCs w:val="24"/>
              </w:rPr>
              <w:t xml:space="preserve">, </w:t>
            </w:r>
            <w:r w:rsidRPr="007911EF">
              <w:rPr>
                <w:rFonts w:ascii="Times New Roman" w:hAnsi="Times New Roman"/>
                <w:sz w:val="24"/>
                <w:szCs w:val="24"/>
              </w:rPr>
              <w:t xml:space="preserve">Федеральным законом от 21 декабря 2001 года </w:t>
            </w:r>
            <w:r w:rsidRPr="007911EF">
              <w:rPr>
                <w:rFonts w:ascii="Times New Roman" w:hAnsi="Times New Roman"/>
                <w:sz w:val="24"/>
                <w:szCs w:val="24"/>
              </w:rPr>
              <w:br/>
              <w:t>№178-ФЗ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или муниципального имущества в электронной форме» информация о проведении аукциона на право заключения договор</w:t>
            </w:r>
            <w:r>
              <w:rPr>
                <w:rFonts w:ascii="Times New Roman" w:hAnsi="Times New Roman"/>
                <w:sz w:val="24"/>
                <w:szCs w:val="24"/>
              </w:rPr>
              <w:t>а</w:t>
            </w:r>
            <w:r w:rsidRPr="007911EF">
              <w:rPr>
                <w:rFonts w:ascii="Times New Roman" w:hAnsi="Times New Roman"/>
                <w:sz w:val="24"/>
                <w:szCs w:val="24"/>
              </w:rPr>
              <w:t xml:space="preserve"> аренды недвижимого имущества и</w:t>
            </w:r>
            <w:proofErr w:type="gramEnd"/>
            <w:r w:rsidRPr="007911EF">
              <w:rPr>
                <w:rFonts w:ascii="Times New Roman" w:hAnsi="Times New Roman"/>
                <w:bCs/>
                <w:color w:val="000000"/>
                <w:sz w:val="24"/>
                <w:szCs w:val="24"/>
              </w:rPr>
              <w:t xml:space="preserve"> по продаже муниципального имущества на аукционе</w:t>
            </w:r>
            <w:r w:rsidRPr="007911EF">
              <w:rPr>
                <w:rFonts w:ascii="Times New Roman" w:hAnsi="Times New Roman"/>
                <w:sz w:val="24"/>
                <w:szCs w:val="24"/>
              </w:rPr>
              <w:t xml:space="preserve"> размещается на официальном сайте торгов в сети «Интернет» </w:t>
            </w:r>
            <w:r w:rsidRPr="007911EF">
              <w:rPr>
                <w:rFonts w:ascii="Times New Roman" w:hAnsi="Times New Roman"/>
                <w:sz w:val="24"/>
                <w:szCs w:val="24"/>
                <w:lang w:val="en-US"/>
              </w:rPr>
              <w:t>http</w:t>
            </w:r>
            <w:r w:rsidRPr="007911EF">
              <w:rPr>
                <w:rFonts w:ascii="Times New Roman" w:hAnsi="Times New Roman"/>
                <w:sz w:val="24"/>
                <w:szCs w:val="24"/>
              </w:rPr>
              <w:t>://</w:t>
            </w:r>
            <w:proofErr w:type="spellStart"/>
            <w:r w:rsidRPr="007911EF">
              <w:rPr>
                <w:rFonts w:ascii="Times New Roman" w:hAnsi="Times New Roman"/>
                <w:sz w:val="24"/>
                <w:szCs w:val="24"/>
                <w:lang w:val="en-US"/>
              </w:rPr>
              <w:t>torgi</w:t>
            </w:r>
            <w:proofErr w:type="spellEnd"/>
            <w:r w:rsidRPr="007911EF">
              <w:rPr>
                <w:rFonts w:ascii="Times New Roman" w:hAnsi="Times New Roman"/>
                <w:sz w:val="24"/>
                <w:szCs w:val="24"/>
              </w:rPr>
              <w:t>.</w:t>
            </w:r>
            <w:proofErr w:type="spellStart"/>
            <w:r w:rsidRPr="007911EF">
              <w:rPr>
                <w:rFonts w:ascii="Times New Roman" w:hAnsi="Times New Roman"/>
                <w:sz w:val="24"/>
                <w:szCs w:val="24"/>
                <w:lang w:val="en-US"/>
              </w:rPr>
              <w:t>gov</w:t>
            </w:r>
            <w:proofErr w:type="spellEnd"/>
            <w:r w:rsidRPr="007911EF">
              <w:rPr>
                <w:rFonts w:ascii="Times New Roman" w:hAnsi="Times New Roman"/>
                <w:sz w:val="24"/>
                <w:szCs w:val="24"/>
              </w:rPr>
              <w:t>.</w:t>
            </w:r>
            <w:proofErr w:type="spellStart"/>
            <w:r w:rsidRPr="007911EF">
              <w:rPr>
                <w:rFonts w:ascii="Times New Roman" w:hAnsi="Times New Roman"/>
                <w:sz w:val="24"/>
                <w:szCs w:val="24"/>
                <w:lang w:val="en-US"/>
              </w:rPr>
              <w:t>ru</w:t>
            </w:r>
            <w:proofErr w:type="spellEnd"/>
            <w:r w:rsidRPr="007911EF">
              <w:rPr>
                <w:rFonts w:ascii="Times New Roman" w:hAnsi="Times New Roman"/>
                <w:sz w:val="24"/>
                <w:szCs w:val="24"/>
              </w:rPr>
              <w:t xml:space="preserve">, на официальном сайте администрации Борисовского района, в </w:t>
            </w:r>
            <w:r w:rsidRPr="007911EF">
              <w:rPr>
                <w:rFonts w:ascii="Times New Roman" w:eastAsia="Calibri" w:hAnsi="Times New Roman"/>
                <w:sz w:val="24"/>
                <w:szCs w:val="24"/>
              </w:rPr>
              <w:t>районной газете «Призыв».</w:t>
            </w:r>
            <w:r>
              <w:rPr>
                <w:rFonts w:ascii="Times New Roman" w:eastAsia="Calibri" w:hAnsi="Times New Roman"/>
                <w:sz w:val="24"/>
                <w:szCs w:val="24"/>
              </w:rPr>
              <w:t xml:space="preserve"> </w:t>
            </w:r>
            <w:r w:rsidRPr="00117B8B">
              <w:rPr>
                <w:rFonts w:ascii="Times New Roman" w:hAnsi="Times New Roman"/>
                <w:sz w:val="24"/>
                <w:szCs w:val="24"/>
              </w:rPr>
              <w:t xml:space="preserve">За </w:t>
            </w:r>
            <w:r>
              <w:rPr>
                <w:rFonts w:ascii="Times New Roman" w:hAnsi="Times New Roman"/>
                <w:sz w:val="24"/>
                <w:szCs w:val="24"/>
              </w:rPr>
              <w:t>1</w:t>
            </w:r>
            <w:r w:rsidRPr="00117B8B">
              <w:rPr>
                <w:rFonts w:ascii="Times New Roman" w:hAnsi="Times New Roman"/>
                <w:sz w:val="24"/>
                <w:szCs w:val="24"/>
              </w:rPr>
              <w:t xml:space="preserve"> полугодие 2024 года проведены 3 аукциона по продаже права на заключения договора аренды муниципального имущества. В соответствии с законодательством Российской Федерации информация о проведении аукциона была размещена: на официальном сайте торгов в сети «Интернет»: http://torgi.gov.ru; на официальном сайте администрации </w:t>
            </w:r>
            <w:r w:rsidRPr="00117B8B">
              <w:rPr>
                <w:rFonts w:ascii="Times New Roman" w:hAnsi="Times New Roman"/>
                <w:sz w:val="24"/>
                <w:szCs w:val="24"/>
              </w:rPr>
              <w:lastRenderedPageBreak/>
              <w:t>Борисовского района (</w:t>
            </w:r>
            <w:hyperlink r:id="rId56" w:history="1">
              <w:r w:rsidR="00730AF2" w:rsidRPr="00F456AF">
                <w:rPr>
                  <w:rStyle w:val="ac"/>
                  <w:rFonts w:ascii="Times New Roman" w:hAnsi="Times New Roman"/>
                  <w:sz w:val="24"/>
                  <w:szCs w:val="24"/>
                </w:rPr>
                <w:t>https://borisovka.info/deyatelnost/ekonomika/zemelnye-i-imushestvennye-otnosheniya-boris</w:t>
              </w:r>
            </w:hyperlink>
            <w:proofErr w:type="gramStart"/>
            <w:r w:rsidR="00730AF2">
              <w:rPr>
                <w:rFonts w:ascii="Times New Roman" w:hAnsi="Times New Roman"/>
                <w:sz w:val="24"/>
                <w:szCs w:val="24"/>
              </w:rPr>
              <w:t xml:space="preserve"> </w:t>
            </w:r>
            <w:r w:rsidRPr="00117B8B">
              <w:rPr>
                <w:rFonts w:ascii="Times New Roman" w:hAnsi="Times New Roman"/>
                <w:sz w:val="24"/>
                <w:szCs w:val="24"/>
              </w:rPr>
              <w:t>)</w:t>
            </w:r>
            <w:proofErr w:type="gramEnd"/>
            <w:r w:rsidRPr="00117B8B">
              <w:rPr>
                <w:rFonts w:ascii="Times New Roman" w:hAnsi="Times New Roman"/>
                <w:sz w:val="24"/>
                <w:szCs w:val="24"/>
              </w:rPr>
              <w:t>; в районной газете «Призыв». По итогам проведенных аукционов 2 объекта недвижимости переданы в аренду.</w:t>
            </w:r>
          </w:p>
        </w:tc>
        <w:tc>
          <w:tcPr>
            <w:tcW w:w="3119" w:type="dxa"/>
          </w:tcPr>
          <w:p w:rsidR="002061C2" w:rsidRPr="00DE5F00" w:rsidRDefault="002061C2" w:rsidP="00B7729D">
            <w:pPr>
              <w:jc w:val="center"/>
              <w:rPr>
                <w:sz w:val="24"/>
                <w:szCs w:val="24"/>
              </w:rPr>
            </w:pPr>
            <w:r w:rsidRPr="00DE5F00">
              <w:rPr>
                <w:sz w:val="24"/>
                <w:szCs w:val="24"/>
              </w:rPr>
              <w:lastRenderedPageBreak/>
              <w:t>Отдел земельных и имущественных отношений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lastRenderedPageBreak/>
              <w:t>3.8</w:t>
            </w:r>
          </w:p>
        </w:tc>
        <w:tc>
          <w:tcPr>
            <w:tcW w:w="4820" w:type="dxa"/>
          </w:tcPr>
          <w:p w:rsidR="002061C2" w:rsidRPr="000A3A28" w:rsidRDefault="002061C2" w:rsidP="004A4E80">
            <w:pPr>
              <w:pStyle w:val="23"/>
              <w:shd w:val="clear" w:color="auto" w:fill="auto"/>
              <w:spacing w:line="274" w:lineRule="exact"/>
              <w:jc w:val="both"/>
              <w:rPr>
                <w:b w:val="0"/>
              </w:rPr>
            </w:pPr>
            <w:r w:rsidRPr="000A3A28">
              <w:rPr>
                <w:rStyle w:val="212pt"/>
                <w:b w:val="0"/>
              </w:rPr>
              <w:t>Обеспечение учета муниципального имущества в соответствии с едиными принципами, установленными Правительством Российской Федерации, ведение реестров муниципального имущества в едином программном продукте</w:t>
            </w:r>
          </w:p>
        </w:tc>
        <w:tc>
          <w:tcPr>
            <w:tcW w:w="1701" w:type="dxa"/>
          </w:tcPr>
          <w:p w:rsidR="002061C2" w:rsidRPr="004A4E80" w:rsidRDefault="002061C2" w:rsidP="004A4E80">
            <w:pPr>
              <w:pStyle w:val="23"/>
              <w:shd w:val="clear" w:color="auto" w:fill="auto"/>
              <w:spacing w:after="120" w:line="240" w:lineRule="exact"/>
              <w:jc w:val="center"/>
              <w:rPr>
                <w:b w:val="0"/>
              </w:rPr>
            </w:pPr>
            <w:r w:rsidRPr="004A4E80">
              <w:rPr>
                <w:rStyle w:val="212pt"/>
                <w:b w:val="0"/>
              </w:rPr>
              <w:t>2022-2025</w:t>
            </w:r>
          </w:p>
          <w:p w:rsidR="002061C2" w:rsidRPr="004A4E80" w:rsidRDefault="002061C2" w:rsidP="004A4E80">
            <w:pPr>
              <w:pStyle w:val="23"/>
              <w:shd w:val="clear" w:color="auto" w:fill="auto"/>
              <w:spacing w:before="120" w:line="240" w:lineRule="exact"/>
              <w:jc w:val="center"/>
              <w:rPr>
                <w:b w:val="0"/>
              </w:rPr>
            </w:pPr>
            <w:r w:rsidRPr="004A4E80">
              <w:rPr>
                <w:rStyle w:val="212pt"/>
                <w:b w:val="0"/>
              </w:rPr>
              <w:t>годы</w:t>
            </w:r>
          </w:p>
        </w:tc>
        <w:tc>
          <w:tcPr>
            <w:tcW w:w="4677" w:type="dxa"/>
          </w:tcPr>
          <w:p w:rsidR="002061C2" w:rsidRPr="00294C7F" w:rsidRDefault="002061C2" w:rsidP="00730AF2">
            <w:pPr>
              <w:ind w:left="-57" w:right="-57"/>
              <w:jc w:val="both"/>
              <w:rPr>
                <w:sz w:val="24"/>
                <w:szCs w:val="24"/>
              </w:rPr>
            </w:pPr>
            <w:proofErr w:type="gramStart"/>
            <w:r w:rsidRPr="00E7476D">
              <w:rPr>
                <w:sz w:val="24"/>
                <w:szCs w:val="24"/>
                <w:lang w:eastAsia="ru-RU"/>
              </w:rPr>
              <w:t xml:space="preserve">Ведение реестра муниципальной собственности Борисовского района осуществляется в соответствии с </w:t>
            </w:r>
            <w:r w:rsidRPr="00E7476D">
              <w:rPr>
                <w:bCs/>
                <w:sz w:val="24"/>
                <w:szCs w:val="24"/>
                <w:lang w:eastAsia="ru-RU"/>
              </w:rPr>
              <w:t xml:space="preserve">Приказом Минэкономразвития РФ от 30 августа 2011 года № 424 «Об утверждении Порядка ведения органами местного самоуправления реестров муниципального имущества», Положением о порядке ведения реестра муниципального имущества, находящегося в муниципальной собственности муниципального района «Борисовский район» Белгородской области </w:t>
            </w:r>
            <w:r w:rsidRPr="00E7476D">
              <w:rPr>
                <w:sz w:val="24"/>
                <w:szCs w:val="24"/>
                <w:lang w:eastAsia="ru-RU"/>
              </w:rPr>
              <w:t>утверждённым решением Муниципального совета Борисовского района от 27.11.2015г. №182.</w:t>
            </w:r>
            <w:proofErr w:type="gramEnd"/>
            <w:r w:rsidRPr="00E7476D">
              <w:rPr>
                <w:sz w:val="24"/>
                <w:szCs w:val="24"/>
                <w:lang w:eastAsia="ru-RU"/>
              </w:rPr>
              <w:t xml:space="preserve">  В 2022 году администрация Борисовского района полностью перешла на ведение реестра муниципальной собственности в едином программном продукте «БАРС». </w:t>
            </w:r>
            <w:r w:rsidRPr="00AF34D2">
              <w:rPr>
                <w:sz w:val="24"/>
                <w:szCs w:val="24"/>
                <w:lang w:eastAsia="ru-RU"/>
              </w:rPr>
              <w:t xml:space="preserve">В мае 2024 года утверждён сводный реестр муниципального имущества, являющегося муниципальной собственностью муниципального района и поселений, расположенных на территории муниципального района «Борисовский район» Белгородской области по состоянию на 01.01.2024 год, решением муниципального совета муниципального </w:t>
            </w:r>
            <w:r w:rsidRPr="00AF34D2">
              <w:rPr>
                <w:sz w:val="24"/>
                <w:szCs w:val="24"/>
                <w:lang w:eastAsia="ru-RU"/>
              </w:rPr>
              <w:lastRenderedPageBreak/>
              <w:t>района «Борисовский район» от 31 мая 2024г. №71 «Об утверждении сводного реестра муниципальной собственности муниципального района «Борисовский район» Белгородской области». Данное решение опубликовано в районной газете «Призыв», сетевом издании «Призыв 31» и размещено на официальном сайте органов местного самоуправления муниципального района «</w:t>
            </w:r>
            <w:proofErr w:type="spellStart"/>
            <w:r w:rsidRPr="00AF34D2">
              <w:rPr>
                <w:sz w:val="24"/>
                <w:szCs w:val="24"/>
                <w:lang w:eastAsia="ru-RU"/>
              </w:rPr>
              <w:t>Борисовский</w:t>
            </w:r>
            <w:proofErr w:type="spellEnd"/>
            <w:r w:rsidRPr="00AF34D2">
              <w:rPr>
                <w:sz w:val="24"/>
                <w:szCs w:val="24"/>
                <w:lang w:eastAsia="ru-RU"/>
              </w:rPr>
              <w:t xml:space="preserve"> район» Белгородской области в сети </w:t>
            </w:r>
            <w:r>
              <w:rPr>
                <w:sz w:val="24"/>
                <w:szCs w:val="24"/>
                <w:lang w:eastAsia="ru-RU"/>
              </w:rPr>
              <w:t>«Интернет» (</w:t>
            </w:r>
            <w:hyperlink r:id="rId57" w:history="1">
              <w:r w:rsidR="00730AF2" w:rsidRPr="00F456AF">
                <w:rPr>
                  <w:rStyle w:val="ac"/>
                  <w:rFonts w:cstheme="minorBidi"/>
                  <w:sz w:val="24"/>
                  <w:szCs w:val="24"/>
                </w:rPr>
                <w:t>https://borisovskij-r31.gosweb.gosuslugi.ru/ofitsialno/dokumenty/dokumenty-all-2494_ 6041.html</w:t>
              </w:r>
            </w:hyperlink>
            <w:proofErr w:type="gramStart"/>
            <w:r w:rsidR="00730AF2">
              <w:rPr>
                <w:sz w:val="24"/>
                <w:szCs w:val="24"/>
                <w:lang w:eastAsia="ru-RU"/>
              </w:rPr>
              <w:t xml:space="preserve">  </w:t>
            </w:r>
            <w:r w:rsidRPr="00AF34D2">
              <w:rPr>
                <w:sz w:val="24"/>
                <w:szCs w:val="24"/>
                <w:lang w:eastAsia="ru-RU"/>
              </w:rPr>
              <w:t>)</w:t>
            </w:r>
            <w:proofErr w:type="gramEnd"/>
          </w:p>
        </w:tc>
        <w:tc>
          <w:tcPr>
            <w:tcW w:w="3119" w:type="dxa"/>
          </w:tcPr>
          <w:p w:rsidR="002061C2" w:rsidRPr="004A4E80" w:rsidRDefault="002061C2" w:rsidP="004A4E80">
            <w:pPr>
              <w:pStyle w:val="23"/>
              <w:shd w:val="clear" w:color="auto" w:fill="auto"/>
              <w:spacing w:line="277" w:lineRule="exact"/>
              <w:jc w:val="center"/>
              <w:rPr>
                <w:b w:val="0"/>
              </w:rPr>
            </w:pPr>
            <w:r w:rsidRPr="004A4E80">
              <w:rPr>
                <w:rStyle w:val="212pt"/>
                <w:b w:val="0"/>
              </w:rPr>
              <w:lastRenderedPageBreak/>
              <w:t>Отдел земельных и имущественных отношений администрации Борисовского района, отдел информационно-аналитической работы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3.9</w:t>
            </w:r>
          </w:p>
        </w:tc>
        <w:tc>
          <w:tcPr>
            <w:tcW w:w="4820" w:type="dxa"/>
          </w:tcPr>
          <w:p w:rsidR="002061C2" w:rsidRPr="000A3A28" w:rsidRDefault="002061C2" w:rsidP="00AA4CE4">
            <w:pPr>
              <w:pStyle w:val="23"/>
              <w:shd w:val="clear" w:color="auto" w:fill="auto"/>
              <w:spacing w:line="277" w:lineRule="exact"/>
              <w:jc w:val="both"/>
              <w:rPr>
                <w:b w:val="0"/>
              </w:rPr>
            </w:pPr>
            <w:r w:rsidRPr="000A3A28">
              <w:rPr>
                <w:rStyle w:val="212pt"/>
                <w:b w:val="0"/>
              </w:rPr>
              <w:t>Реализация целевой модели «Получение разрешения на строительство и территориальное планирование»</w:t>
            </w:r>
          </w:p>
        </w:tc>
        <w:tc>
          <w:tcPr>
            <w:tcW w:w="1701" w:type="dxa"/>
          </w:tcPr>
          <w:p w:rsidR="002061C2" w:rsidRPr="000A3A28" w:rsidRDefault="002061C2" w:rsidP="00AA4CE4">
            <w:pPr>
              <w:pStyle w:val="23"/>
              <w:shd w:val="clear" w:color="auto" w:fill="auto"/>
              <w:spacing w:line="240" w:lineRule="exact"/>
              <w:jc w:val="center"/>
              <w:rPr>
                <w:b w:val="0"/>
              </w:rPr>
            </w:pPr>
            <w:r w:rsidRPr="000A3A28">
              <w:rPr>
                <w:rStyle w:val="212pt"/>
                <w:b w:val="0"/>
              </w:rPr>
              <w:t>2022 год</w:t>
            </w:r>
          </w:p>
        </w:tc>
        <w:tc>
          <w:tcPr>
            <w:tcW w:w="4677" w:type="dxa"/>
          </w:tcPr>
          <w:p w:rsidR="002061C2" w:rsidRPr="000A3A28" w:rsidRDefault="002061C2" w:rsidP="003F15A0">
            <w:pPr>
              <w:ind w:firstLine="33"/>
              <w:jc w:val="both"/>
              <w:rPr>
                <w:sz w:val="24"/>
                <w:szCs w:val="24"/>
              </w:rPr>
            </w:pPr>
            <w:r w:rsidRPr="000A3A28">
              <w:rPr>
                <w:sz w:val="24"/>
                <w:szCs w:val="24"/>
              </w:rPr>
              <w:t xml:space="preserve">Администрация Борисовского района принимает участие в реализации целевой модели «Получение разрешения на строительство и территориальное планирование». </w:t>
            </w:r>
          </w:p>
          <w:p w:rsidR="002061C2" w:rsidRPr="000A3A28" w:rsidRDefault="002061C2" w:rsidP="003F15A0">
            <w:pPr>
              <w:autoSpaceDE w:val="0"/>
              <w:autoSpaceDN w:val="0"/>
              <w:adjustRightInd w:val="0"/>
              <w:rPr>
                <w:sz w:val="24"/>
                <w:szCs w:val="24"/>
              </w:rPr>
            </w:pPr>
            <w:r w:rsidRPr="000A3A28">
              <w:rPr>
                <w:sz w:val="24"/>
                <w:szCs w:val="24"/>
              </w:rPr>
              <w:t>В 2024 году срок получения разрешения на строительство составил 5 рабочих дней.</w:t>
            </w:r>
          </w:p>
          <w:p w:rsidR="002061C2" w:rsidRPr="000A3A28" w:rsidRDefault="002061C2" w:rsidP="003F15A0">
            <w:pPr>
              <w:rPr>
                <w:b/>
                <w:sz w:val="24"/>
                <w:szCs w:val="24"/>
              </w:rPr>
            </w:pPr>
          </w:p>
        </w:tc>
        <w:tc>
          <w:tcPr>
            <w:tcW w:w="3119" w:type="dxa"/>
          </w:tcPr>
          <w:p w:rsidR="002061C2" w:rsidRPr="000A3A28" w:rsidRDefault="002061C2" w:rsidP="00AA4CE4">
            <w:pPr>
              <w:pStyle w:val="23"/>
              <w:shd w:val="clear" w:color="auto" w:fill="auto"/>
              <w:spacing w:line="277" w:lineRule="exact"/>
              <w:jc w:val="center"/>
              <w:rPr>
                <w:b w:val="0"/>
                <w:sz w:val="24"/>
                <w:szCs w:val="24"/>
              </w:rPr>
            </w:pPr>
            <w:r w:rsidRPr="000A3A28">
              <w:rPr>
                <w:b w:val="0"/>
                <w:sz w:val="24"/>
                <w:szCs w:val="24"/>
              </w:rPr>
              <w:t>Отдел архитектуры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3.10</w:t>
            </w:r>
          </w:p>
        </w:tc>
        <w:tc>
          <w:tcPr>
            <w:tcW w:w="4820" w:type="dxa"/>
          </w:tcPr>
          <w:p w:rsidR="002061C2" w:rsidRPr="000A3A28" w:rsidRDefault="002061C2" w:rsidP="00B7729D">
            <w:pPr>
              <w:ind w:right="-31"/>
              <w:jc w:val="both"/>
              <w:rPr>
                <w:b/>
                <w:sz w:val="24"/>
                <w:szCs w:val="24"/>
              </w:rPr>
            </w:pPr>
            <w:r w:rsidRPr="000A3A28">
              <w:rPr>
                <w:rStyle w:val="212pt"/>
              </w:rPr>
              <w:t>Мониторинг достижения нормативов минимальной обеспеченности населения площадью торговых объектов на территории района в соответствии с действующим законодательством</w:t>
            </w:r>
          </w:p>
        </w:tc>
        <w:tc>
          <w:tcPr>
            <w:tcW w:w="1701" w:type="dxa"/>
          </w:tcPr>
          <w:p w:rsidR="002061C2" w:rsidRPr="000A3A28" w:rsidRDefault="002061C2" w:rsidP="00B7729D">
            <w:pPr>
              <w:jc w:val="center"/>
              <w:rPr>
                <w:sz w:val="24"/>
                <w:szCs w:val="24"/>
              </w:rPr>
            </w:pPr>
            <w:r w:rsidRPr="000A3A28">
              <w:rPr>
                <w:sz w:val="24"/>
                <w:szCs w:val="24"/>
              </w:rPr>
              <w:t>2022 – 2025годы</w:t>
            </w:r>
          </w:p>
        </w:tc>
        <w:tc>
          <w:tcPr>
            <w:tcW w:w="4677" w:type="dxa"/>
          </w:tcPr>
          <w:p w:rsidR="002061C2" w:rsidRPr="000A3A28" w:rsidRDefault="002061C2" w:rsidP="00226CF6">
            <w:pPr>
              <w:ind w:right="-31"/>
              <w:jc w:val="both"/>
              <w:rPr>
                <w:sz w:val="24"/>
                <w:szCs w:val="24"/>
              </w:rPr>
            </w:pPr>
            <w:r w:rsidRPr="000A3A28">
              <w:rPr>
                <w:rFonts w:eastAsia="Arial Unicode MS" w:cs="Arial Unicode MS"/>
                <w:color w:val="000000"/>
                <w:sz w:val="24"/>
                <w:szCs w:val="24"/>
                <w:lang w:bidi="ru-RU"/>
              </w:rPr>
              <w:t xml:space="preserve">В структуре розничной торговли насчитывается  240 торговых объектов, из них 28 продовольственных, 70 - смешанных, 142- непродовольственных. Норматив минимальной обеспеченности населения МО площадью стационарных торговых объектов, кв. м на 1000 человек: суммарный норматив – 536,4, продовольственные товары – 166,3, непродовольственные товары – 370,1. Фактическая обеспеченность населения </w:t>
            </w:r>
            <w:r w:rsidRPr="000A3A28">
              <w:rPr>
                <w:rFonts w:eastAsia="Arial Unicode MS" w:cs="Arial Unicode MS"/>
                <w:color w:val="000000"/>
                <w:sz w:val="24"/>
                <w:szCs w:val="24"/>
                <w:lang w:bidi="ru-RU"/>
              </w:rPr>
              <w:lastRenderedPageBreak/>
              <w:t>МО площадью стационарных торговых объектов, кв. м на 1000 человек: суммарный норматив –780,2, продовольственные товары – 395, непродовольственные товары – 384,8 .</w:t>
            </w:r>
          </w:p>
        </w:tc>
        <w:tc>
          <w:tcPr>
            <w:tcW w:w="3119" w:type="dxa"/>
          </w:tcPr>
          <w:p w:rsidR="002061C2" w:rsidRPr="000A3A28" w:rsidRDefault="002061C2" w:rsidP="00B7729D">
            <w:pPr>
              <w:ind w:right="-31"/>
              <w:jc w:val="center"/>
              <w:rPr>
                <w:sz w:val="24"/>
                <w:szCs w:val="24"/>
              </w:rPr>
            </w:pPr>
            <w:r w:rsidRPr="000A3A28">
              <w:rPr>
                <w:sz w:val="24"/>
                <w:szCs w:val="24"/>
              </w:rPr>
              <w:lastRenderedPageBreak/>
              <w:t>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3.11</w:t>
            </w:r>
          </w:p>
        </w:tc>
        <w:tc>
          <w:tcPr>
            <w:tcW w:w="4820" w:type="dxa"/>
          </w:tcPr>
          <w:p w:rsidR="002061C2" w:rsidRPr="000A3A28" w:rsidRDefault="002061C2" w:rsidP="00B37CD5">
            <w:pPr>
              <w:ind w:right="-31"/>
              <w:jc w:val="both"/>
              <w:rPr>
                <w:b/>
                <w:sz w:val="24"/>
                <w:szCs w:val="24"/>
              </w:rPr>
            </w:pPr>
            <w:r w:rsidRPr="000A3A28">
              <w:rPr>
                <w:sz w:val="24"/>
                <w:szCs w:val="24"/>
              </w:rPr>
              <w:t xml:space="preserve">Организация и проведение </w:t>
            </w:r>
            <w:proofErr w:type="spellStart"/>
            <w:r w:rsidRPr="000A3A28">
              <w:rPr>
                <w:sz w:val="24"/>
                <w:szCs w:val="24"/>
              </w:rPr>
              <w:t>ярмарочно</w:t>
            </w:r>
            <w:proofErr w:type="spellEnd"/>
            <w:r w:rsidRPr="000A3A28">
              <w:rPr>
                <w:sz w:val="24"/>
                <w:szCs w:val="24"/>
              </w:rPr>
              <w:t>-выставочных мероприятий на территории Борисовского района</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0A3A28" w:rsidRDefault="002061C2" w:rsidP="00A75242">
            <w:pPr>
              <w:spacing w:line="274" w:lineRule="exact"/>
              <w:jc w:val="both"/>
              <w:rPr>
                <w:rFonts w:eastAsia="Arial Unicode MS" w:cs="Arial Unicode MS"/>
                <w:color w:val="000000"/>
                <w:sz w:val="24"/>
                <w:szCs w:val="24"/>
                <w:lang w:bidi="ru-RU"/>
              </w:rPr>
            </w:pPr>
            <w:r w:rsidRPr="000A3A28">
              <w:rPr>
                <w:rFonts w:eastAsia="Arial Unicode MS" w:cs="Arial Unicode MS"/>
                <w:color w:val="000000"/>
                <w:sz w:val="24"/>
                <w:szCs w:val="24"/>
                <w:lang w:bidi="ru-RU"/>
              </w:rPr>
              <w:t xml:space="preserve">В целях насыщения продовольственного рынка продукцией местных товаропроизводителей и обеспечения населения района качественной продукцией  за истекший период на территории района  проводились праздничные ярмарки и ярмарки выходного дня с участием крестьянских фермерских хозяйств, личных подсобных хозяйств, занимающихся садоводством, огородничеством, животноводством.  На </w:t>
            </w:r>
            <w:proofErr w:type="gramStart"/>
            <w:r w:rsidRPr="000A3A28">
              <w:rPr>
                <w:rFonts w:eastAsia="Arial Unicode MS" w:cs="Arial Unicode MS"/>
                <w:color w:val="000000"/>
                <w:sz w:val="24"/>
                <w:szCs w:val="24"/>
                <w:lang w:bidi="ru-RU"/>
              </w:rPr>
              <w:t>ярмарке, действующей на постоянной основе выделено</w:t>
            </w:r>
            <w:proofErr w:type="gramEnd"/>
            <w:r w:rsidRPr="000A3A28">
              <w:rPr>
                <w:rFonts w:eastAsia="Arial Unicode MS" w:cs="Arial Unicode MS"/>
                <w:color w:val="000000"/>
                <w:sz w:val="24"/>
                <w:szCs w:val="24"/>
                <w:lang w:bidi="ru-RU"/>
              </w:rPr>
              <w:t xml:space="preserve"> 10 бесплатных мест  для ЛПХ и КФХ, для реализации сельскохозяйственной продукции.</w:t>
            </w:r>
          </w:p>
          <w:p w:rsidR="002061C2" w:rsidRPr="000A3A28" w:rsidRDefault="002061C2" w:rsidP="00A75242">
            <w:pPr>
              <w:spacing w:line="274" w:lineRule="exact"/>
              <w:ind w:firstLine="709"/>
              <w:jc w:val="both"/>
              <w:rPr>
                <w:rFonts w:eastAsia="Arial Unicode MS" w:cs="Arial Unicode MS"/>
                <w:color w:val="000000"/>
                <w:sz w:val="24"/>
                <w:szCs w:val="24"/>
                <w:lang w:bidi="ru-RU"/>
              </w:rPr>
            </w:pPr>
            <w:r w:rsidRPr="000A3A28">
              <w:rPr>
                <w:rFonts w:eastAsia="Arial Unicode MS" w:cs="Arial Unicode MS"/>
                <w:color w:val="000000"/>
                <w:sz w:val="24"/>
                <w:szCs w:val="24"/>
                <w:lang w:bidi="ru-RU"/>
              </w:rPr>
              <w:t>С октября 2023 года по поручению Губернатора Белгородской области проводятся «уличные» ярмарки. Было проведено 9 уличных ярмарок,  которые посетили более  четырех тыс. человек.</w:t>
            </w:r>
          </w:p>
          <w:p w:rsidR="002061C2" w:rsidRPr="000A3A28" w:rsidRDefault="002061C2" w:rsidP="00A75242">
            <w:pPr>
              <w:ind w:firstLine="708"/>
              <w:jc w:val="both"/>
              <w:rPr>
                <w:rFonts w:eastAsia="Arial Unicode MS"/>
                <w:color w:val="000000"/>
                <w:lang w:bidi="ru-RU"/>
              </w:rPr>
            </w:pPr>
            <w:r w:rsidRPr="000A3A28">
              <w:rPr>
                <w:rFonts w:eastAsia="Arial Unicode MS"/>
                <w:color w:val="000000"/>
                <w:sz w:val="24"/>
                <w:szCs w:val="24"/>
                <w:lang w:bidi="ru-RU"/>
              </w:rPr>
              <w:t>На ярмарке, действующей на постоянной основе, выделены бесплатные торговые места для реализации сельскохозяйственной продукции, выращенной местными ЛПХ и КФХ</w:t>
            </w:r>
            <w:r w:rsidRPr="000A3A28">
              <w:rPr>
                <w:rFonts w:eastAsia="Arial Unicode MS"/>
                <w:color w:val="000000"/>
                <w:lang w:bidi="ru-RU"/>
              </w:rPr>
              <w:t>.</w:t>
            </w:r>
          </w:p>
          <w:p w:rsidR="002061C2" w:rsidRPr="000A3A28" w:rsidRDefault="002061C2" w:rsidP="00EC479E">
            <w:pPr>
              <w:spacing w:line="274" w:lineRule="exact"/>
              <w:jc w:val="both"/>
              <w:rPr>
                <w:rFonts w:eastAsia="Arial Unicode MS" w:cs="Arial Unicode MS"/>
                <w:color w:val="000000"/>
                <w:sz w:val="24"/>
                <w:szCs w:val="24"/>
                <w:lang w:bidi="ru-RU"/>
              </w:rPr>
            </w:pPr>
            <w:r w:rsidRPr="000A3A28">
              <w:rPr>
                <w:rFonts w:eastAsia="Arial Unicode MS" w:cs="Arial Unicode MS"/>
                <w:color w:val="000000"/>
                <w:sz w:val="24"/>
                <w:szCs w:val="24"/>
                <w:lang w:bidi="ru-RU"/>
              </w:rPr>
              <w:t xml:space="preserve">С предпринимателями, осуществляющими реализацию овощной продукции на ярмарке, была достигнута договоренность </w:t>
            </w:r>
            <w:r w:rsidRPr="000A3A28">
              <w:rPr>
                <w:rFonts w:eastAsia="Arial Unicode MS" w:cs="Arial Unicode MS"/>
                <w:color w:val="000000"/>
                <w:sz w:val="24"/>
                <w:szCs w:val="24"/>
                <w:lang w:bidi="ru-RU"/>
              </w:rPr>
              <w:lastRenderedPageBreak/>
              <w:t>о  включении в ассортимент продукции социальных товаров (морковь, свекла, капуста).</w:t>
            </w:r>
          </w:p>
          <w:p w:rsidR="002061C2" w:rsidRPr="000A3A28" w:rsidRDefault="002061C2" w:rsidP="00315B9D">
            <w:pPr>
              <w:spacing w:line="274" w:lineRule="exact"/>
              <w:jc w:val="both"/>
              <w:rPr>
                <w:rFonts w:eastAsia="Arial Unicode MS" w:cs="Arial Unicode MS"/>
                <w:color w:val="000000"/>
                <w:sz w:val="24"/>
                <w:szCs w:val="24"/>
                <w:lang w:bidi="ru-RU"/>
              </w:rPr>
            </w:pPr>
            <w:r w:rsidRPr="000A3A28">
              <w:rPr>
                <w:rFonts w:eastAsia="Arial Unicode MS" w:cs="Arial Unicode MS"/>
                <w:color w:val="000000"/>
                <w:sz w:val="24"/>
                <w:szCs w:val="24"/>
                <w:lang w:bidi="ru-RU"/>
              </w:rPr>
              <w:t xml:space="preserve">Информация о минимальных  ценах регулярно  размещается  на карте цен, на сайте министерства сельского хозяйства и продовольствия.  </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lastRenderedPageBreak/>
              <w:t xml:space="preserve">Отдел экономического развития и труда администрации Борисовского района, </w:t>
            </w:r>
          </w:p>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t>отдел АПК и природопользования администрации Борисовского района</w:t>
            </w:r>
          </w:p>
        </w:tc>
      </w:tr>
      <w:tr w:rsidR="002061C2" w:rsidRPr="000A3A28" w:rsidTr="00B7729D">
        <w:tc>
          <w:tcPr>
            <w:tcW w:w="15134" w:type="dxa"/>
            <w:gridSpan w:val="5"/>
            <w:vAlign w:val="center"/>
          </w:tcPr>
          <w:p w:rsidR="002061C2" w:rsidRPr="000A3A28" w:rsidRDefault="002061C2" w:rsidP="00B7729D">
            <w:pPr>
              <w:pStyle w:val="ConsPlusNormal"/>
              <w:jc w:val="center"/>
              <w:rPr>
                <w:rFonts w:ascii="Times New Roman" w:hAnsi="Times New Roman"/>
                <w:b/>
                <w:sz w:val="24"/>
                <w:szCs w:val="24"/>
              </w:rPr>
            </w:pPr>
            <w:r w:rsidRPr="000A3A28">
              <w:rPr>
                <w:rFonts w:ascii="Times New Roman" w:hAnsi="Times New Roman"/>
                <w:b/>
                <w:sz w:val="24"/>
                <w:szCs w:val="24"/>
              </w:rPr>
              <w:lastRenderedPageBreak/>
              <w:t>4. Развитие конкуренции при осуществлении процедур государственных, муниципальных закупок и закупок, осуществляемых отдельными видами юридических лиц</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4.1</w:t>
            </w:r>
          </w:p>
        </w:tc>
        <w:tc>
          <w:tcPr>
            <w:tcW w:w="4820" w:type="dxa"/>
          </w:tcPr>
          <w:p w:rsidR="002061C2" w:rsidRPr="000A3A28" w:rsidRDefault="002061C2" w:rsidP="00B7729D">
            <w:pPr>
              <w:jc w:val="both"/>
              <w:rPr>
                <w:sz w:val="24"/>
                <w:szCs w:val="24"/>
              </w:rPr>
            </w:pPr>
            <w:r w:rsidRPr="000A3A28">
              <w:rPr>
                <w:sz w:val="24"/>
                <w:szCs w:val="24"/>
              </w:rPr>
              <w:t>Проведение мероприятий, направленных                                   на преимущественное проведение конкурентных закупок</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0A3A28" w:rsidRDefault="002061C2" w:rsidP="00311218">
            <w:pPr>
              <w:pStyle w:val="23"/>
              <w:shd w:val="clear" w:color="auto" w:fill="auto"/>
              <w:spacing w:after="0" w:line="274" w:lineRule="exact"/>
              <w:jc w:val="both"/>
              <w:rPr>
                <w:b w:val="0"/>
              </w:rPr>
            </w:pPr>
            <w:r w:rsidRPr="000A3A28">
              <w:rPr>
                <w:rFonts w:eastAsia="Calibri" w:cs="Times New Roman"/>
                <w:b w:val="0"/>
                <w:bCs w:val="0"/>
                <w:color w:val="000000"/>
                <w:spacing w:val="0"/>
                <w:sz w:val="24"/>
                <w:szCs w:val="24"/>
                <w:shd w:val="clear" w:color="auto" w:fill="FFFFFF"/>
                <w:lang w:eastAsia="ru-RU" w:bidi="ru-RU"/>
              </w:rPr>
              <w:t xml:space="preserve">По итогам 1 полугодия 2024 года более 90% закупок для </w:t>
            </w:r>
            <w:proofErr w:type="spellStart"/>
            <w:r w:rsidRPr="000A3A28">
              <w:rPr>
                <w:rFonts w:eastAsia="Calibri" w:cs="Times New Roman"/>
                <w:b w:val="0"/>
                <w:bCs w:val="0"/>
                <w:color w:val="000000"/>
                <w:spacing w:val="0"/>
                <w:sz w:val="24"/>
                <w:szCs w:val="24"/>
                <w:shd w:val="clear" w:color="auto" w:fill="FFFFFF"/>
                <w:lang w:eastAsia="ru-RU" w:bidi="ru-RU"/>
              </w:rPr>
              <w:t>муниципиальных</w:t>
            </w:r>
            <w:proofErr w:type="spellEnd"/>
            <w:r w:rsidRPr="000A3A28">
              <w:rPr>
                <w:rFonts w:eastAsia="Calibri" w:cs="Times New Roman"/>
                <w:b w:val="0"/>
                <w:bCs w:val="0"/>
                <w:color w:val="000000"/>
                <w:spacing w:val="0"/>
                <w:sz w:val="24"/>
                <w:szCs w:val="24"/>
                <w:shd w:val="clear" w:color="auto" w:fill="FFFFFF"/>
                <w:lang w:eastAsia="ru-RU" w:bidi="ru-RU"/>
              </w:rPr>
              <w:t xml:space="preserve"> нужд в Борисовском районе осуществлены конкурентными способами. Так путем проведения электронных аукционов, конкурсов были закуплены товары, работы, услуги на общую сумму более 166 млн. 418 тыс. рублей. </w:t>
            </w:r>
          </w:p>
        </w:tc>
        <w:tc>
          <w:tcPr>
            <w:tcW w:w="3119" w:type="dxa"/>
            <w:vAlign w:val="center"/>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4.2</w:t>
            </w:r>
          </w:p>
        </w:tc>
        <w:tc>
          <w:tcPr>
            <w:tcW w:w="4820" w:type="dxa"/>
          </w:tcPr>
          <w:p w:rsidR="002061C2" w:rsidRPr="000A3A28" w:rsidRDefault="002061C2" w:rsidP="00A501C8">
            <w:pPr>
              <w:jc w:val="both"/>
              <w:rPr>
                <w:sz w:val="24"/>
                <w:szCs w:val="24"/>
              </w:rPr>
            </w:pPr>
            <w:r w:rsidRPr="000A3A28">
              <w:rPr>
                <w:sz w:val="24"/>
                <w:szCs w:val="24"/>
              </w:rPr>
              <w:t>Проведение закупок для муниципальных нужд среди субъектов МСП, социально ориентированных некоммерческих организаций в соответствии                                                  с законодательством о контрактной системе</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0A3A28" w:rsidRDefault="002061C2" w:rsidP="00E37C37">
            <w:pPr>
              <w:pStyle w:val="23"/>
              <w:shd w:val="clear" w:color="auto" w:fill="auto"/>
              <w:spacing w:after="0" w:line="240" w:lineRule="auto"/>
              <w:ind w:left="33"/>
              <w:jc w:val="both"/>
              <w:rPr>
                <w:b w:val="0"/>
              </w:rPr>
            </w:pPr>
            <w:r w:rsidRPr="000A3A28">
              <w:rPr>
                <w:b w:val="0"/>
                <w:sz w:val="24"/>
                <w:szCs w:val="24"/>
              </w:rPr>
              <w:t>В 1 полугодии 2024 году заказчиками района было закуплено товаров, работ, услуг у субъектов малого предпринимательства на общую сумму более 91 млн. 550 тыс. рублей, что составляет более 50% от общего объема закупок.</w:t>
            </w:r>
          </w:p>
        </w:tc>
        <w:tc>
          <w:tcPr>
            <w:tcW w:w="3119" w:type="dxa"/>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4.3</w:t>
            </w:r>
          </w:p>
        </w:tc>
        <w:tc>
          <w:tcPr>
            <w:tcW w:w="4820" w:type="dxa"/>
          </w:tcPr>
          <w:p w:rsidR="002061C2" w:rsidRPr="000A3A28" w:rsidRDefault="002061C2" w:rsidP="00B7729D">
            <w:pPr>
              <w:autoSpaceDE w:val="0"/>
              <w:autoSpaceDN w:val="0"/>
              <w:adjustRightInd w:val="0"/>
              <w:jc w:val="both"/>
              <w:rPr>
                <w:sz w:val="24"/>
                <w:szCs w:val="24"/>
              </w:rPr>
            </w:pPr>
            <w:r w:rsidRPr="000A3A28">
              <w:rPr>
                <w:sz w:val="24"/>
                <w:szCs w:val="24"/>
              </w:rPr>
              <w:t xml:space="preserve">Проведение закупок малого объема                               для муниципальных нужд с использованием Электронного </w:t>
            </w:r>
            <w:proofErr w:type="spellStart"/>
            <w:r w:rsidRPr="000A3A28">
              <w:rPr>
                <w:sz w:val="24"/>
                <w:szCs w:val="24"/>
              </w:rPr>
              <w:t>маркета</w:t>
            </w:r>
            <w:proofErr w:type="spellEnd"/>
            <w:r w:rsidRPr="000A3A28">
              <w:rPr>
                <w:sz w:val="24"/>
                <w:szCs w:val="24"/>
              </w:rPr>
              <w:t xml:space="preserve"> (магазина) Белгородской области для «малых закупок»</w:t>
            </w:r>
          </w:p>
        </w:tc>
        <w:tc>
          <w:tcPr>
            <w:tcW w:w="1701" w:type="dxa"/>
          </w:tcPr>
          <w:p w:rsidR="002061C2" w:rsidRPr="000A3A28" w:rsidRDefault="002061C2" w:rsidP="00B7729D">
            <w:pPr>
              <w:jc w:val="center"/>
              <w:rPr>
                <w:sz w:val="24"/>
                <w:szCs w:val="24"/>
              </w:rPr>
            </w:pPr>
            <w:r w:rsidRPr="000A3A28">
              <w:rPr>
                <w:sz w:val="24"/>
                <w:szCs w:val="24"/>
              </w:rPr>
              <w:t>2022 – 2025 годы</w:t>
            </w:r>
          </w:p>
        </w:tc>
        <w:tc>
          <w:tcPr>
            <w:tcW w:w="4677" w:type="dxa"/>
          </w:tcPr>
          <w:p w:rsidR="002061C2" w:rsidRPr="000A3A28" w:rsidRDefault="002061C2" w:rsidP="00311218">
            <w:pPr>
              <w:pStyle w:val="23"/>
              <w:shd w:val="clear" w:color="auto" w:fill="auto"/>
              <w:spacing w:after="0" w:line="240" w:lineRule="auto"/>
              <w:jc w:val="both"/>
              <w:rPr>
                <w:b w:val="0"/>
              </w:rPr>
            </w:pPr>
            <w:r w:rsidRPr="000A3A28">
              <w:rPr>
                <w:b w:val="0"/>
                <w:sz w:val="24"/>
                <w:szCs w:val="24"/>
              </w:rPr>
              <w:t xml:space="preserve">Заказчиками района при осуществлении закупок малого объема используется такой ресурс как Электронный </w:t>
            </w:r>
            <w:proofErr w:type="spellStart"/>
            <w:r w:rsidRPr="000A3A28">
              <w:rPr>
                <w:b w:val="0"/>
                <w:sz w:val="24"/>
                <w:szCs w:val="24"/>
              </w:rPr>
              <w:t>маркет</w:t>
            </w:r>
            <w:proofErr w:type="spellEnd"/>
            <w:r w:rsidRPr="000A3A28">
              <w:rPr>
                <w:b w:val="0"/>
                <w:sz w:val="24"/>
                <w:szCs w:val="24"/>
              </w:rPr>
              <w:t xml:space="preserve"> (магазин) Белгородской области для «малых закупок», так за первое полугодие 2024 года с помощью </w:t>
            </w:r>
            <w:proofErr w:type="spellStart"/>
            <w:r w:rsidRPr="000A3A28">
              <w:rPr>
                <w:b w:val="0"/>
                <w:sz w:val="24"/>
                <w:szCs w:val="24"/>
              </w:rPr>
              <w:t>маркета</w:t>
            </w:r>
            <w:proofErr w:type="spellEnd"/>
            <w:r w:rsidRPr="000A3A28">
              <w:rPr>
                <w:b w:val="0"/>
                <w:sz w:val="24"/>
                <w:szCs w:val="24"/>
              </w:rPr>
              <w:t xml:space="preserve"> было осуществлено закупок на сумму более 1 млн. рублей.</w:t>
            </w:r>
          </w:p>
        </w:tc>
        <w:tc>
          <w:tcPr>
            <w:tcW w:w="3119" w:type="dxa"/>
          </w:tcPr>
          <w:p w:rsidR="002061C2" w:rsidRPr="000A3A28" w:rsidRDefault="002061C2" w:rsidP="00B7729D">
            <w:pPr>
              <w:ind w:right="-31"/>
              <w:jc w:val="center"/>
              <w:rPr>
                <w:b/>
                <w:sz w:val="24"/>
                <w:szCs w:val="24"/>
              </w:rPr>
            </w:pPr>
            <w:r w:rsidRPr="000A3A28">
              <w:rPr>
                <w:sz w:val="24"/>
                <w:szCs w:val="24"/>
              </w:rPr>
              <w:t>Отдел по муниципальным закупкам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4.4</w:t>
            </w:r>
          </w:p>
        </w:tc>
        <w:tc>
          <w:tcPr>
            <w:tcW w:w="4820" w:type="dxa"/>
          </w:tcPr>
          <w:p w:rsidR="002061C2" w:rsidRPr="000A3A28" w:rsidRDefault="002061C2" w:rsidP="00351728">
            <w:pPr>
              <w:jc w:val="both"/>
              <w:rPr>
                <w:sz w:val="24"/>
                <w:szCs w:val="24"/>
              </w:rPr>
            </w:pPr>
            <w:proofErr w:type="gramStart"/>
            <w:r w:rsidRPr="000A3A28">
              <w:rPr>
                <w:sz w:val="24"/>
                <w:szCs w:val="24"/>
              </w:rPr>
              <w:t xml:space="preserve">Участие в обучающих семинарах для </w:t>
            </w:r>
            <w:r w:rsidRPr="000A3A28">
              <w:rPr>
                <w:sz w:val="24"/>
                <w:szCs w:val="24"/>
              </w:rPr>
              <w:lastRenderedPageBreak/>
              <w:t>участников закупок (заказчиков, поставщиков)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в том числе по</w:t>
            </w:r>
            <w:proofErr w:type="gramEnd"/>
            <w:r w:rsidRPr="000A3A28">
              <w:rPr>
                <w:sz w:val="24"/>
                <w:szCs w:val="24"/>
              </w:rPr>
              <w:t xml:space="preserve"> вопросу участия субъектов МСП в закупках крупнейших заказчиков</w:t>
            </w:r>
          </w:p>
        </w:tc>
        <w:tc>
          <w:tcPr>
            <w:tcW w:w="1701" w:type="dxa"/>
          </w:tcPr>
          <w:p w:rsidR="002061C2" w:rsidRPr="000A3A28" w:rsidRDefault="002061C2" w:rsidP="00351728">
            <w:pPr>
              <w:jc w:val="center"/>
              <w:rPr>
                <w:sz w:val="24"/>
                <w:szCs w:val="24"/>
              </w:rPr>
            </w:pPr>
            <w:r w:rsidRPr="000A3A28">
              <w:rPr>
                <w:sz w:val="24"/>
                <w:szCs w:val="24"/>
              </w:rPr>
              <w:lastRenderedPageBreak/>
              <w:t xml:space="preserve">2022 – 2025 </w:t>
            </w:r>
            <w:r w:rsidRPr="000A3A28">
              <w:rPr>
                <w:sz w:val="24"/>
                <w:szCs w:val="24"/>
              </w:rPr>
              <w:lastRenderedPageBreak/>
              <w:t>годы</w:t>
            </w:r>
          </w:p>
        </w:tc>
        <w:tc>
          <w:tcPr>
            <w:tcW w:w="4677" w:type="dxa"/>
          </w:tcPr>
          <w:p w:rsidR="002061C2" w:rsidRPr="000A3A28" w:rsidRDefault="002061C2" w:rsidP="00DF5FFB">
            <w:pPr>
              <w:pStyle w:val="23"/>
              <w:shd w:val="clear" w:color="auto" w:fill="auto"/>
              <w:spacing w:after="0" w:line="240" w:lineRule="auto"/>
              <w:jc w:val="both"/>
              <w:rPr>
                <w:rStyle w:val="212pt"/>
                <w:b w:val="0"/>
              </w:rPr>
            </w:pPr>
            <w:r w:rsidRPr="000A3A28">
              <w:rPr>
                <w:b w:val="0"/>
                <w:sz w:val="24"/>
                <w:szCs w:val="24"/>
              </w:rPr>
              <w:lastRenderedPageBreak/>
              <w:t xml:space="preserve">Должностные лица заказчиков района </w:t>
            </w:r>
            <w:r w:rsidRPr="000A3A28">
              <w:rPr>
                <w:b w:val="0"/>
                <w:sz w:val="24"/>
                <w:szCs w:val="24"/>
              </w:rPr>
              <w:lastRenderedPageBreak/>
              <w:t xml:space="preserve">регулярно принимают участие в проводимых обучающих семинарах как для участников, так для заказчиков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так в течение 1 полугодия 2024 года представители района приняли участие в 6 обучающих семинарах в форме </w:t>
            </w:r>
            <w:proofErr w:type="spellStart"/>
            <w:r w:rsidRPr="000A3A28">
              <w:rPr>
                <w:b w:val="0"/>
                <w:sz w:val="24"/>
                <w:szCs w:val="24"/>
              </w:rPr>
              <w:t>вебинаров</w:t>
            </w:r>
            <w:proofErr w:type="spellEnd"/>
            <w:r w:rsidRPr="000A3A28">
              <w:rPr>
                <w:b w:val="0"/>
                <w:sz w:val="24"/>
                <w:szCs w:val="24"/>
              </w:rPr>
              <w:t>, проводимых управлением по регулированию контрактной системы в сфере закупок Белгородской области Белгородской области, ассоциацией "Совет муниципальных образований Белгородской области", электронными площадками «</w:t>
            </w:r>
            <w:proofErr w:type="spellStart"/>
            <w:r w:rsidRPr="000A3A28">
              <w:rPr>
                <w:b w:val="0"/>
                <w:sz w:val="24"/>
                <w:szCs w:val="24"/>
              </w:rPr>
              <w:t>СбербанкАСТ</w:t>
            </w:r>
            <w:proofErr w:type="spellEnd"/>
            <w:r w:rsidRPr="000A3A28">
              <w:rPr>
                <w:b w:val="0"/>
                <w:sz w:val="24"/>
                <w:szCs w:val="24"/>
              </w:rPr>
              <w:t>», «РТС-Тендер».</w:t>
            </w:r>
          </w:p>
        </w:tc>
        <w:tc>
          <w:tcPr>
            <w:tcW w:w="3119" w:type="dxa"/>
          </w:tcPr>
          <w:p w:rsidR="002061C2" w:rsidRPr="000A3A28" w:rsidRDefault="002061C2" w:rsidP="00B7729D">
            <w:pPr>
              <w:ind w:right="-31"/>
              <w:jc w:val="center"/>
              <w:rPr>
                <w:b/>
                <w:sz w:val="24"/>
                <w:szCs w:val="24"/>
              </w:rPr>
            </w:pPr>
            <w:r w:rsidRPr="000A3A28">
              <w:rPr>
                <w:sz w:val="24"/>
                <w:szCs w:val="24"/>
              </w:rPr>
              <w:lastRenderedPageBreak/>
              <w:t xml:space="preserve">Отдел по муниципальным </w:t>
            </w:r>
            <w:r w:rsidRPr="000A3A28">
              <w:rPr>
                <w:sz w:val="24"/>
                <w:szCs w:val="24"/>
              </w:rPr>
              <w:lastRenderedPageBreak/>
              <w:t>закупкам администрации Борисовского района</w:t>
            </w:r>
          </w:p>
        </w:tc>
      </w:tr>
      <w:tr w:rsidR="002061C2" w:rsidRPr="000A3A28" w:rsidTr="00B7729D">
        <w:tc>
          <w:tcPr>
            <w:tcW w:w="817" w:type="dxa"/>
          </w:tcPr>
          <w:p w:rsidR="002061C2" w:rsidRPr="000A3A28" w:rsidRDefault="002061C2" w:rsidP="00B7729D">
            <w:pPr>
              <w:spacing w:line="235" w:lineRule="auto"/>
              <w:ind w:right="-31"/>
              <w:jc w:val="center"/>
              <w:rPr>
                <w:sz w:val="24"/>
                <w:szCs w:val="24"/>
              </w:rPr>
            </w:pPr>
            <w:r w:rsidRPr="000A3A28">
              <w:rPr>
                <w:sz w:val="24"/>
                <w:szCs w:val="24"/>
              </w:rPr>
              <w:lastRenderedPageBreak/>
              <w:t>4.5</w:t>
            </w:r>
          </w:p>
        </w:tc>
        <w:tc>
          <w:tcPr>
            <w:tcW w:w="4820" w:type="dxa"/>
          </w:tcPr>
          <w:p w:rsidR="002061C2" w:rsidRPr="000A3A28" w:rsidRDefault="002061C2" w:rsidP="00B7729D">
            <w:pPr>
              <w:spacing w:line="235" w:lineRule="auto"/>
              <w:jc w:val="both"/>
              <w:rPr>
                <w:b/>
                <w:sz w:val="24"/>
                <w:szCs w:val="24"/>
              </w:rPr>
            </w:pPr>
            <w:r w:rsidRPr="000A3A28">
              <w:rPr>
                <w:rStyle w:val="af"/>
                <w:b w:val="0"/>
                <w:sz w:val="24"/>
                <w:szCs w:val="24"/>
              </w:rPr>
              <w:t>Применение типовых описаний объектов закупок, стандартизация требований                          в рамках нормирования в сфере закупок                           для муниципальных нужд</w:t>
            </w:r>
          </w:p>
        </w:tc>
        <w:tc>
          <w:tcPr>
            <w:tcW w:w="1701" w:type="dxa"/>
          </w:tcPr>
          <w:p w:rsidR="002061C2" w:rsidRPr="000A3A28" w:rsidRDefault="002061C2" w:rsidP="00B7729D">
            <w:pPr>
              <w:spacing w:line="235" w:lineRule="auto"/>
              <w:ind w:right="-31"/>
              <w:jc w:val="center"/>
              <w:rPr>
                <w:sz w:val="24"/>
                <w:szCs w:val="24"/>
              </w:rPr>
            </w:pPr>
            <w:r w:rsidRPr="000A3A28">
              <w:rPr>
                <w:sz w:val="24"/>
                <w:szCs w:val="24"/>
              </w:rPr>
              <w:t>2022 – 2025 годы</w:t>
            </w:r>
          </w:p>
        </w:tc>
        <w:tc>
          <w:tcPr>
            <w:tcW w:w="4677" w:type="dxa"/>
          </w:tcPr>
          <w:p w:rsidR="002061C2" w:rsidRPr="000A3A28" w:rsidRDefault="002061C2" w:rsidP="00311218">
            <w:pPr>
              <w:pStyle w:val="23"/>
              <w:shd w:val="clear" w:color="auto" w:fill="auto"/>
              <w:spacing w:after="0" w:line="277" w:lineRule="exact"/>
              <w:jc w:val="both"/>
              <w:rPr>
                <w:b w:val="0"/>
              </w:rPr>
            </w:pPr>
            <w:r w:rsidRPr="000A3A28">
              <w:rPr>
                <w:rStyle w:val="212pt"/>
                <w:b w:val="0"/>
              </w:rPr>
              <w:t xml:space="preserve">Заказчики района при формировании описания объекта закупки используют установленные типовые описания объектов (при наличии), а также характеристики товаров, работ, услуг из каталога товаров, работ, услуг, а также требования к товарам, установленные в рамках нормирования в сфере закупок                           для муниципальных нужд. А также преимущественно заказчиками района закупаются товары, работы, услуги, для </w:t>
            </w:r>
            <w:r w:rsidRPr="000A3A28">
              <w:rPr>
                <w:rStyle w:val="212pt"/>
                <w:b w:val="0"/>
              </w:rPr>
              <w:lastRenderedPageBreak/>
              <w:t>которых разработаны ГОСТы.</w:t>
            </w:r>
          </w:p>
        </w:tc>
        <w:tc>
          <w:tcPr>
            <w:tcW w:w="3119" w:type="dxa"/>
            <w:vAlign w:val="center"/>
          </w:tcPr>
          <w:p w:rsidR="002061C2" w:rsidRPr="000A3A28" w:rsidRDefault="002061C2" w:rsidP="00B7729D">
            <w:pPr>
              <w:ind w:right="-31"/>
              <w:jc w:val="center"/>
              <w:rPr>
                <w:sz w:val="24"/>
                <w:szCs w:val="24"/>
              </w:rPr>
            </w:pPr>
            <w:r w:rsidRPr="000A3A28">
              <w:rPr>
                <w:sz w:val="24"/>
                <w:szCs w:val="24"/>
              </w:rPr>
              <w:lastRenderedPageBreak/>
              <w:t>Отдел по муниципальным закупкам администрации Борисовского района</w:t>
            </w:r>
          </w:p>
        </w:tc>
      </w:tr>
      <w:tr w:rsidR="002061C2" w:rsidRPr="000A3A28" w:rsidTr="00B7729D">
        <w:tc>
          <w:tcPr>
            <w:tcW w:w="15134" w:type="dxa"/>
            <w:gridSpan w:val="5"/>
            <w:vAlign w:val="center"/>
          </w:tcPr>
          <w:p w:rsidR="002061C2" w:rsidRPr="000A3A28" w:rsidRDefault="002061C2" w:rsidP="00B7729D">
            <w:pPr>
              <w:spacing w:line="235" w:lineRule="auto"/>
              <w:ind w:right="-31"/>
              <w:jc w:val="center"/>
              <w:rPr>
                <w:b/>
                <w:sz w:val="24"/>
                <w:szCs w:val="24"/>
              </w:rPr>
            </w:pPr>
            <w:r w:rsidRPr="000A3A28">
              <w:rPr>
                <w:b/>
                <w:sz w:val="24"/>
                <w:szCs w:val="24"/>
              </w:rPr>
              <w:lastRenderedPageBreak/>
              <w:t>5. Развитие конкуренции в социальной сфере</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5.1</w:t>
            </w:r>
          </w:p>
        </w:tc>
        <w:tc>
          <w:tcPr>
            <w:tcW w:w="4820" w:type="dxa"/>
          </w:tcPr>
          <w:p w:rsidR="002061C2" w:rsidRPr="000A3A28" w:rsidRDefault="002061C2" w:rsidP="000B23C1">
            <w:pPr>
              <w:ind w:right="-31"/>
              <w:jc w:val="both"/>
              <w:rPr>
                <w:sz w:val="24"/>
                <w:szCs w:val="24"/>
              </w:rPr>
            </w:pPr>
            <w:r w:rsidRPr="000A3A28">
              <w:rPr>
                <w:rStyle w:val="212pt"/>
              </w:rPr>
              <w:t xml:space="preserve">Разработка и утверждение нормативных правовых актов в сфере муниципально-частного партнерства в соответствии с действующим федеральным законодательством о </w:t>
            </w:r>
            <w:proofErr w:type="spellStart"/>
            <w:r w:rsidRPr="000A3A28">
              <w:rPr>
                <w:rStyle w:val="212pt"/>
              </w:rPr>
              <w:t>муниципально</w:t>
            </w:r>
            <w:proofErr w:type="spellEnd"/>
            <w:r w:rsidRPr="000A3A28">
              <w:rPr>
                <w:rStyle w:val="212pt"/>
              </w:rPr>
              <w:softHyphen/>
              <w:t>- частном партнерстве</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0A3A28" w:rsidRDefault="002061C2" w:rsidP="00B7729D">
            <w:pPr>
              <w:ind w:right="-31"/>
              <w:jc w:val="both"/>
              <w:rPr>
                <w:sz w:val="24"/>
                <w:szCs w:val="24"/>
              </w:rPr>
            </w:pPr>
            <w:proofErr w:type="gramStart"/>
            <w:r w:rsidRPr="000A3A28">
              <w:rPr>
                <w:sz w:val="24"/>
                <w:szCs w:val="24"/>
              </w:rPr>
              <w:t>С целью создания условий для привлечения частных инвестиций в создание объектов социальной инфраструктуры постановлением администрации Борисовского района от 22 июня 2016 года №61 определен уполномоченный орган муниципального района «Борисовский район»  Белгородской области в сфере муниципально-частного партнерства, распоряжением администрации Борисовского района от 06 сентября 2016 года №1062-р утверждены Правила ведения Реестра проектов с использованием механизмов муниципально-частного партнерства, постановлением администрации Борисовского районаот</w:t>
            </w:r>
            <w:proofErr w:type="gramEnd"/>
            <w:r w:rsidRPr="000A3A28">
              <w:rPr>
                <w:sz w:val="24"/>
                <w:szCs w:val="24"/>
              </w:rPr>
              <w:t xml:space="preserve"> </w:t>
            </w:r>
            <w:proofErr w:type="gramStart"/>
            <w:r w:rsidRPr="000A3A28">
              <w:rPr>
                <w:sz w:val="24"/>
                <w:szCs w:val="24"/>
              </w:rPr>
              <w:t>6 ноября 2018 года №74 утвержден Порядок принятия решения о реализации проектов муниципально-частного партнерства на территории Борисовского района, распоряжением администрации Борисовского района от 14 марта 2019 года № 268-р создана межведомственная  рабочая группа по вопросам развития муниципально-частного партнерства на территории Борисовского района, распоряжением админис</w:t>
            </w:r>
            <w:r w:rsidR="00415E03" w:rsidRPr="000A3A28">
              <w:rPr>
                <w:sz w:val="24"/>
                <w:szCs w:val="24"/>
              </w:rPr>
              <w:t>трации Борисовского района от 19</w:t>
            </w:r>
            <w:r w:rsidRPr="000A3A28">
              <w:rPr>
                <w:sz w:val="24"/>
                <w:szCs w:val="24"/>
              </w:rPr>
              <w:t xml:space="preserve"> января 202</w:t>
            </w:r>
            <w:r w:rsidR="00415E03" w:rsidRPr="000A3A28">
              <w:rPr>
                <w:sz w:val="24"/>
                <w:szCs w:val="24"/>
              </w:rPr>
              <w:t>4 года № 3</w:t>
            </w:r>
            <w:r w:rsidRPr="000A3A28">
              <w:rPr>
                <w:sz w:val="24"/>
                <w:szCs w:val="24"/>
              </w:rPr>
              <w:t xml:space="preserve">8-р утвержден перечень объектов, </w:t>
            </w:r>
            <w:r w:rsidRPr="000A3A28">
              <w:rPr>
                <w:sz w:val="24"/>
                <w:szCs w:val="24"/>
              </w:rPr>
              <w:lastRenderedPageBreak/>
              <w:t>находящихся в собственности муниципального района «Борисовский</w:t>
            </w:r>
            <w:proofErr w:type="gramEnd"/>
            <w:r w:rsidRPr="000A3A28">
              <w:rPr>
                <w:sz w:val="24"/>
                <w:szCs w:val="24"/>
              </w:rPr>
              <w:t xml:space="preserve"> район» Белгородской области, в отношении которых  планируется заключение концессионных соглашений.</w:t>
            </w:r>
          </w:p>
          <w:p w:rsidR="002061C2" w:rsidRPr="000A3A28" w:rsidRDefault="002061C2" w:rsidP="00B7729D">
            <w:pPr>
              <w:ind w:right="-31"/>
              <w:jc w:val="both"/>
              <w:rPr>
                <w:sz w:val="24"/>
                <w:szCs w:val="24"/>
              </w:rPr>
            </w:pP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lastRenderedPageBreak/>
              <w:t>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5.2</w:t>
            </w:r>
          </w:p>
        </w:tc>
        <w:tc>
          <w:tcPr>
            <w:tcW w:w="4820" w:type="dxa"/>
          </w:tcPr>
          <w:p w:rsidR="002061C2" w:rsidRPr="000A3A28" w:rsidRDefault="002061C2" w:rsidP="00B7729D">
            <w:pPr>
              <w:ind w:right="-31"/>
              <w:rPr>
                <w:sz w:val="24"/>
                <w:szCs w:val="24"/>
              </w:rPr>
            </w:pPr>
            <w:r w:rsidRPr="000A3A28">
              <w:rPr>
                <w:sz w:val="24"/>
                <w:szCs w:val="24"/>
              </w:rPr>
              <w:t>Формирование и ведение реестра проектов с использованием механизмов муниципально-частного партнерства</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0A3A28" w:rsidRDefault="002061C2" w:rsidP="00415E03">
            <w:pPr>
              <w:ind w:right="-31"/>
              <w:jc w:val="both"/>
              <w:rPr>
                <w:b/>
                <w:sz w:val="24"/>
                <w:szCs w:val="24"/>
              </w:rPr>
            </w:pPr>
            <w:r w:rsidRPr="000A3A28">
              <w:rPr>
                <w:sz w:val="24"/>
                <w:szCs w:val="24"/>
              </w:rPr>
              <w:t>Реестр проектов с использованием механизмов муниципально-ча</w:t>
            </w:r>
            <w:r w:rsidR="00415E03" w:rsidRPr="000A3A28">
              <w:rPr>
                <w:sz w:val="24"/>
                <w:szCs w:val="24"/>
              </w:rPr>
              <w:t xml:space="preserve">стного партнерства </w:t>
            </w:r>
            <w:r w:rsidRPr="000A3A28">
              <w:rPr>
                <w:sz w:val="24"/>
                <w:szCs w:val="24"/>
              </w:rPr>
              <w:t>актуализируется</w:t>
            </w:r>
            <w:r w:rsidR="00415E03" w:rsidRPr="000A3A28">
              <w:rPr>
                <w:sz w:val="24"/>
                <w:szCs w:val="24"/>
              </w:rPr>
              <w:t xml:space="preserve"> по полугодиям</w:t>
            </w:r>
            <w:r w:rsidRPr="000A3A28">
              <w:rPr>
                <w:sz w:val="24"/>
                <w:szCs w:val="24"/>
              </w:rPr>
              <w:t xml:space="preserve"> и размещается на официальном сайте администрации Борисовского района в разделе «Муниципально-частное партнерство»</w:t>
            </w: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5.3</w:t>
            </w:r>
          </w:p>
        </w:tc>
        <w:tc>
          <w:tcPr>
            <w:tcW w:w="4820" w:type="dxa"/>
          </w:tcPr>
          <w:p w:rsidR="002061C2" w:rsidRPr="000A3A28" w:rsidRDefault="002061C2" w:rsidP="00BB192A">
            <w:pPr>
              <w:ind w:right="-31"/>
              <w:jc w:val="both"/>
              <w:rPr>
                <w:sz w:val="24"/>
                <w:szCs w:val="24"/>
              </w:rPr>
            </w:pPr>
            <w:r w:rsidRPr="000A3A28">
              <w:rPr>
                <w:sz w:val="24"/>
                <w:szCs w:val="24"/>
              </w:rPr>
              <w:t>Участие в обучающих семинарах, конференциях по вопросам использования механизмов муниципально-частного партнерства, в том числе практики заключения концессионных соглашений</w:t>
            </w:r>
          </w:p>
        </w:tc>
        <w:tc>
          <w:tcPr>
            <w:tcW w:w="1701" w:type="dxa"/>
          </w:tcPr>
          <w:p w:rsidR="002061C2" w:rsidRPr="000A3A28" w:rsidRDefault="002061C2" w:rsidP="00B7729D">
            <w:pPr>
              <w:ind w:right="-31"/>
              <w:jc w:val="center"/>
              <w:rPr>
                <w:sz w:val="24"/>
                <w:szCs w:val="24"/>
              </w:rPr>
            </w:pPr>
            <w:r w:rsidRPr="000A3A28">
              <w:rPr>
                <w:sz w:val="24"/>
                <w:szCs w:val="24"/>
              </w:rPr>
              <w:t>2022 – 2025 годы</w:t>
            </w:r>
          </w:p>
        </w:tc>
        <w:tc>
          <w:tcPr>
            <w:tcW w:w="4677" w:type="dxa"/>
          </w:tcPr>
          <w:p w:rsidR="002061C2" w:rsidRPr="000A3A28" w:rsidRDefault="002061C2" w:rsidP="000F5959">
            <w:pPr>
              <w:pStyle w:val="Default"/>
              <w:jc w:val="both"/>
            </w:pPr>
            <w:r w:rsidRPr="000A3A28">
              <w:t xml:space="preserve">Сотрудники администрации Борисовского района участвуют в обучающих семинарах, конференциях по вопросам использования механизмов государственно-частного партнерства, в том числе практики заключения концессионных соглашений. </w:t>
            </w:r>
          </w:p>
          <w:p w:rsidR="00117BAA" w:rsidRPr="000A3A28" w:rsidRDefault="002061C2" w:rsidP="000F5959">
            <w:pPr>
              <w:pStyle w:val="Default"/>
              <w:jc w:val="both"/>
            </w:pPr>
            <w:r w:rsidRPr="000A3A28">
              <w:t xml:space="preserve">Так, </w:t>
            </w:r>
            <w:r w:rsidR="00415E03" w:rsidRPr="000A3A28">
              <w:t>17.06.2024 года</w:t>
            </w:r>
            <w:r w:rsidRPr="000A3A28">
              <w:t xml:space="preserve"> сотрудники администрации района приняли участие в </w:t>
            </w:r>
            <w:r w:rsidR="00117BAA" w:rsidRPr="000A3A28">
              <w:t>заседании комитета по экономическому развитию в формате ВКС</w:t>
            </w:r>
            <w:r w:rsidRPr="000A3A28">
              <w:t xml:space="preserve">, где министерством экономического развития и промышленности Белгородской области </w:t>
            </w:r>
            <w:r w:rsidR="00117BAA" w:rsidRPr="000A3A28">
              <w:t xml:space="preserve">была </w:t>
            </w:r>
            <w:proofErr w:type="gramStart"/>
            <w:r w:rsidR="00117BAA" w:rsidRPr="000A3A28">
              <w:t xml:space="preserve">доведена информация об уровне развития ГЧП в муниципальных образованиях Белгородской </w:t>
            </w:r>
            <w:r w:rsidRPr="000A3A28">
              <w:t>проведен</w:t>
            </w:r>
            <w:proofErr w:type="gramEnd"/>
            <w:r w:rsidRPr="000A3A28">
              <w:t xml:space="preserve"> </w:t>
            </w:r>
            <w:r w:rsidR="00117BAA" w:rsidRPr="000A3A28">
              <w:t xml:space="preserve">и итоги рейтинга за 2023 год. </w:t>
            </w:r>
          </w:p>
          <w:p w:rsidR="002061C2" w:rsidRPr="000A3A28" w:rsidRDefault="002061C2" w:rsidP="00693D2B">
            <w:pPr>
              <w:pStyle w:val="Default"/>
              <w:jc w:val="both"/>
            </w:pPr>
          </w:p>
        </w:tc>
        <w:tc>
          <w:tcPr>
            <w:tcW w:w="3119" w:type="dxa"/>
          </w:tcPr>
          <w:p w:rsidR="002061C2" w:rsidRPr="000A3A28" w:rsidRDefault="002061C2" w:rsidP="00B7729D">
            <w:pPr>
              <w:pStyle w:val="ConsPlusNormal"/>
              <w:jc w:val="center"/>
              <w:rPr>
                <w:rFonts w:ascii="Times New Roman" w:hAnsi="Times New Roman"/>
                <w:sz w:val="24"/>
                <w:szCs w:val="24"/>
              </w:rPr>
            </w:pPr>
            <w:r w:rsidRPr="000A3A28">
              <w:rPr>
                <w:rFonts w:ascii="Times New Roman" w:hAnsi="Times New Roman"/>
                <w:sz w:val="24"/>
                <w:szCs w:val="24"/>
              </w:rPr>
              <w:t>Отдел экономического развития и труда администрации Борисовского района</w:t>
            </w:r>
          </w:p>
        </w:tc>
      </w:tr>
      <w:tr w:rsidR="002061C2" w:rsidRPr="000A3A28" w:rsidTr="00A92197">
        <w:trPr>
          <w:trHeight w:val="1423"/>
        </w:trPr>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5.4</w:t>
            </w:r>
          </w:p>
        </w:tc>
        <w:tc>
          <w:tcPr>
            <w:tcW w:w="4820" w:type="dxa"/>
          </w:tcPr>
          <w:p w:rsidR="002061C2" w:rsidRPr="000A3A28" w:rsidRDefault="002061C2" w:rsidP="00B7729D">
            <w:pPr>
              <w:spacing w:line="233" w:lineRule="auto"/>
              <w:ind w:right="-31"/>
              <w:jc w:val="both"/>
              <w:rPr>
                <w:sz w:val="24"/>
                <w:szCs w:val="24"/>
              </w:rPr>
            </w:pPr>
            <w:r w:rsidRPr="000A3A28">
              <w:rPr>
                <w:sz w:val="24"/>
                <w:szCs w:val="24"/>
              </w:rPr>
              <w:t xml:space="preserve">Информационное сопровождение деятельности социально ориентированных некоммерческих организаций </w:t>
            </w:r>
          </w:p>
        </w:tc>
        <w:tc>
          <w:tcPr>
            <w:tcW w:w="1701" w:type="dxa"/>
          </w:tcPr>
          <w:p w:rsidR="002061C2" w:rsidRPr="000A3A28" w:rsidRDefault="002061C2" w:rsidP="00BB192A">
            <w:pPr>
              <w:spacing w:line="233" w:lineRule="auto"/>
              <w:ind w:right="-31"/>
              <w:jc w:val="center"/>
              <w:rPr>
                <w:sz w:val="24"/>
                <w:szCs w:val="24"/>
              </w:rPr>
            </w:pPr>
            <w:r w:rsidRPr="000A3A28">
              <w:rPr>
                <w:sz w:val="24"/>
                <w:szCs w:val="24"/>
              </w:rPr>
              <w:t>2022 – 2025 годы</w:t>
            </w:r>
          </w:p>
        </w:tc>
        <w:tc>
          <w:tcPr>
            <w:tcW w:w="4677" w:type="dxa"/>
          </w:tcPr>
          <w:p w:rsidR="002061C2" w:rsidRPr="000A3A28" w:rsidRDefault="002061C2" w:rsidP="00A92197">
            <w:pPr>
              <w:jc w:val="both"/>
              <w:rPr>
                <w:sz w:val="24"/>
                <w:szCs w:val="24"/>
              </w:rPr>
            </w:pPr>
            <w:r w:rsidRPr="000A3A28">
              <w:rPr>
                <w:sz w:val="24"/>
                <w:szCs w:val="24"/>
              </w:rPr>
              <w:t>В целях формирования социума, дружественно настроенного по отношению к людям с ограниченными возможностями и гражданам пожилого возраста, управление социальной защиты населения Борисовского района активно занимается поддержкой социально ориентированных некоммерческих организаций. Проводятся семинары, консультации, круглые столы в целях информационного сопровождения социально ориентированных некоммерческих организаций. Совместно проводятся мероприятия связанные с государственными праздниками, выставки, концерты, поздравления юбиляров, беседы, вечера отдыхов и другие мероприятия.</w:t>
            </w:r>
          </w:p>
          <w:p w:rsidR="002061C2" w:rsidRPr="000A3A28" w:rsidRDefault="002061C2" w:rsidP="00A92197">
            <w:pPr>
              <w:jc w:val="both"/>
              <w:rPr>
                <w:sz w:val="24"/>
                <w:szCs w:val="24"/>
              </w:rPr>
            </w:pPr>
            <w:r w:rsidRPr="000A3A28">
              <w:rPr>
                <w:sz w:val="24"/>
                <w:szCs w:val="24"/>
              </w:rPr>
              <w:t>В 1 полугодии 2024 года состоялись следующие мероприятия:</w:t>
            </w:r>
          </w:p>
          <w:p w:rsidR="002061C2" w:rsidRPr="000A3A28" w:rsidRDefault="002061C2" w:rsidP="008354F4">
            <w:pPr>
              <w:jc w:val="both"/>
              <w:rPr>
                <w:sz w:val="24"/>
                <w:szCs w:val="24"/>
              </w:rPr>
            </w:pPr>
            <w:r w:rsidRPr="000A3A28">
              <w:rPr>
                <w:sz w:val="24"/>
                <w:szCs w:val="24"/>
              </w:rPr>
              <w:t xml:space="preserve">22 февраля, 7 марта – поздравление с Днем Защитника Отечества и с Международным женским днем членов семей погибших участников специальной военной операции и других военных конфликтов; 8 мая–поздравление с Днем Победы участника ВОВ, ветеранов </w:t>
            </w:r>
            <w:proofErr w:type="spellStart"/>
            <w:r w:rsidRPr="000A3A28">
              <w:rPr>
                <w:sz w:val="24"/>
                <w:szCs w:val="24"/>
              </w:rPr>
              <w:t>ВОВ</w:t>
            </w:r>
            <w:proofErr w:type="gramStart"/>
            <w:r w:rsidRPr="000A3A28">
              <w:rPr>
                <w:sz w:val="24"/>
                <w:szCs w:val="24"/>
              </w:rPr>
              <w:t>,к</w:t>
            </w:r>
            <w:proofErr w:type="gramEnd"/>
            <w:r w:rsidRPr="000A3A28">
              <w:rPr>
                <w:sz w:val="24"/>
                <w:szCs w:val="24"/>
              </w:rPr>
              <w:t>атегории</w:t>
            </w:r>
            <w:proofErr w:type="spellEnd"/>
            <w:r w:rsidRPr="000A3A28">
              <w:rPr>
                <w:sz w:val="24"/>
                <w:szCs w:val="24"/>
              </w:rPr>
              <w:t xml:space="preserve"> «дети войны», а также членов семей погибших участников специальной военной операции и других локальных конфликтов; 15 мая – награждение многодетных матерей Почетных знаком Белгородской области «Материнская Слава»; 15 мая, 17 мая, 19 июня, 27 июня, </w:t>
            </w:r>
            <w:r w:rsidRPr="000A3A28">
              <w:rPr>
                <w:sz w:val="24"/>
                <w:szCs w:val="24"/>
              </w:rPr>
              <w:lastRenderedPageBreak/>
              <w:t xml:space="preserve">28 июня – круглый стол с семьями района по вопросам мер поддержки, проблемных вопросов и путей их решения в рамках муниципального этапа форума «Белгородская семья»; </w:t>
            </w:r>
            <w:proofErr w:type="gramStart"/>
            <w:r w:rsidRPr="000A3A28">
              <w:rPr>
                <w:sz w:val="24"/>
                <w:szCs w:val="24"/>
              </w:rPr>
              <w:t>11 июня - поздравление с Днем России участника ВОВ, ветеранов ВОВ, категории «дети войны», а также членов семей погибших участников специальной военной операции и других локальных конфликтов; 14 июня состоялось заседание Совета по делам инвалидов при главе администрации Борисовского района, с повесткой дня о медико-социальной реабилитации инвалидов, так же был утвержден план мероприятий на второе полугодие 2024 года.</w:t>
            </w:r>
            <w:proofErr w:type="gramEnd"/>
          </w:p>
        </w:tc>
        <w:tc>
          <w:tcPr>
            <w:tcW w:w="3119" w:type="dxa"/>
          </w:tcPr>
          <w:p w:rsidR="002061C2" w:rsidRPr="000A3A28" w:rsidRDefault="002061C2" w:rsidP="00B7729D">
            <w:pPr>
              <w:spacing w:line="233" w:lineRule="auto"/>
              <w:ind w:right="-31"/>
              <w:jc w:val="center"/>
              <w:rPr>
                <w:sz w:val="24"/>
                <w:szCs w:val="24"/>
              </w:rPr>
            </w:pPr>
            <w:r w:rsidRPr="000A3A28">
              <w:rPr>
                <w:sz w:val="24"/>
                <w:szCs w:val="24"/>
              </w:rPr>
              <w:lastRenderedPageBreak/>
              <w:t>Управление социальной защиты населения администрации Борисовского района,</w:t>
            </w:r>
          </w:p>
          <w:p w:rsidR="002061C2" w:rsidRPr="000A3A28" w:rsidRDefault="002061C2" w:rsidP="00B7729D">
            <w:pPr>
              <w:spacing w:line="233" w:lineRule="auto"/>
              <w:ind w:right="-31"/>
              <w:jc w:val="center"/>
              <w:rPr>
                <w:sz w:val="24"/>
                <w:szCs w:val="24"/>
              </w:rPr>
            </w:pPr>
            <w:r w:rsidRPr="000A3A28">
              <w:rPr>
                <w:sz w:val="24"/>
                <w:szCs w:val="24"/>
              </w:rPr>
              <w:t xml:space="preserve"> отдел информационно-аналитической работы администрации Борисовского района</w:t>
            </w:r>
          </w:p>
        </w:tc>
      </w:tr>
      <w:tr w:rsidR="002061C2" w:rsidRPr="000A3A28" w:rsidTr="00DB3FB3">
        <w:trPr>
          <w:trHeight w:val="417"/>
        </w:trPr>
        <w:tc>
          <w:tcPr>
            <w:tcW w:w="817" w:type="dxa"/>
          </w:tcPr>
          <w:p w:rsidR="002061C2" w:rsidRPr="000A3A28" w:rsidRDefault="002061C2" w:rsidP="00B7729D">
            <w:pPr>
              <w:spacing w:line="233" w:lineRule="auto"/>
              <w:ind w:right="-31"/>
              <w:jc w:val="center"/>
              <w:rPr>
                <w:sz w:val="24"/>
                <w:szCs w:val="24"/>
              </w:rPr>
            </w:pPr>
            <w:r w:rsidRPr="000A3A28">
              <w:rPr>
                <w:sz w:val="24"/>
                <w:szCs w:val="24"/>
              </w:rPr>
              <w:lastRenderedPageBreak/>
              <w:t>5.5</w:t>
            </w:r>
          </w:p>
        </w:tc>
        <w:tc>
          <w:tcPr>
            <w:tcW w:w="4820" w:type="dxa"/>
          </w:tcPr>
          <w:p w:rsidR="002061C2" w:rsidRPr="000A3A28" w:rsidRDefault="002061C2" w:rsidP="00A72F3D">
            <w:pPr>
              <w:pStyle w:val="23"/>
              <w:shd w:val="clear" w:color="auto" w:fill="auto"/>
              <w:tabs>
                <w:tab w:val="left" w:pos="4604"/>
              </w:tabs>
              <w:spacing w:after="0" w:line="277" w:lineRule="exact"/>
              <w:jc w:val="both"/>
              <w:rPr>
                <w:b w:val="0"/>
              </w:rPr>
            </w:pPr>
            <w:r w:rsidRPr="000A3A28">
              <w:rPr>
                <w:rStyle w:val="212pt"/>
                <w:b w:val="0"/>
              </w:rPr>
              <w:t>Участие в проекте «Создание непрерывной системы развития навыков будущего для цифровой экономики учащихся общеобразовательных организаций Белгородской области»</w:t>
            </w:r>
          </w:p>
        </w:tc>
        <w:tc>
          <w:tcPr>
            <w:tcW w:w="1701" w:type="dxa"/>
          </w:tcPr>
          <w:p w:rsidR="002061C2" w:rsidRPr="000A3A28" w:rsidRDefault="002061C2" w:rsidP="00A72F3D">
            <w:pPr>
              <w:pStyle w:val="23"/>
              <w:shd w:val="clear" w:color="auto" w:fill="auto"/>
              <w:tabs>
                <w:tab w:val="left" w:pos="4604"/>
              </w:tabs>
              <w:spacing w:after="120" w:line="240" w:lineRule="exact"/>
              <w:jc w:val="center"/>
              <w:rPr>
                <w:b w:val="0"/>
              </w:rPr>
            </w:pPr>
            <w:r w:rsidRPr="000A3A28">
              <w:rPr>
                <w:rStyle w:val="212pt"/>
                <w:b w:val="0"/>
              </w:rPr>
              <w:t>2022-2023</w:t>
            </w:r>
          </w:p>
          <w:p w:rsidR="002061C2" w:rsidRPr="000A3A28" w:rsidRDefault="002061C2" w:rsidP="00A72F3D">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2061C2" w:rsidRPr="000A3A28" w:rsidRDefault="002061C2" w:rsidP="00E83729">
            <w:pPr>
              <w:pStyle w:val="23"/>
              <w:shd w:val="clear" w:color="auto" w:fill="auto"/>
              <w:tabs>
                <w:tab w:val="left" w:pos="4604"/>
              </w:tabs>
              <w:spacing w:after="0" w:line="240" w:lineRule="auto"/>
              <w:ind w:right="132"/>
              <w:jc w:val="both"/>
              <w:rPr>
                <w:b w:val="0"/>
              </w:rPr>
            </w:pPr>
            <w:r w:rsidRPr="000A3A28">
              <w:rPr>
                <w:rFonts w:eastAsiaTheme="minorEastAsia"/>
                <w:b w:val="0"/>
                <w:color w:val="000000"/>
                <w:sz w:val="24"/>
                <w:szCs w:val="24"/>
                <w:shd w:val="clear" w:color="auto" w:fill="FFFFFF"/>
                <w:lang w:eastAsia="ru-RU" w:bidi="ru-RU"/>
              </w:rPr>
              <w:t>Повысили цифровую грамотность 2545 обучающихся 11 общеобразовательных организаций Борисовского района.</w:t>
            </w:r>
          </w:p>
        </w:tc>
        <w:tc>
          <w:tcPr>
            <w:tcW w:w="3119" w:type="dxa"/>
          </w:tcPr>
          <w:p w:rsidR="002061C2" w:rsidRPr="000A3A28" w:rsidRDefault="002061C2" w:rsidP="00A72F3D">
            <w:pPr>
              <w:pStyle w:val="23"/>
              <w:shd w:val="clear" w:color="auto" w:fill="auto"/>
              <w:tabs>
                <w:tab w:val="left" w:pos="4604"/>
              </w:tabs>
              <w:spacing w:line="274" w:lineRule="exact"/>
              <w:jc w:val="center"/>
              <w:rPr>
                <w:b w:val="0"/>
              </w:rPr>
            </w:pPr>
            <w:r w:rsidRPr="000A3A28">
              <w:rPr>
                <w:rStyle w:val="212pt"/>
                <w:b w:val="0"/>
              </w:rPr>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5.6</w:t>
            </w:r>
          </w:p>
        </w:tc>
        <w:tc>
          <w:tcPr>
            <w:tcW w:w="4820" w:type="dxa"/>
          </w:tcPr>
          <w:p w:rsidR="002061C2" w:rsidRPr="000A3A28" w:rsidRDefault="002061C2" w:rsidP="00B7729D">
            <w:pPr>
              <w:jc w:val="both"/>
              <w:rPr>
                <w:sz w:val="24"/>
                <w:szCs w:val="24"/>
              </w:rPr>
            </w:pPr>
            <w:r w:rsidRPr="000A3A28">
              <w:rPr>
                <w:sz w:val="24"/>
                <w:szCs w:val="24"/>
              </w:rPr>
              <w:t xml:space="preserve">Реализация инновационных программ образовательных организаций </w:t>
            </w:r>
            <w:r w:rsidRPr="000A3A28">
              <w:rPr>
                <w:sz w:val="24"/>
                <w:szCs w:val="24"/>
                <w:shd w:val="clear" w:color="auto" w:fill="FFFFFF"/>
              </w:rPr>
              <w:t>Борисовского района, предусматривающих присвоение образовательной организации статуса «площадка – новатор»</w:t>
            </w:r>
          </w:p>
        </w:tc>
        <w:tc>
          <w:tcPr>
            <w:tcW w:w="1701" w:type="dxa"/>
          </w:tcPr>
          <w:p w:rsidR="002061C2" w:rsidRPr="000A3A28" w:rsidRDefault="002061C2" w:rsidP="00B7729D">
            <w:pPr>
              <w:jc w:val="center"/>
              <w:rPr>
                <w:sz w:val="24"/>
                <w:szCs w:val="24"/>
                <w:shd w:val="clear" w:color="auto" w:fill="FFFFFF"/>
              </w:rPr>
            </w:pPr>
            <w:r w:rsidRPr="000A3A28">
              <w:rPr>
                <w:sz w:val="24"/>
                <w:szCs w:val="24"/>
                <w:shd w:val="clear" w:color="auto" w:fill="FFFFFF"/>
              </w:rPr>
              <w:t>2022</w:t>
            </w:r>
            <w:r w:rsidRPr="000A3A28">
              <w:rPr>
                <w:sz w:val="24"/>
                <w:szCs w:val="24"/>
              </w:rPr>
              <w:t xml:space="preserve"> – </w:t>
            </w:r>
            <w:r w:rsidRPr="000A3A28">
              <w:rPr>
                <w:sz w:val="24"/>
                <w:szCs w:val="24"/>
                <w:shd w:val="clear" w:color="auto" w:fill="FFFFFF"/>
              </w:rPr>
              <w:t>2025 годы</w:t>
            </w:r>
          </w:p>
        </w:tc>
        <w:tc>
          <w:tcPr>
            <w:tcW w:w="4677" w:type="dxa"/>
          </w:tcPr>
          <w:p w:rsidR="002061C2" w:rsidRPr="000A3A28" w:rsidRDefault="002061C2" w:rsidP="00E67CE7">
            <w:pPr>
              <w:ind w:right="-33"/>
              <w:jc w:val="both"/>
              <w:rPr>
                <w:color w:val="000000" w:themeColor="text1"/>
                <w:sz w:val="24"/>
                <w:szCs w:val="24"/>
              </w:rPr>
            </w:pPr>
            <w:r w:rsidRPr="000A3A28">
              <w:rPr>
                <w:color w:val="000000" w:themeColor="text1"/>
                <w:sz w:val="24"/>
                <w:szCs w:val="24"/>
              </w:rPr>
              <w:t xml:space="preserve">В целях продолжения работы по диссеминации опыта, совершенствования профессиональных задач региона в области инклюзивного образования, изменения мотивационных установок педагогических и руководящих работников к деятельности по реализации модели социокультурной интеграции обучающихся в условиях адаптивной школы, МБОУ «Борисовская СОШ №2» присвоен статус «площадка-новатор» в сфере образования </w:t>
            </w:r>
            <w:r w:rsidRPr="000A3A28">
              <w:rPr>
                <w:color w:val="000000" w:themeColor="text1"/>
                <w:sz w:val="24"/>
                <w:szCs w:val="24"/>
              </w:rPr>
              <w:lastRenderedPageBreak/>
              <w:t>Белгородской области по теме апробированного инновационного  опыта «Реализации модели социокультурной интеграции обучающихся в условиях адаптивной школы». По итогам внедрения и защиты проекта, «площадка-новатор» на базе МБОУ «Борисовская СОШ №2» признана успешной, и принят статус «</w:t>
            </w:r>
            <w:proofErr w:type="spellStart"/>
            <w:r w:rsidRPr="000A3A28">
              <w:rPr>
                <w:color w:val="000000" w:themeColor="text1"/>
                <w:sz w:val="24"/>
                <w:szCs w:val="24"/>
              </w:rPr>
              <w:t>стажировочная</w:t>
            </w:r>
            <w:proofErr w:type="spellEnd"/>
            <w:r w:rsidRPr="000A3A28">
              <w:rPr>
                <w:color w:val="000000" w:themeColor="text1"/>
                <w:sz w:val="24"/>
                <w:szCs w:val="24"/>
              </w:rPr>
              <w:t xml:space="preserve"> площадка».</w:t>
            </w:r>
          </w:p>
        </w:tc>
        <w:tc>
          <w:tcPr>
            <w:tcW w:w="3119" w:type="dxa"/>
          </w:tcPr>
          <w:p w:rsidR="002061C2" w:rsidRPr="000A3A28" w:rsidRDefault="002061C2" w:rsidP="00B7729D">
            <w:pPr>
              <w:ind w:right="-33"/>
              <w:jc w:val="center"/>
              <w:rPr>
                <w:sz w:val="24"/>
                <w:szCs w:val="24"/>
              </w:rPr>
            </w:pPr>
            <w:r w:rsidRPr="000A3A28">
              <w:rPr>
                <w:sz w:val="24"/>
                <w:szCs w:val="24"/>
              </w:rPr>
              <w:lastRenderedPageBreak/>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lastRenderedPageBreak/>
              <w:t>5.7</w:t>
            </w:r>
          </w:p>
        </w:tc>
        <w:tc>
          <w:tcPr>
            <w:tcW w:w="4820" w:type="dxa"/>
          </w:tcPr>
          <w:p w:rsidR="002061C2" w:rsidRPr="000A3A28" w:rsidRDefault="002061C2" w:rsidP="0073408C">
            <w:pPr>
              <w:pStyle w:val="23"/>
              <w:shd w:val="clear" w:color="auto" w:fill="auto"/>
              <w:spacing w:after="0" w:line="277" w:lineRule="exact"/>
              <w:jc w:val="both"/>
              <w:rPr>
                <w:b w:val="0"/>
              </w:rPr>
            </w:pPr>
            <w:r w:rsidRPr="000A3A28">
              <w:rPr>
                <w:rStyle w:val="212pt"/>
                <w:b w:val="0"/>
              </w:rPr>
              <w:t>Организация участия школьников в занятиях, проводимых детским мобильным технопарком «</w:t>
            </w:r>
            <w:proofErr w:type="spellStart"/>
            <w:r w:rsidRPr="000A3A28">
              <w:rPr>
                <w:rStyle w:val="212pt"/>
                <w:b w:val="0"/>
              </w:rPr>
              <w:t>Кванториум</w:t>
            </w:r>
            <w:proofErr w:type="spellEnd"/>
            <w:r w:rsidRPr="000A3A28">
              <w:rPr>
                <w:rStyle w:val="212pt"/>
                <w:b w:val="0"/>
              </w:rPr>
              <w:t>» на территории Борисовского района</w:t>
            </w:r>
          </w:p>
        </w:tc>
        <w:tc>
          <w:tcPr>
            <w:tcW w:w="1701" w:type="dxa"/>
          </w:tcPr>
          <w:p w:rsidR="002061C2" w:rsidRPr="000A3A28" w:rsidRDefault="002061C2" w:rsidP="0073408C">
            <w:pPr>
              <w:pStyle w:val="23"/>
              <w:shd w:val="clear" w:color="auto" w:fill="auto"/>
              <w:spacing w:after="120" w:line="240" w:lineRule="exact"/>
              <w:jc w:val="center"/>
              <w:rPr>
                <w:b w:val="0"/>
              </w:rPr>
            </w:pPr>
            <w:r w:rsidRPr="000A3A28">
              <w:rPr>
                <w:rStyle w:val="212pt"/>
                <w:b w:val="0"/>
              </w:rPr>
              <w:t>2022-2024</w:t>
            </w:r>
          </w:p>
          <w:p w:rsidR="002061C2" w:rsidRPr="000A3A28" w:rsidRDefault="002061C2" w:rsidP="0073408C">
            <w:pPr>
              <w:pStyle w:val="23"/>
              <w:shd w:val="clear" w:color="auto" w:fill="auto"/>
              <w:spacing w:before="120" w:line="240" w:lineRule="exact"/>
              <w:jc w:val="center"/>
              <w:rPr>
                <w:b w:val="0"/>
              </w:rPr>
            </w:pPr>
            <w:r w:rsidRPr="000A3A28">
              <w:rPr>
                <w:rStyle w:val="212pt"/>
                <w:b w:val="0"/>
              </w:rPr>
              <w:t>годы</w:t>
            </w:r>
          </w:p>
        </w:tc>
        <w:tc>
          <w:tcPr>
            <w:tcW w:w="4677" w:type="dxa"/>
          </w:tcPr>
          <w:p w:rsidR="002061C2" w:rsidRPr="000A3A28" w:rsidRDefault="002061C2" w:rsidP="00E83729">
            <w:pPr>
              <w:pStyle w:val="23"/>
              <w:shd w:val="clear" w:color="auto" w:fill="auto"/>
              <w:spacing w:after="0" w:line="240" w:lineRule="auto"/>
              <w:jc w:val="both"/>
              <w:rPr>
                <w:b w:val="0"/>
              </w:rPr>
            </w:pPr>
            <w:r w:rsidRPr="000A3A28">
              <w:rPr>
                <w:rFonts w:cs="Times New Roman"/>
                <w:b w:val="0"/>
                <w:color w:val="000000"/>
                <w:spacing w:val="0"/>
                <w:sz w:val="24"/>
                <w:szCs w:val="24"/>
                <w:shd w:val="clear" w:color="auto" w:fill="FFFFFF"/>
                <w:lang w:eastAsia="ru-RU" w:bidi="ru-RU"/>
              </w:rPr>
              <w:t xml:space="preserve">Для 135 обучающихся района были организованы занятия детским мобильным технопарком </w:t>
            </w:r>
            <w:r w:rsidRPr="000A3A28">
              <w:rPr>
                <w:rStyle w:val="212pt"/>
                <w:b w:val="0"/>
              </w:rPr>
              <w:t>«</w:t>
            </w:r>
            <w:proofErr w:type="spellStart"/>
            <w:r w:rsidRPr="000A3A28">
              <w:rPr>
                <w:rStyle w:val="212pt"/>
                <w:b w:val="0"/>
              </w:rPr>
              <w:t>Кванториум</w:t>
            </w:r>
            <w:proofErr w:type="spellEnd"/>
            <w:r w:rsidRPr="000A3A28">
              <w:rPr>
                <w:rStyle w:val="212pt"/>
                <w:b w:val="0"/>
              </w:rPr>
              <w:t>» на базе ОГБОУ «Борисовская средняя общеобразовательная школа имени Героя Советского Союза А</w:t>
            </w:r>
            <w:r w:rsidR="00117BAA" w:rsidRPr="000A3A28">
              <w:rPr>
                <w:rStyle w:val="212pt"/>
                <w:b w:val="0"/>
              </w:rPr>
              <w:t>. М. Рудого», МБОУ «</w:t>
            </w:r>
            <w:proofErr w:type="spellStart"/>
            <w:r w:rsidR="00117BAA" w:rsidRPr="000A3A28">
              <w:rPr>
                <w:rStyle w:val="212pt"/>
                <w:b w:val="0"/>
              </w:rPr>
              <w:t>Борисовская</w:t>
            </w:r>
            <w:proofErr w:type="spellEnd"/>
            <w:r w:rsidR="00117BAA" w:rsidRPr="000A3A28">
              <w:rPr>
                <w:rStyle w:val="212pt"/>
                <w:b w:val="0"/>
              </w:rPr>
              <w:t xml:space="preserve"> </w:t>
            </w:r>
            <w:r w:rsidRPr="000A3A28">
              <w:rPr>
                <w:rStyle w:val="212pt"/>
                <w:b w:val="0"/>
              </w:rPr>
              <w:t>средняя общеобразовательная школа №2»,</w:t>
            </w:r>
            <w:r w:rsidR="00117BAA" w:rsidRPr="000A3A28">
              <w:rPr>
                <w:rStyle w:val="212pt"/>
                <w:b w:val="0"/>
              </w:rPr>
              <w:t xml:space="preserve"> </w:t>
            </w:r>
            <w:r w:rsidRPr="000A3A28">
              <w:rPr>
                <w:rFonts w:eastAsiaTheme="minorEastAsia"/>
                <w:b w:val="0"/>
                <w:color w:val="000000"/>
                <w:sz w:val="24"/>
                <w:szCs w:val="24"/>
                <w:shd w:val="clear" w:color="auto" w:fill="FFFFFF"/>
                <w:lang w:eastAsia="ru-RU" w:bidi="ru-RU"/>
              </w:rPr>
              <w:t>МБОУ «</w:t>
            </w:r>
            <w:proofErr w:type="spellStart"/>
            <w:r w:rsidRPr="000A3A28">
              <w:rPr>
                <w:rFonts w:eastAsiaTheme="minorEastAsia"/>
                <w:b w:val="0"/>
                <w:color w:val="000000"/>
                <w:sz w:val="24"/>
                <w:szCs w:val="24"/>
                <w:shd w:val="clear" w:color="auto" w:fill="FFFFFF"/>
                <w:lang w:eastAsia="ru-RU" w:bidi="ru-RU"/>
              </w:rPr>
              <w:t>Стригуновская</w:t>
            </w:r>
            <w:proofErr w:type="spellEnd"/>
            <w:r w:rsidRPr="000A3A28">
              <w:rPr>
                <w:rFonts w:eastAsiaTheme="minorEastAsia"/>
                <w:b w:val="0"/>
                <w:color w:val="000000"/>
                <w:sz w:val="24"/>
                <w:szCs w:val="24"/>
                <w:shd w:val="clear" w:color="auto" w:fill="FFFFFF"/>
                <w:lang w:eastAsia="ru-RU" w:bidi="ru-RU"/>
              </w:rPr>
              <w:t xml:space="preserve"> средняя общеобразовательная школа».</w:t>
            </w:r>
          </w:p>
        </w:tc>
        <w:tc>
          <w:tcPr>
            <w:tcW w:w="3119" w:type="dxa"/>
          </w:tcPr>
          <w:p w:rsidR="002061C2" w:rsidRPr="000A3A28" w:rsidRDefault="002061C2" w:rsidP="0073408C">
            <w:pPr>
              <w:pStyle w:val="23"/>
              <w:shd w:val="clear" w:color="auto" w:fill="auto"/>
              <w:spacing w:line="274" w:lineRule="exact"/>
              <w:jc w:val="center"/>
              <w:rPr>
                <w:b w:val="0"/>
              </w:rPr>
            </w:pPr>
            <w:r w:rsidRPr="000A3A28">
              <w:rPr>
                <w:rStyle w:val="212pt"/>
                <w:b w:val="0"/>
              </w:rPr>
              <w:t>Управление образования администрации Борисовского района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5.8</w:t>
            </w:r>
          </w:p>
        </w:tc>
        <w:tc>
          <w:tcPr>
            <w:tcW w:w="4820" w:type="dxa"/>
          </w:tcPr>
          <w:p w:rsidR="002061C2" w:rsidRPr="000A3A28" w:rsidRDefault="002061C2" w:rsidP="00B7729D">
            <w:pPr>
              <w:jc w:val="both"/>
              <w:rPr>
                <w:sz w:val="24"/>
                <w:szCs w:val="24"/>
              </w:rPr>
            </w:pPr>
            <w:r w:rsidRPr="000A3A28">
              <w:rPr>
                <w:sz w:val="24"/>
                <w:szCs w:val="24"/>
              </w:rPr>
              <w:t xml:space="preserve">Создание материально-технической базы для реализации основных </w:t>
            </w:r>
            <w:r w:rsidRPr="000A3A28">
              <w:rPr>
                <w:sz w:val="24"/>
                <w:szCs w:val="24"/>
              </w:rPr>
              <w:br/>
              <w:t xml:space="preserve">и дополнительных общеобразовательных </w:t>
            </w:r>
            <w:r w:rsidR="00117BAA" w:rsidRPr="000A3A28">
              <w:rPr>
                <w:sz w:val="24"/>
                <w:szCs w:val="24"/>
              </w:rPr>
              <w:t xml:space="preserve">программ цифрового, </w:t>
            </w:r>
            <w:proofErr w:type="gramStart"/>
            <w:r w:rsidR="00117BAA" w:rsidRPr="000A3A28">
              <w:rPr>
                <w:sz w:val="24"/>
                <w:szCs w:val="24"/>
              </w:rPr>
              <w:t>естественно</w:t>
            </w:r>
            <w:r w:rsidRPr="000A3A28">
              <w:rPr>
                <w:sz w:val="24"/>
                <w:szCs w:val="24"/>
              </w:rPr>
              <w:t>-научного</w:t>
            </w:r>
            <w:proofErr w:type="gramEnd"/>
            <w:r w:rsidRPr="000A3A28">
              <w:rPr>
                <w:sz w:val="24"/>
                <w:szCs w:val="24"/>
              </w:rPr>
              <w:t>, технического и гуманитарного профилей в образовательных организациях, расположенных на территории Борисовского района</w:t>
            </w:r>
          </w:p>
        </w:tc>
        <w:tc>
          <w:tcPr>
            <w:tcW w:w="1701" w:type="dxa"/>
          </w:tcPr>
          <w:p w:rsidR="002061C2" w:rsidRPr="000A3A28" w:rsidRDefault="002061C2" w:rsidP="00B7729D">
            <w:pPr>
              <w:jc w:val="center"/>
              <w:rPr>
                <w:sz w:val="24"/>
                <w:szCs w:val="24"/>
              </w:rPr>
            </w:pPr>
            <w:r w:rsidRPr="000A3A28">
              <w:rPr>
                <w:sz w:val="24"/>
                <w:szCs w:val="24"/>
              </w:rPr>
              <w:t>2022 – 2024 годы</w:t>
            </w:r>
          </w:p>
        </w:tc>
        <w:tc>
          <w:tcPr>
            <w:tcW w:w="4677" w:type="dxa"/>
          </w:tcPr>
          <w:p w:rsidR="002061C2" w:rsidRPr="000A3A28" w:rsidRDefault="002061C2" w:rsidP="00E324FD">
            <w:pPr>
              <w:jc w:val="both"/>
              <w:rPr>
                <w:sz w:val="24"/>
                <w:szCs w:val="24"/>
              </w:rPr>
            </w:pPr>
            <w:r w:rsidRPr="000A3A28">
              <w:rPr>
                <w:sz w:val="24"/>
                <w:szCs w:val="24"/>
              </w:rPr>
              <w:t>В 1 полугодии 2024 года проводятся подготовительные работы по созданию центра образования естественно-научной и технологической направленностей на базе МБОУ «Крюковская средняя общеобразовательная школа».</w:t>
            </w:r>
          </w:p>
        </w:tc>
        <w:tc>
          <w:tcPr>
            <w:tcW w:w="3119" w:type="dxa"/>
          </w:tcPr>
          <w:p w:rsidR="002061C2" w:rsidRPr="000A3A28" w:rsidRDefault="002061C2" w:rsidP="00B7729D">
            <w:pPr>
              <w:jc w:val="center"/>
              <w:rPr>
                <w:sz w:val="24"/>
                <w:szCs w:val="24"/>
              </w:rPr>
            </w:pPr>
            <w:r w:rsidRPr="000A3A28">
              <w:rPr>
                <w:sz w:val="24"/>
                <w:szCs w:val="24"/>
              </w:rPr>
              <w:t>Управление образования администрации Борисовского района</w:t>
            </w:r>
          </w:p>
        </w:tc>
      </w:tr>
      <w:tr w:rsidR="002061C2" w:rsidRPr="000A3A28" w:rsidTr="00332F7D">
        <w:tc>
          <w:tcPr>
            <w:tcW w:w="15134" w:type="dxa"/>
            <w:gridSpan w:val="5"/>
          </w:tcPr>
          <w:p w:rsidR="002061C2" w:rsidRPr="000A3A28" w:rsidRDefault="002061C2" w:rsidP="00B7729D">
            <w:pPr>
              <w:jc w:val="center"/>
              <w:rPr>
                <w:b/>
                <w:sz w:val="24"/>
                <w:szCs w:val="24"/>
              </w:rPr>
            </w:pPr>
            <w:r w:rsidRPr="000A3A28">
              <w:rPr>
                <w:b/>
                <w:sz w:val="24"/>
                <w:szCs w:val="24"/>
              </w:rPr>
              <w:t>6. Развитие кадрового и трудового потенциала</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6.1</w:t>
            </w:r>
          </w:p>
        </w:tc>
        <w:tc>
          <w:tcPr>
            <w:tcW w:w="4820" w:type="dxa"/>
          </w:tcPr>
          <w:p w:rsidR="002061C2" w:rsidRPr="000A3A28" w:rsidRDefault="002061C2" w:rsidP="00015564">
            <w:pPr>
              <w:pStyle w:val="23"/>
              <w:shd w:val="clear" w:color="auto" w:fill="auto"/>
              <w:tabs>
                <w:tab w:val="left" w:pos="4604"/>
              </w:tabs>
              <w:spacing w:line="277" w:lineRule="exact"/>
              <w:ind w:left="34"/>
              <w:jc w:val="both"/>
              <w:rPr>
                <w:b w:val="0"/>
              </w:rPr>
            </w:pPr>
            <w:r w:rsidRPr="000A3A28">
              <w:rPr>
                <w:rStyle w:val="212pt"/>
                <w:b w:val="0"/>
              </w:rPr>
              <w:t xml:space="preserve">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w:t>
            </w:r>
            <w:r w:rsidRPr="000A3A28">
              <w:rPr>
                <w:rStyle w:val="212pt"/>
                <w:b w:val="0"/>
              </w:rPr>
              <w:lastRenderedPageBreak/>
              <w:t>трудовых ресурсов</w:t>
            </w:r>
          </w:p>
        </w:tc>
        <w:tc>
          <w:tcPr>
            <w:tcW w:w="1701" w:type="dxa"/>
          </w:tcPr>
          <w:p w:rsidR="002061C2" w:rsidRPr="000A3A28" w:rsidRDefault="002061C2" w:rsidP="00015564">
            <w:pPr>
              <w:pStyle w:val="23"/>
              <w:shd w:val="clear" w:color="auto" w:fill="auto"/>
              <w:tabs>
                <w:tab w:val="left" w:pos="4604"/>
              </w:tabs>
              <w:spacing w:after="120" w:line="240" w:lineRule="exact"/>
              <w:ind w:left="34"/>
              <w:jc w:val="both"/>
              <w:rPr>
                <w:b w:val="0"/>
              </w:rPr>
            </w:pPr>
            <w:r w:rsidRPr="000A3A28">
              <w:rPr>
                <w:rStyle w:val="212pt"/>
                <w:b w:val="0"/>
              </w:rPr>
              <w:lastRenderedPageBreak/>
              <w:t>2022-2025</w:t>
            </w:r>
          </w:p>
          <w:p w:rsidR="002061C2" w:rsidRPr="000A3A28" w:rsidRDefault="002061C2" w:rsidP="00015564">
            <w:pPr>
              <w:pStyle w:val="23"/>
              <w:shd w:val="clear" w:color="auto" w:fill="auto"/>
              <w:tabs>
                <w:tab w:val="left" w:pos="4604"/>
              </w:tabs>
              <w:spacing w:before="120" w:line="240" w:lineRule="exact"/>
              <w:ind w:left="34"/>
              <w:jc w:val="both"/>
              <w:rPr>
                <w:b w:val="0"/>
              </w:rPr>
            </w:pPr>
            <w:r w:rsidRPr="000A3A28">
              <w:rPr>
                <w:rStyle w:val="212pt"/>
                <w:b w:val="0"/>
              </w:rPr>
              <w:t>годы</w:t>
            </w:r>
          </w:p>
        </w:tc>
        <w:tc>
          <w:tcPr>
            <w:tcW w:w="4677" w:type="dxa"/>
          </w:tcPr>
          <w:p w:rsidR="002061C2" w:rsidRPr="000A3A28" w:rsidRDefault="00CA636F" w:rsidP="000E6EFA">
            <w:pPr>
              <w:pStyle w:val="23"/>
              <w:shd w:val="clear" w:color="auto" w:fill="auto"/>
              <w:tabs>
                <w:tab w:val="left" w:pos="4604"/>
              </w:tabs>
              <w:spacing w:after="0" w:line="274" w:lineRule="exact"/>
              <w:ind w:left="33"/>
              <w:jc w:val="both"/>
              <w:rPr>
                <w:b w:val="0"/>
              </w:rPr>
            </w:pPr>
            <w:r w:rsidRPr="000A3A28">
              <w:rPr>
                <w:rFonts w:eastAsiaTheme="minorEastAsia" w:cs="Times New Roman"/>
                <w:b w:val="0"/>
                <w:bCs w:val="0"/>
                <w:color w:val="000000"/>
                <w:spacing w:val="0"/>
                <w:sz w:val="24"/>
                <w:szCs w:val="24"/>
                <w:shd w:val="clear" w:color="auto" w:fill="FFFFFF"/>
                <w:lang w:eastAsia="ru-RU" w:bidi="ru-RU"/>
              </w:rPr>
              <w:t xml:space="preserve">Информация о возможностях трудоустройства за пределами места постоянного проживания, в том числе на территориях приоритетного привлечения трудовых ресурсов размещена в зоне </w:t>
            </w:r>
            <w:r w:rsidRPr="000A3A28">
              <w:rPr>
                <w:rFonts w:eastAsiaTheme="minorEastAsia" w:cs="Times New Roman"/>
                <w:b w:val="0"/>
                <w:bCs w:val="0"/>
                <w:color w:val="000000"/>
                <w:spacing w:val="0"/>
                <w:sz w:val="24"/>
                <w:szCs w:val="24"/>
                <w:shd w:val="clear" w:color="auto" w:fill="FFFFFF"/>
                <w:lang w:eastAsia="ru-RU" w:bidi="ru-RU"/>
              </w:rPr>
              <w:lastRenderedPageBreak/>
              <w:t>информирования граждан, на официальном сайте  и социальных сетях ОКУ «Центр занятости населения Белгородской области».</w:t>
            </w:r>
          </w:p>
        </w:tc>
        <w:tc>
          <w:tcPr>
            <w:tcW w:w="3119" w:type="dxa"/>
          </w:tcPr>
          <w:p w:rsidR="002061C2" w:rsidRPr="000A3A28" w:rsidRDefault="002061C2" w:rsidP="00C17818">
            <w:pPr>
              <w:pStyle w:val="23"/>
              <w:shd w:val="clear" w:color="auto" w:fill="auto"/>
              <w:tabs>
                <w:tab w:val="left" w:pos="4604"/>
              </w:tabs>
              <w:spacing w:line="274" w:lineRule="exact"/>
              <w:ind w:left="34"/>
              <w:jc w:val="center"/>
              <w:rPr>
                <w:rStyle w:val="212pt"/>
                <w:b w:val="0"/>
              </w:rPr>
            </w:pPr>
            <w:r w:rsidRPr="000A3A28">
              <w:rPr>
                <w:rStyle w:val="212pt"/>
                <w:b w:val="0"/>
              </w:rPr>
              <w:lastRenderedPageBreak/>
              <w:t xml:space="preserve">ОКУ «ЦЗН Белгородской области» территориальный отдел – «Борисовский кадровый центр», отдел экономического развития и </w:t>
            </w:r>
            <w:r w:rsidRPr="000A3A28">
              <w:rPr>
                <w:rStyle w:val="212pt"/>
                <w:b w:val="0"/>
              </w:rPr>
              <w:lastRenderedPageBreak/>
              <w:t>труда администрации Борисовского района</w:t>
            </w:r>
          </w:p>
        </w:tc>
      </w:tr>
      <w:tr w:rsidR="002061C2" w:rsidRPr="000A3A28" w:rsidTr="00B7729D">
        <w:tc>
          <w:tcPr>
            <w:tcW w:w="817" w:type="dxa"/>
          </w:tcPr>
          <w:p w:rsidR="002061C2" w:rsidRPr="000A3A28" w:rsidRDefault="002061C2" w:rsidP="00B65606">
            <w:pPr>
              <w:ind w:right="-31"/>
              <w:jc w:val="center"/>
              <w:rPr>
                <w:sz w:val="24"/>
                <w:szCs w:val="24"/>
              </w:rPr>
            </w:pPr>
            <w:r w:rsidRPr="000A3A28">
              <w:rPr>
                <w:sz w:val="24"/>
                <w:szCs w:val="24"/>
              </w:rPr>
              <w:lastRenderedPageBreak/>
              <w:t xml:space="preserve"> </w:t>
            </w:r>
            <w:r w:rsidR="00B65606" w:rsidRPr="000A3A28">
              <w:rPr>
                <w:sz w:val="24"/>
                <w:szCs w:val="24"/>
              </w:rPr>
              <w:t>6.2</w:t>
            </w:r>
          </w:p>
        </w:tc>
        <w:tc>
          <w:tcPr>
            <w:tcW w:w="4820" w:type="dxa"/>
          </w:tcPr>
          <w:p w:rsidR="002061C2" w:rsidRPr="000A3A28" w:rsidRDefault="002061C2" w:rsidP="0073213B">
            <w:pPr>
              <w:pStyle w:val="23"/>
              <w:shd w:val="clear" w:color="auto" w:fill="auto"/>
              <w:tabs>
                <w:tab w:val="left" w:pos="4604"/>
              </w:tabs>
              <w:spacing w:line="274" w:lineRule="exact"/>
              <w:jc w:val="both"/>
              <w:rPr>
                <w:b w:val="0"/>
              </w:rPr>
            </w:pPr>
            <w:r w:rsidRPr="000A3A28">
              <w:rPr>
                <w:rStyle w:val="212pt"/>
                <w:b w:val="0"/>
              </w:rPr>
              <w:t>Наполнение информационно -</w:t>
            </w:r>
            <w:r w:rsidRPr="000A3A28">
              <w:rPr>
                <w:rStyle w:val="212pt"/>
                <w:b w:val="0"/>
              </w:rPr>
              <w:softHyphen/>
              <w:t xml:space="preserve"> аналитической системы Общероссийской базы вакансий «Работа в России»</w:t>
            </w:r>
          </w:p>
        </w:tc>
        <w:tc>
          <w:tcPr>
            <w:tcW w:w="1701" w:type="dxa"/>
          </w:tcPr>
          <w:p w:rsidR="002061C2" w:rsidRPr="000A3A28" w:rsidRDefault="002061C2" w:rsidP="0073213B">
            <w:pPr>
              <w:pStyle w:val="23"/>
              <w:shd w:val="clear" w:color="auto" w:fill="auto"/>
              <w:tabs>
                <w:tab w:val="left" w:pos="4604"/>
              </w:tabs>
              <w:spacing w:after="120" w:line="240" w:lineRule="exact"/>
              <w:jc w:val="center"/>
              <w:rPr>
                <w:b w:val="0"/>
              </w:rPr>
            </w:pPr>
            <w:r w:rsidRPr="000A3A28">
              <w:rPr>
                <w:rStyle w:val="212pt"/>
                <w:b w:val="0"/>
              </w:rPr>
              <w:t>2022-2025</w:t>
            </w:r>
          </w:p>
          <w:p w:rsidR="002061C2" w:rsidRPr="000A3A28" w:rsidRDefault="002061C2" w:rsidP="0073213B">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2061C2" w:rsidRPr="000A3A28" w:rsidRDefault="003D28A3" w:rsidP="00A40E59">
            <w:pPr>
              <w:pStyle w:val="23"/>
              <w:shd w:val="clear" w:color="auto" w:fill="auto"/>
              <w:tabs>
                <w:tab w:val="left" w:pos="4604"/>
              </w:tabs>
              <w:spacing w:after="0" w:line="277" w:lineRule="exact"/>
              <w:jc w:val="both"/>
              <w:rPr>
                <w:b w:val="0"/>
                <w:color w:val="FF0000"/>
              </w:rPr>
            </w:pPr>
            <w:r w:rsidRPr="000A3A28">
              <w:rPr>
                <w:rFonts w:cs="Times New Roman"/>
                <w:b w:val="0"/>
                <w:spacing w:val="0"/>
                <w:sz w:val="24"/>
                <w:szCs w:val="24"/>
                <w:shd w:val="clear" w:color="auto" w:fill="FFFFFF"/>
                <w:lang w:eastAsia="ru-RU" w:bidi="ru-RU"/>
              </w:rPr>
              <w:t>В 1 полугодии 2024 года н</w:t>
            </w:r>
            <w:r w:rsidR="00CA636F" w:rsidRPr="000A3A28">
              <w:rPr>
                <w:rFonts w:cs="Times New Roman"/>
                <w:b w:val="0"/>
                <w:spacing w:val="0"/>
                <w:sz w:val="24"/>
                <w:szCs w:val="24"/>
                <w:shd w:val="clear" w:color="auto" w:fill="FFFFFF"/>
                <w:lang w:eastAsia="ru-RU" w:bidi="ru-RU"/>
              </w:rPr>
              <w:t>а портале «Работа в России» размещено 799 вакансий. Актуализация вакансий проводится ежемесячно.</w:t>
            </w:r>
          </w:p>
        </w:tc>
        <w:tc>
          <w:tcPr>
            <w:tcW w:w="3119" w:type="dxa"/>
          </w:tcPr>
          <w:p w:rsidR="002061C2" w:rsidRPr="000A3A28" w:rsidRDefault="002061C2" w:rsidP="000A6F0F">
            <w:pPr>
              <w:pStyle w:val="23"/>
              <w:shd w:val="clear" w:color="auto" w:fill="auto"/>
              <w:tabs>
                <w:tab w:val="left" w:pos="4604"/>
              </w:tabs>
              <w:spacing w:after="0" w:line="274" w:lineRule="exact"/>
              <w:jc w:val="center"/>
              <w:rPr>
                <w:b w:val="0"/>
              </w:rPr>
            </w:pPr>
            <w:r w:rsidRPr="000A3A28">
              <w:rPr>
                <w:rStyle w:val="212pt"/>
                <w:b w:val="0"/>
              </w:rPr>
              <w:t>ОКУ «ЦЗН Белгородской области» территориальный отдел – «Борисовский кадровый центр»</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6.3</w:t>
            </w:r>
          </w:p>
        </w:tc>
        <w:tc>
          <w:tcPr>
            <w:tcW w:w="4820" w:type="dxa"/>
          </w:tcPr>
          <w:p w:rsidR="002061C2" w:rsidRPr="000A3A28" w:rsidRDefault="002061C2" w:rsidP="0073213B">
            <w:pPr>
              <w:pStyle w:val="23"/>
              <w:shd w:val="clear" w:color="auto" w:fill="auto"/>
              <w:tabs>
                <w:tab w:val="left" w:pos="4604"/>
              </w:tabs>
              <w:spacing w:line="274" w:lineRule="exact"/>
              <w:jc w:val="both"/>
              <w:rPr>
                <w:b w:val="0"/>
              </w:rPr>
            </w:pPr>
            <w:r w:rsidRPr="000A3A28">
              <w:rPr>
                <w:rStyle w:val="212pt"/>
                <w:b w:val="0"/>
              </w:rPr>
              <w:t>Содействие трудоустройству студентов и выпускников организаций профессионального образования, закреплению молодых рабочих и специалистов на рабочем месте</w:t>
            </w:r>
          </w:p>
        </w:tc>
        <w:tc>
          <w:tcPr>
            <w:tcW w:w="1701" w:type="dxa"/>
          </w:tcPr>
          <w:p w:rsidR="002061C2" w:rsidRPr="000A3A28" w:rsidRDefault="002061C2" w:rsidP="0073213B">
            <w:pPr>
              <w:pStyle w:val="23"/>
              <w:shd w:val="clear" w:color="auto" w:fill="auto"/>
              <w:tabs>
                <w:tab w:val="left" w:pos="4604"/>
              </w:tabs>
              <w:spacing w:after="120" w:line="240" w:lineRule="exact"/>
              <w:jc w:val="center"/>
              <w:rPr>
                <w:b w:val="0"/>
              </w:rPr>
            </w:pPr>
            <w:r w:rsidRPr="000A3A28">
              <w:rPr>
                <w:rStyle w:val="212pt"/>
                <w:b w:val="0"/>
              </w:rPr>
              <w:t>2022-2030</w:t>
            </w:r>
          </w:p>
          <w:p w:rsidR="002061C2" w:rsidRPr="000A3A28" w:rsidRDefault="002061C2" w:rsidP="0073213B">
            <w:pPr>
              <w:pStyle w:val="23"/>
              <w:shd w:val="clear" w:color="auto" w:fill="auto"/>
              <w:tabs>
                <w:tab w:val="left" w:pos="4604"/>
              </w:tabs>
              <w:spacing w:before="120" w:line="240" w:lineRule="exact"/>
              <w:jc w:val="center"/>
              <w:rPr>
                <w:b w:val="0"/>
              </w:rPr>
            </w:pPr>
            <w:r w:rsidRPr="000A3A28">
              <w:rPr>
                <w:rStyle w:val="212pt"/>
                <w:b w:val="0"/>
              </w:rPr>
              <w:t>годы</w:t>
            </w:r>
          </w:p>
        </w:tc>
        <w:tc>
          <w:tcPr>
            <w:tcW w:w="4677" w:type="dxa"/>
          </w:tcPr>
          <w:p w:rsidR="003D28A3" w:rsidRPr="000A3A28" w:rsidRDefault="003D28A3" w:rsidP="003D28A3">
            <w:pPr>
              <w:pStyle w:val="23"/>
              <w:tabs>
                <w:tab w:val="left" w:pos="4604"/>
              </w:tabs>
              <w:spacing w:after="0" w:line="274" w:lineRule="exact"/>
              <w:jc w:val="both"/>
              <w:rPr>
                <w:rStyle w:val="212pt"/>
                <w:b w:val="0"/>
                <w:color w:val="auto"/>
              </w:rPr>
            </w:pPr>
            <w:r w:rsidRPr="000A3A28">
              <w:rPr>
                <w:rStyle w:val="212pt"/>
                <w:b w:val="0"/>
                <w:color w:val="auto"/>
              </w:rPr>
              <w:t xml:space="preserve">Из числа мероприятий активной политики занятости проводится организация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с выплатой материальной поддержки в размере </w:t>
            </w:r>
            <w:proofErr w:type="spellStart"/>
            <w:r w:rsidRPr="000A3A28">
              <w:rPr>
                <w:rStyle w:val="212pt"/>
                <w:b w:val="0"/>
                <w:color w:val="auto"/>
              </w:rPr>
              <w:t>двухкратной</w:t>
            </w:r>
            <w:proofErr w:type="spellEnd"/>
            <w:r w:rsidRPr="000A3A28">
              <w:rPr>
                <w:rStyle w:val="212pt"/>
                <w:b w:val="0"/>
                <w:color w:val="auto"/>
              </w:rPr>
              <w:t xml:space="preserve"> минимальной величины пособия по безработице.</w:t>
            </w:r>
          </w:p>
          <w:p w:rsidR="002061C2" w:rsidRPr="000A3A28" w:rsidRDefault="003D28A3" w:rsidP="00EA1240">
            <w:pPr>
              <w:pStyle w:val="23"/>
              <w:shd w:val="clear" w:color="auto" w:fill="auto"/>
              <w:tabs>
                <w:tab w:val="left" w:pos="4604"/>
              </w:tabs>
              <w:spacing w:after="0" w:line="240" w:lineRule="auto"/>
              <w:jc w:val="both"/>
              <w:rPr>
                <w:rFonts w:eastAsiaTheme="minorEastAsia" w:cs="Times New Roman"/>
                <w:b w:val="0"/>
                <w:color w:val="000000"/>
                <w:spacing w:val="0"/>
                <w:sz w:val="24"/>
                <w:szCs w:val="24"/>
                <w:shd w:val="clear" w:color="auto" w:fill="FFFFFF"/>
                <w:lang w:eastAsia="ru-RU" w:bidi="ru-RU"/>
              </w:rPr>
            </w:pPr>
            <w:r w:rsidRPr="000A3A28">
              <w:rPr>
                <w:rStyle w:val="212pt"/>
                <w:b w:val="0"/>
                <w:color w:val="auto"/>
              </w:rPr>
              <w:t xml:space="preserve">В 1 полугодии 2024 года в АО </w:t>
            </w:r>
            <w:r w:rsidR="00EA1240" w:rsidRPr="000A3A28">
              <w:rPr>
                <w:rStyle w:val="212pt"/>
                <w:b w:val="0"/>
                <w:color w:val="auto"/>
              </w:rPr>
              <w:t>«</w:t>
            </w:r>
            <w:r w:rsidRPr="000A3A28">
              <w:rPr>
                <w:rStyle w:val="212pt"/>
                <w:b w:val="0"/>
                <w:color w:val="auto"/>
              </w:rPr>
              <w:t>БЗММК им. В.А. Скляренко</w:t>
            </w:r>
            <w:r w:rsidR="00EA1240" w:rsidRPr="000A3A28">
              <w:rPr>
                <w:rStyle w:val="212pt"/>
                <w:b w:val="0"/>
                <w:color w:val="auto"/>
              </w:rPr>
              <w:t>»</w:t>
            </w:r>
            <w:r w:rsidRPr="000A3A28">
              <w:rPr>
                <w:rStyle w:val="212pt"/>
                <w:b w:val="0"/>
                <w:color w:val="auto"/>
              </w:rPr>
              <w:t xml:space="preserve"> трудоустроен  один выпускник, имеющий среднее профессиональное образование, закончивший ОГАПОУ «БАМТ» по специальности «Сварщик арматурных сеток и каркасов».</w:t>
            </w:r>
          </w:p>
        </w:tc>
        <w:tc>
          <w:tcPr>
            <w:tcW w:w="3119" w:type="dxa"/>
          </w:tcPr>
          <w:p w:rsidR="002061C2" w:rsidRPr="000A3A28" w:rsidRDefault="002061C2" w:rsidP="0073213B">
            <w:pPr>
              <w:pStyle w:val="23"/>
              <w:shd w:val="clear" w:color="auto" w:fill="auto"/>
              <w:tabs>
                <w:tab w:val="left" w:pos="4604"/>
              </w:tabs>
              <w:spacing w:line="274" w:lineRule="exact"/>
              <w:jc w:val="center"/>
              <w:rPr>
                <w:b w:val="0"/>
              </w:rPr>
            </w:pPr>
            <w:r w:rsidRPr="000A3A28">
              <w:rPr>
                <w:rStyle w:val="212pt"/>
                <w:b w:val="0"/>
              </w:rPr>
              <w:t>ОКУ «ЦЗН Белгородской области» территориальный отдел – «Борисовский кадровый центр»</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6.4</w:t>
            </w:r>
          </w:p>
        </w:tc>
        <w:tc>
          <w:tcPr>
            <w:tcW w:w="4820" w:type="dxa"/>
          </w:tcPr>
          <w:p w:rsidR="002061C2" w:rsidRPr="000A3A28" w:rsidRDefault="002061C2" w:rsidP="0073213B">
            <w:pPr>
              <w:pStyle w:val="23"/>
              <w:shd w:val="clear" w:color="auto" w:fill="auto"/>
              <w:tabs>
                <w:tab w:val="left" w:pos="4604"/>
              </w:tabs>
              <w:spacing w:line="259" w:lineRule="exact"/>
              <w:jc w:val="both"/>
              <w:rPr>
                <w:b w:val="0"/>
              </w:rPr>
            </w:pPr>
            <w:r w:rsidRPr="000A3A28">
              <w:rPr>
                <w:rStyle w:val="212pt"/>
                <w:b w:val="0"/>
              </w:rPr>
              <w:t>Обновление перечня профессий и специальностей среднего профессионального образования, новых, перспективных и наиболее востребованных на рынке труда Белгородской области</w:t>
            </w:r>
          </w:p>
        </w:tc>
        <w:tc>
          <w:tcPr>
            <w:tcW w:w="1701" w:type="dxa"/>
          </w:tcPr>
          <w:p w:rsidR="002061C2" w:rsidRPr="000A3A28" w:rsidRDefault="002061C2" w:rsidP="0073213B">
            <w:pPr>
              <w:pStyle w:val="23"/>
              <w:shd w:val="clear" w:color="auto" w:fill="auto"/>
              <w:tabs>
                <w:tab w:val="left" w:pos="4604"/>
              </w:tabs>
              <w:spacing w:line="277" w:lineRule="exact"/>
              <w:jc w:val="center"/>
              <w:rPr>
                <w:b w:val="0"/>
              </w:rPr>
            </w:pPr>
            <w:r w:rsidRPr="000A3A28">
              <w:rPr>
                <w:rStyle w:val="212pt"/>
                <w:b w:val="0"/>
              </w:rPr>
              <w:t>2022 - 2030 годы</w:t>
            </w:r>
          </w:p>
        </w:tc>
        <w:tc>
          <w:tcPr>
            <w:tcW w:w="4677" w:type="dxa"/>
          </w:tcPr>
          <w:p w:rsidR="002061C2" w:rsidRPr="000A3A28" w:rsidRDefault="00EA1240" w:rsidP="0059394B">
            <w:pPr>
              <w:pStyle w:val="23"/>
              <w:shd w:val="clear" w:color="auto" w:fill="auto"/>
              <w:tabs>
                <w:tab w:val="left" w:pos="4604"/>
              </w:tabs>
              <w:spacing w:after="0" w:line="274" w:lineRule="exact"/>
              <w:jc w:val="both"/>
              <w:rPr>
                <w:b w:val="0"/>
              </w:rPr>
            </w:pPr>
            <w:r w:rsidRPr="000A3A28">
              <w:rPr>
                <w:rStyle w:val="212pt"/>
                <w:b w:val="0"/>
                <w:color w:val="auto"/>
              </w:rPr>
              <w:t xml:space="preserve">Приказом Министерства социальной защиты населения и труда Белгородской области № 31 от 01.02.2024 года  утвержден перечень востребованных и приоритетных профессий (специальностей) для профессионального </w:t>
            </w:r>
            <w:r w:rsidRPr="000A3A28">
              <w:rPr>
                <w:rStyle w:val="212pt"/>
                <w:b w:val="0"/>
                <w:color w:val="auto"/>
              </w:rPr>
              <w:lastRenderedPageBreak/>
              <w:t xml:space="preserve">обучения и дополнительного профессионального образования на 2024 год, который доводится до районов. С учетом этого перечня проводится обучение, переобучение и повышение квалификации безработных граждан. За отчетный период </w:t>
            </w:r>
            <w:proofErr w:type="gramStart"/>
            <w:r w:rsidRPr="000A3A28">
              <w:rPr>
                <w:rStyle w:val="212pt"/>
                <w:b w:val="0"/>
                <w:color w:val="auto"/>
              </w:rPr>
              <w:t>направлены</w:t>
            </w:r>
            <w:proofErr w:type="gramEnd"/>
            <w:r w:rsidRPr="000A3A28">
              <w:rPr>
                <w:rStyle w:val="212pt"/>
                <w:b w:val="0"/>
                <w:color w:val="auto"/>
              </w:rPr>
              <w:t xml:space="preserve"> на обучение 13 безработных граждан. Завершили обучение 11 человек. Из них профессиональную подготовку прошли 8 человек, переподготовку 3 человека.</w:t>
            </w:r>
          </w:p>
        </w:tc>
        <w:tc>
          <w:tcPr>
            <w:tcW w:w="3119" w:type="dxa"/>
          </w:tcPr>
          <w:p w:rsidR="002061C2" w:rsidRPr="000A3A28" w:rsidRDefault="002061C2" w:rsidP="0073213B">
            <w:pPr>
              <w:pStyle w:val="23"/>
              <w:shd w:val="clear" w:color="auto" w:fill="auto"/>
              <w:tabs>
                <w:tab w:val="left" w:pos="4604"/>
              </w:tabs>
              <w:spacing w:after="0" w:line="259" w:lineRule="exact"/>
              <w:jc w:val="center"/>
              <w:rPr>
                <w:b w:val="0"/>
              </w:rPr>
            </w:pPr>
            <w:r w:rsidRPr="000A3A28">
              <w:rPr>
                <w:rStyle w:val="212pt"/>
                <w:b w:val="0"/>
              </w:rPr>
              <w:lastRenderedPageBreak/>
              <w:t>ОКУ «ЦЗН Белгородской области» территориальный отдел – «Борисовский кадровый центр»</w:t>
            </w:r>
          </w:p>
        </w:tc>
      </w:tr>
      <w:tr w:rsidR="002061C2" w:rsidRPr="000A3A28" w:rsidTr="00EB3A97">
        <w:tc>
          <w:tcPr>
            <w:tcW w:w="817" w:type="dxa"/>
          </w:tcPr>
          <w:p w:rsidR="002061C2" w:rsidRPr="000A3A28" w:rsidRDefault="002061C2" w:rsidP="00B7729D">
            <w:pPr>
              <w:ind w:right="-31"/>
              <w:jc w:val="center"/>
              <w:rPr>
                <w:sz w:val="24"/>
                <w:szCs w:val="24"/>
              </w:rPr>
            </w:pPr>
          </w:p>
        </w:tc>
        <w:tc>
          <w:tcPr>
            <w:tcW w:w="14317" w:type="dxa"/>
            <w:gridSpan w:val="4"/>
          </w:tcPr>
          <w:p w:rsidR="002061C2" w:rsidRPr="000A3A28" w:rsidRDefault="002061C2" w:rsidP="00B7729D">
            <w:pPr>
              <w:jc w:val="center"/>
              <w:rPr>
                <w:sz w:val="24"/>
                <w:szCs w:val="24"/>
              </w:rPr>
            </w:pPr>
            <w:r w:rsidRPr="000A3A28">
              <w:rPr>
                <w:b/>
                <w:sz w:val="24"/>
                <w:szCs w:val="24"/>
              </w:rPr>
              <w:t>7. Развитие инновационного потенциала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t>7.1</w:t>
            </w:r>
          </w:p>
        </w:tc>
        <w:tc>
          <w:tcPr>
            <w:tcW w:w="4820" w:type="dxa"/>
          </w:tcPr>
          <w:p w:rsidR="002061C2" w:rsidRPr="000A3A28" w:rsidRDefault="002061C2" w:rsidP="00471034">
            <w:pPr>
              <w:tabs>
                <w:tab w:val="left" w:pos="2370"/>
              </w:tabs>
              <w:jc w:val="both"/>
              <w:rPr>
                <w:rStyle w:val="apple-style-span"/>
                <w:sz w:val="24"/>
                <w:szCs w:val="24"/>
              </w:rPr>
            </w:pPr>
            <w:r w:rsidRPr="000A3A28">
              <w:rPr>
                <w:rStyle w:val="apple-style-span"/>
                <w:sz w:val="24"/>
                <w:szCs w:val="24"/>
              </w:rPr>
              <w:t>Участие в региональном конкурсе                                      на соискание грантов на проведение научно- исследовательской работы по приоритетным направлениям развития агропромышленного комплекса  Белгородской области</w:t>
            </w:r>
          </w:p>
        </w:tc>
        <w:tc>
          <w:tcPr>
            <w:tcW w:w="1701" w:type="dxa"/>
          </w:tcPr>
          <w:p w:rsidR="002061C2" w:rsidRPr="000A3A28" w:rsidRDefault="002061C2" w:rsidP="00EB3A97">
            <w:pPr>
              <w:jc w:val="center"/>
              <w:rPr>
                <w:sz w:val="24"/>
                <w:szCs w:val="24"/>
              </w:rPr>
            </w:pPr>
            <w:r w:rsidRPr="000A3A28">
              <w:rPr>
                <w:sz w:val="24"/>
                <w:szCs w:val="24"/>
              </w:rPr>
              <w:t>2022-2025 годы</w:t>
            </w:r>
          </w:p>
        </w:tc>
        <w:tc>
          <w:tcPr>
            <w:tcW w:w="4677" w:type="dxa"/>
          </w:tcPr>
          <w:p w:rsidR="002061C2" w:rsidRPr="000A3A28" w:rsidRDefault="002061C2" w:rsidP="00EB3A97">
            <w:pPr>
              <w:ind w:right="-33"/>
              <w:jc w:val="both"/>
              <w:rPr>
                <w:sz w:val="24"/>
                <w:szCs w:val="24"/>
                <w:shd w:val="clear" w:color="auto" w:fill="FFFFFF"/>
              </w:rPr>
            </w:pPr>
            <w:r w:rsidRPr="000A3A28">
              <w:rPr>
                <w:sz w:val="24"/>
                <w:szCs w:val="24"/>
                <w:shd w:val="clear" w:color="auto" w:fill="FFFFFF"/>
              </w:rPr>
              <w:t>В данном направлении работа проведена, однако заявок на участие в региональном конкурсе на соискание грантов на проведение научно-исследовательской работы по приоритетным направлениям развития агропромышленного комплекса Белгородской области не поступало.</w:t>
            </w:r>
          </w:p>
        </w:tc>
        <w:tc>
          <w:tcPr>
            <w:tcW w:w="3119" w:type="dxa"/>
          </w:tcPr>
          <w:p w:rsidR="002061C2" w:rsidRPr="000A3A28" w:rsidRDefault="002061C2" w:rsidP="00EB3A97">
            <w:pPr>
              <w:ind w:right="-33"/>
              <w:jc w:val="center"/>
              <w:rPr>
                <w:sz w:val="24"/>
                <w:szCs w:val="24"/>
                <w:shd w:val="clear" w:color="auto" w:fill="FFFFFF"/>
              </w:rPr>
            </w:pPr>
            <w:r w:rsidRPr="000A3A28">
              <w:rPr>
                <w:sz w:val="24"/>
                <w:szCs w:val="24"/>
              </w:rPr>
              <w:t>Отдел АПК и природопользования администрации Борисовского района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t>7.2</w:t>
            </w:r>
          </w:p>
        </w:tc>
        <w:tc>
          <w:tcPr>
            <w:tcW w:w="4820" w:type="dxa"/>
          </w:tcPr>
          <w:p w:rsidR="002061C2" w:rsidRPr="000A3A28" w:rsidRDefault="002061C2" w:rsidP="00BD0A2C">
            <w:pPr>
              <w:pStyle w:val="23"/>
              <w:shd w:val="clear" w:color="auto" w:fill="auto"/>
              <w:spacing w:line="277" w:lineRule="exact"/>
              <w:jc w:val="both"/>
              <w:rPr>
                <w:rStyle w:val="212pt"/>
                <w:b w:val="0"/>
              </w:rPr>
            </w:pPr>
            <w:r w:rsidRPr="000A3A28">
              <w:rPr>
                <w:b w:val="0"/>
                <w:sz w:val="24"/>
                <w:szCs w:val="24"/>
              </w:rPr>
              <w:t>Участие в форумах, совещаниях, семинарах, обучениях и других мероприятиях, проводимых министерством экономического развития и промышленности Белгородской области по вопросам развития инновационного потенциала</w:t>
            </w:r>
          </w:p>
        </w:tc>
        <w:tc>
          <w:tcPr>
            <w:tcW w:w="1701" w:type="dxa"/>
          </w:tcPr>
          <w:p w:rsidR="002061C2" w:rsidRPr="000A3A28" w:rsidRDefault="002061C2" w:rsidP="00BD0A2C">
            <w:pPr>
              <w:pStyle w:val="23"/>
              <w:shd w:val="clear" w:color="auto" w:fill="auto"/>
              <w:spacing w:line="277" w:lineRule="exact"/>
              <w:jc w:val="center"/>
              <w:rPr>
                <w:rStyle w:val="212pt"/>
                <w:b w:val="0"/>
              </w:rPr>
            </w:pPr>
            <w:r w:rsidRPr="000A3A28">
              <w:rPr>
                <w:rStyle w:val="212pt"/>
                <w:b w:val="0"/>
              </w:rPr>
              <w:t>2022- 2025 годы</w:t>
            </w:r>
          </w:p>
        </w:tc>
        <w:tc>
          <w:tcPr>
            <w:tcW w:w="4677" w:type="dxa"/>
          </w:tcPr>
          <w:p w:rsidR="002061C2" w:rsidRPr="000A3A28" w:rsidRDefault="002061C2" w:rsidP="00426699">
            <w:pPr>
              <w:pStyle w:val="23"/>
              <w:shd w:val="clear" w:color="auto" w:fill="auto"/>
              <w:spacing w:line="277" w:lineRule="exact"/>
              <w:jc w:val="both"/>
              <w:rPr>
                <w:rStyle w:val="212pt"/>
                <w:b w:val="0"/>
              </w:rPr>
            </w:pPr>
            <w:r w:rsidRPr="000A3A28">
              <w:rPr>
                <w:b w:val="0"/>
                <w:sz w:val="24"/>
                <w:szCs w:val="24"/>
              </w:rPr>
              <w:t>Сотрудники администрации Борисовского района принимают активное участие в совещаниях, семинарах, обучениях и других мероприятиях, проводимых министерством экономического развития и промышленности Белгородской области по вопросам развития инновационного потенциала</w:t>
            </w:r>
          </w:p>
        </w:tc>
        <w:tc>
          <w:tcPr>
            <w:tcW w:w="3119" w:type="dxa"/>
          </w:tcPr>
          <w:p w:rsidR="002061C2" w:rsidRPr="000A3A28" w:rsidRDefault="002061C2" w:rsidP="00BD0A2C">
            <w:pPr>
              <w:pStyle w:val="23"/>
              <w:shd w:val="clear" w:color="auto" w:fill="auto"/>
              <w:spacing w:line="274" w:lineRule="exact"/>
              <w:jc w:val="center"/>
              <w:rPr>
                <w:rStyle w:val="212pt"/>
                <w:b w:val="0"/>
              </w:rPr>
            </w:pPr>
            <w:r w:rsidRPr="000A3A28">
              <w:rPr>
                <w:rStyle w:val="212pt"/>
                <w:b w:val="0"/>
              </w:rPr>
              <w:t>Отдел экономического развития и труда администрации Борисовского района</w:t>
            </w:r>
          </w:p>
          <w:p w:rsidR="002061C2" w:rsidRPr="000A3A28" w:rsidRDefault="002061C2" w:rsidP="00BD0A2C">
            <w:pPr>
              <w:pStyle w:val="23"/>
              <w:shd w:val="clear" w:color="auto" w:fill="auto"/>
              <w:spacing w:line="277" w:lineRule="exact"/>
              <w:jc w:val="both"/>
              <w:rPr>
                <w:rStyle w:val="212pt"/>
                <w:b w:val="0"/>
              </w:rPr>
            </w:pPr>
          </w:p>
        </w:tc>
      </w:tr>
      <w:tr w:rsidR="002061C2" w:rsidRPr="000A3A28" w:rsidTr="0088208C">
        <w:trPr>
          <w:trHeight w:val="417"/>
        </w:trPr>
        <w:tc>
          <w:tcPr>
            <w:tcW w:w="817" w:type="dxa"/>
          </w:tcPr>
          <w:p w:rsidR="002061C2" w:rsidRPr="000A3A28" w:rsidRDefault="002061C2" w:rsidP="00EB3A97">
            <w:pPr>
              <w:ind w:right="-31"/>
              <w:jc w:val="center"/>
              <w:rPr>
                <w:sz w:val="24"/>
                <w:szCs w:val="24"/>
              </w:rPr>
            </w:pPr>
            <w:r w:rsidRPr="000A3A28">
              <w:rPr>
                <w:sz w:val="24"/>
                <w:szCs w:val="24"/>
              </w:rPr>
              <w:t>7.3</w:t>
            </w:r>
          </w:p>
        </w:tc>
        <w:tc>
          <w:tcPr>
            <w:tcW w:w="4820" w:type="dxa"/>
          </w:tcPr>
          <w:p w:rsidR="002061C2" w:rsidRPr="000A3A28" w:rsidRDefault="002061C2" w:rsidP="00BD0A2C">
            <w:pPr>
              <w:pStyle w:val="23"/>
              <w:shd w:val="clear" w:color="auto" w:fill="auto"/>
              <w:spacing w:line="277" w:lineRule="exact"/>
              <w:jc w:val="both"/>
              <w:rPr>
                <w:b w:val="0"/>
              </w:rPr>
            </w:pPr>
            <w:r w:rsidRPr="000A3A28">
              <w:rPr>
                <w:rStyle w:val="212pt"/>
                <w:b w:val="0"/>
              </w:rPr>
              <w:t>Участие в Форуме и конкурсе «Предприниматель года»</w:t>
            </w:r>
          </w:p>
        </w:tc>
        <w:tc>
          <w:tcPr>
            <w:tcW w:w="1701" w:type="dxa"/>
          </w:tcPr>
          <w:p w:rsidR="002061C2" w:rsidRPr="000A3A28" w:rsidRDefault="002061C2" w:rsidP="00BD0A2C">
            <w:pPr>
              <w:pStyle w:val="23"/>
              <w:shd w:val="clear" w:color="auto" w:fill="auto"/>
              <w:spacing w:line="240" w:lineRule="exact"/>
              <w:jc w:val="center"/>
              <w:rPr>
                <w:b w:val="0"/>
              </w:rPr>
            </w:pPr>
            <w:r w:rsidRPr="000A3A28">
              <w:rPr>
                <w:rStyle w:val="212pt"/>
                <w:b w:val="0"/>
              </w:rPr>
              <w:t>2022 год</w:t>
            </w:r>
          </w:p>
        </w:tc>
        <w:tc>
          <w:tcPr>
            <w:tcW w:w="4677" w:type="dxa"/>
          </w:tcPr>
          <w:p w:rsidR="002061C2" w:rsidRPr="000A3A28" w:rsidRDefault="002061C2" w:rsidP="00BD0A2C">
            <w:pPr>
              <w:pStyle w:val="23"/>
              <w:shd w:val="clear" w:color="auto" w:fill="auto"/>
              <w:spacing w:line="277" w:lineRule="exact"/>
              <w:jc w:val="both"/>
              <w:rPr>
                <w:b w:val="0"/>
              </w:rPr>
            </w:pPr>
            <w:r w:rsidRPr="000A3A28">
              <w:rPr>
                <w:rFonts w:cs="Times New Roman"/>
                <w:b w:val="0"/>
                <w:color w:val="000000"/>
                <w:spacing w:val="0"/>
                <w:sz w:val="24"/>
                <w:szCs w:val="24"/>
                <w:shd w:val="clear" w:color="auto" w:fill="FFFFFF"/>
                <w:lang w:eastAsia="ru-RU" w:bidi="ru-RU"/>
              </w:rPr>
              <w:t>В 1 полугодии 2024 года участие в Конкурсе  не принимали.</w:t>
            </w:r>
          </w:p>
        </w:tc>
        <w:tc>
          <w:tcPr>
            <w:tcW w:w="3119" w:type="dxa"/>
          </w:tcPr>
          <w:p w:rsidR="002061C2" w:rsidRPr="000A3A28" w:rsidRDefault="002061C2" w:rsidP="00BD0A2C">
            <w:pPr>
              <w:pStyle w:val="23"/>
              <w:shd w:val="clear" w:color="auto" w:fill="auto"/>
              <w:spacing w:after="0" w:line="274" w:lineRule="exact"/>
              <w:jc w:val="center"/>
              <w:rPr>
                <w:rStyle w:val="212pt"/>
                <w:b w:val="0"/>
              </w:rPr>
            </w:pPr>
            <w:r w:rsidRPr="000A3A28">
              <w:rPr>
                <w:rStyle w:val="212pt"/>
                <w:b w:val="0"/>
              </w:rPr>
              <w:t xml:space="preserve">Отдел экономического развития и труда администрации Борисовского района, </w:t>
            </w:r>
          </w:p>
          <w:p w:rsidR="002061C2" w:rsidRPr="000A3A28" w:rsidRDefault="002061C2" w:rsidP="00FB38C2">
            <w:pPr>
              <w:pStyle w:val="23"/>
              <w:shd w:val="clear" w:color="auto" w:fill="auto"/>
              <w:spacing w:after="0" w:line="274" w:lineRule="exact"/>
              <w:jc w:val="center"/>
              <w:rPr>
                <w:rFonts w:cs="Times New Roman"/>
                <w:b w:val="0"/>
                <w:color w:val="000000"/>
                <w:spacing w:val="0"/>
                <w:sz w:val="24"/>
                <w:szCs w:val="24"/>
                <w:shd w:val="clear" w:color="auto" w:fill="FFFFFF"/>
                <w:lang w:eastAsia="ru-RU" w:bidi="ru-RU"/>
              </w:rPr>
            </w:pPr>
            <w:r w:rsidRPr="000A3A28">
              <w:rPr>
                <w:rStyle w:val="212pt"/>
                <w:b w:val="0"/>
              </w:rPr>
              <w:t xml:space="preserve">отдел АПК и </w:t>
            </w:r>
            <w:r w:rsidRPr="000A3A28">
              <w:rPr>
                <w:rStyle w:val="212pt"/>
                <w:b w:val="0"/>
              </w:rPr>
              <w:lastRenderedPageBreak/>
              <w:t>природопользования администрации Борисовского района</w:t>
            </w:r>
          </w:p>
        </w:tc>
      </w:tr>
      <w:tr w:rsidR="002061C2" w:rsidRPr="000A3A28" w:rsidTr="00B7729D">
        <w:tc>
          <w:tcPr>
            <w:tcW w:w="817" w:type="dxa"/>
          </w:tcPr>
          <w:p w:rsidR="002061C2" w:rsidRPr="000A3A28" w:rsidRDefault="002061C2" w:rsidP="00EB3A97">
            <w:pPr>
              <w:ind w:right="-31"/>
              <w:jc w:val="center"/>
              <w:rPr>
                <w:sz w:val="24"/>
                <w:szCs w:val="24"/>
              </w:rPr>
            </w:pPr>
            <w:r w:rsidRPr="000A3A28">
              <w:rPr>
                <w:sz w:val="24"/>
                <w:szCs w:val="24"/>
              </w:rPr>
              <w:lastRenderedPageBreak/>
              <w:t>7.4</w:t>
            </w:r>
          </w:p>
        </w:tc>
        <w:tc>
          <w:tcPr>
            <w:tcW w:w="4820" w:type="dxa"/>
          </w:tcPr>
          <w:p w:rsidR="002061C2" w:rsidRPr="000A3A28" w:rsidRDefault="002061C2" w:rsidP="00EB3A97">
            <w:pPr>
              <w:autoSpaceDE w:val="0"/>
              <w:autoSpaceDN w:val="0"/>
              <w:adjustRightInd w:val="0"/>
              <w:jc w:val="both"/>
              <w:rPr>
                <w:sz w:val="24"/>
                <w:szCs w:val="24"/>
              </w:rPr>
            </w:pPr>
            <w:r w:rsidRPr="000A3A28">
              <w:rPr>
                <w:sz w:val="24"/>
                <w:szCs w:val="24"/>
              </w:rPr>
              <w:t xml:space="preserve">Участие в ярмарках проектов </w:t>
            </w:r>
            <w:proofErr w:type="spellStart"/>
            <w:r w:rsidRPr="000A3A28">
              <w:rPr>
                <w:sz w:val="24"/>
                <w:szCs w:val="24"/>
              </w:rPr>
              <w:t>StartUp:Land</w:t>
            </w:r>
            <w:proofErr w:type="spellEnd"/>
            <w:r w:rsidRPr="000A3A28">
              <w:rPr>
                <w:sz w:val="24"/>
                <w:szCs w:val="24"/>
              </w:rPr>
              <w:t xml:space="preserve"> по приоритетным направлениям технологического развития региона</w:t>
            </w:r>
          </w:p>
        </w:tc>
        <w:tc>
          <w:tcPr>
            <w:tcW w:w="1701" w:type="dxa"/>
          </w:tcPr>
          <w:p w:rsidR="002061C2" w:rsidRPr="000A3A28" w:rsidRDefault="002061C2" w:rsidP="00EB3A97">
            <w:pPr>
              <w:jc w:val="center"/>
              <w:rPr>
                <w:sz w:val="24"/>
                <w:szCs w:val="24"/>
              </w:rPr>
            </w:pPr>
            <w:r w:rsidRPr="000A3A28">
              <w:rPr>
                <w:sz w:val="24"/>
                <w:szCs w:val="24"/>
              </w:rPr>
              <w:t>2022 – 2025 годы</w:t>
            </w:r>
          </w:p>
        </w:tc>
        <w:tc>
          <w:tcPr>
            <w:tcW w:w="4677" w:type="dxa"/>
          </w:tcPr>
          <w:p w:rsidR="002061C2" w:rsidRPr="000A3A28" w:rsidRDefault="002061C2" w:rsidP="00083E55">
            <w:pPr>
              <w:pStyle w:val="Default"/>
              <w:jc w:val="both"/>
            </w:pPr>
            <w:r w:rsidRPr="000A3A28">
              <w:t>Участие не принимали</w:t>
            </w:r>
          </w:p>
        </w:tc>
        <w:tc>
          <w:tcPr>
            <w:tcW w:w="3119" w:type="dxa"/>
          </w:tcPr>
          <w:p w:rsidR="002061C2" w:rsidRPr="000A3A28" w:rsidRDefault="002061C2" w:rsidP="00EB3A97">
            <w:pPr>
              <w:ind w:right="-31"/>
              <w:jc w:val="center"/>
              <w:rPr>
                <w:sz w:val="24"/>
                <w:szCs w:val="24"/>
              </w:rPr>
            </w:pPr>
            <w:r w:rsidRPr="000A3A28">
              <w:rPr>
                <w:sz w:val="24"/>
                <w:szCs w:val="24"/>
              </w:rPr>
              <w:t>Отдел экономического развития и труда администрации Борисовского района</w:t>
            </w:r>
          </w:p>
        </w:tc>
      </w:tr>
      <w:tr w:rsidR="002061C2" w:rsidRPr="000A3A28" w:rsidTr="00C11024">
        <w:tc>
          <w:tcPr>
            <w:tcW w:w="15134" w:type="dxa"/>
            <w:gridSpan w:val="5"/>
          </w:tcPr>
          <w:p w:rsidR="002061C2" w:rsidRPr="000A3A28" w:rsidRDefault="002061C2" w:rsidP="00B7729D">
            <w:pPr>
              <w:jc w:val="center"/>
              <w:rPr>
                <w:sz w:val="24"/>
                <w:szCs w:val="24"/>
              </w:rPr>
            </w:pPr>
            <w:r w:rsidRPr="000A3A28">
              <w:rPr>
                <w:rStyle w:val="212pt"/>
                <w:b/>
              </w:rPr>
              <w:t xml:space="preserve">8. Развитие механизмов общественного </w:t>
            </w:r>
            <w:proofErr w:type="gramStart"/>
            <w:r w:rsidRPr="000A3A28">
              <w:rPr>
                <w:rStyle w:val="212pt"/>
                <w:b/>
              </w:rPr>
              <w:t>контроля за</w:t>
            </w:r>
            <w:proofErr w:type="gramEnd"/>
            <w:r w:rsidRPr="000A3A28">
              <w:rPr>
                <w:rStyle w:val="212pt"/>
                <w:b/>
              </w:rPr>
              <w:t xml:space="preserve"> деятельностью субъектов естественных монополий, повышение доступности услуг субъектов естественных монополий и ресурсоснабжающих организаций</w:t>
            </w:r>
          </w:p>
        </w:tc>
      </w:tr>
      <w:tr w:rsidR="002061C2" w:rsidRPr="000A3A28" w:rsidTr="00B7729D">
        <w:tc>
          <w:tcPr>
            <w:tcW w:w="817" w:type="dxa"/>
          </w:tcPr>
          <w:p w:rsidR="002061C2" w:rsidRPr="000A3A28" w:rsidRDefault="002061C2" w:rsidP="00B7729D">
            <w:pPr>
              <w:ind w:right="-31"/>
              <w:jc w:val="center"/>
              <w:rPr>
                <w:sz w:val="24"/>
                <w:szCs w:val="24"/>
              </w:rPr>
            </w:pPr>
            <w:r w:rsidRPr="000A3A28">
              <w:rPr>
                <w:sz w:val="24"/>
                <w:szCs w:val="24"/>
              </w:rPr>
              <w:t>8.1</w:t>
            </w:r>
          </w:p>
        </w:tc>
        <w:tc>
          <w:tcPr>
            <w:tcW w:w="4820" w:type="dxa"/>
          </w:tcPr>
          <w:p w:rsidR="002061C2" w:rsidRPr="000A3A28" w:rsidRDefault="002061C2" w:rsidP="008B6AB4">
            <w:pPr>
              <w:pStyle w:val="23"/>
              <w:shd w:val="clear" w:color="auto" w:fill="auto"/>
              <w:tabs>
                <w:tab w:val="left" w:pos="4570"/>
              </w:tabs>
              <w:spacing w:line="274" w:lineRule="exact"/>
              <w:ind w:right="131"/>
              <w:jc w:val="both"/>
              <w:rPr>
                <w:b w:val="0"/>
              </w:rPr>
            </w:pPr>
            <w:r w:rsidRPr="000A3A28">
              <w:rPr>
                <w:rStyle w:val="212pt"/>
                <w:b w:val="0"/>
              </w:rPr>
              <w:t xml:space="preserve">Обеспечение участия потребителей товаров и услуг субъектов естественных монополий, задействованных в рамках общественного </w:t>
            </w:r>
            <w:proofErr w:type="gramStart"/>
            <w:r w:rsidRPr="000A3A28">
              <w:rPr>
                <w:rStyle w:val="212pt"/>
                <w:b w:val="0"/>
              </w:rPr>
              <w:t>контроля за</w:t>
            </w:r>
            <w:proofErr w:type="gramEnd"/>
            <w:r w:rsidRPr="000A3A28">
              <w:rPr>
                <w:rStyle w:val="212pt"/>
                <w:b w:val="0"/>
              </w:rPr>
              <w:t xml:space="preserve"> деятельностью субъектов естественных монополий, при согласовании схем территориального планирования муниципальных районов, генеральных планов поселений</w:t>
            </w:r>
          </w:p>
        </w:tc>
        <w:tc>
          <w:tcPr>
            <w:tcW w:w="1701" w:type="dxa"/>
          </w:tcPr>
          <w:p w:rsidR="002061C2" w:rsidRPr="000A3A28" w:rsidRDefault="002061C2" w:rsidP="008B6AB4">
            <w:pPr>
              <w:pStyle w:val="23"/>
              <w:shd w:val="clear" w:color="auto" w:fill="auto"/>
              <w:tabs>
                <w:tab w:val="left" w:pos="4570"/>
              </w:tabs>
              <w:spacing w:after="120" w:line="240" w:lineRule="exact"/>
              <w:jc w:val="both"/>
              <w:rPr>
                <w:b w:val="0"/>
              </w:rPr>
            </w:pPr>
            <w:r w:rsidRPr="000A3A28">
              <w:rPr>
                <w:rStyle w:val="212pt"/>
                <w:b w:val="0"/>
              </w:rPr>
              <w:t>2022-2025</w:t>
            </w:r>
          </w:p>
          <w:p w:rsidR="002061C2" w:rsidRPr="000A3A28" w:rsidRDefault="002061C2" w:rsidP="008B6AB4">
            <w:pPr>
              <w:pStyle w:val="23"/>
              <w:shd w:val="clear" w:color="auto" w:fill="auto"/>
              <w:tabs>
                <w:tab w:val="left" w:pos="4570"/>
              </w:tabs>
              <w:spacing w:before="120" w:line="240" w:lineRule="exact"/>
              <w:jc w:val="both"/>
              <w:rPr>
                <w:b w:val="0"/>
              </w:rPr>
            </w:pPr>
            <w:r w:rsidRPr="000A3A28">
              <w:rPr>
                <w:rStyle w:val="212pt"/>
                <w:b w:val="0"/>
              </w:rPr>
              <w:t>годы</w:t>
            </w:r>
          </w:p>
        </w:tc>
        <w:tc>
          <w:tcPr>
            <w:tcW w:w="4677" w:type="dxa"/>
          </w:tcPr>
          <w:p w:rsidR="002061C2" w:rsidRPr="000A3A28" w:rsidRDefault="002061C2" w:rsidP="00486447">
            <w:pPr>
              <w:pStyle w:val="23"/>
              <w:shd w:val="clear" w:color="auto" w:fill="auto"/>
              <w:tabs>
                <w:tab w:val="left" w:pos="4570"/>
              </w:tabs>
              <w:spacing w:after="0" w:line="277" w:lineRule="exact"/>
              <w:ind w:right="132"/>
              <w:jc w:val="both"/>
              <w:rPr>
                <w:b w:val="0"/>
                <w:sz w:val="24"/>
                <w:szCs w:val="24"/>
              </w:rPr>
            </w:pPr>
            <w:r w:rsidRPr="000A3A28">
              <w:rPr>
                <w:b w:val="0"/>
                <w:sz w:val="24"/>
                <w:szCs w:val="24"/>
              </w:rPr>
              <w:t>Внесение изменений в  схему территориального планирования Борисовского района, в генеральные планы поселений осуществляется с учетом предложений заинтересованных лиц и при участии потребителей товаров и услуг субъектов естественных монополий, задействованных в рамках общественного контроля за деятельностью субъектов естественных монополий при их согласовании</w:t>
            </w:r>
          </w:p>
        </w:tc>
        <w:tc>
          <w:tcPr>
            <w:tcW w:w="3119" w:type="dxa"/>
          </w:tcPr>
          <w:p w:rsidR="002061C2" w:rsidRPr="000A3A28" w:rsidRDefault="002061C2" w:rsidP="00A75786">
            <w:pPr>
              <w:pStyle w:val="23"/>
              <w:shd w:val="clear" w:color="auto" w:fill="auto"/>
              <w:tabs>
                <w:tab w:val="left" w:pos="4570"/>
              </w:tabs>
              <w:spacing w:line="274" w:lineRule="exact"/>
              <w:jc w:val="center"/>
              <w:rPr>
                <w:b w:val="0"/>
                <w:sz w:val="24"/>
                <w:szCs w:val="24"/>
              </w:rPr>
            </w:pPr>
            <w:r w:rsidRPr="000A3A28">
              <w:rPr>
                <w:b w:val="0"/>
                <w:sz w:val="24"/>
                <w:szCs w:val="24"/>
              </w:rPr>
              <w:t>Отдел архитектуры администрации Борисовского района</w:t>
            </w:r>
          </w:p>
        </w:tc>
      </w:tr>
      <w:tr w:rsidR="002061C2" w:rsidRPr="00DE5F00" w:rsidTr="00B7729D">
        <w:tc>
          <w:tcPr>
            <w:tcW w:w="817" w:type="dxa"/>
          </w:tcPr>
          <w:p w:rsidR="002061C2" w:rsidRPr="000A3A28" w:rsidRDefault="002061C2" w:rsidP="00B7729D">
            <w:pPr>
              <w:ind w:right="-31"/>
              <w:jc w:val="center"/>
              <w:rPr>
                <w:sz w:val="24"/>
                <w:szCs w:val="24"/>
              </w:rPr>
            </w:pPr>
            <w:r w:rsidRPr="000A3A28">
              <w:rPr>
                <w:sz w:val="24"/>
                <w:szCs w:val="24"/>
              </w:rPr>
              <w:t>8.2</w:t>
            </w:r>
          </w:p>
        </w:tc>
        <w:tc>
          <w:tcPr>
            <w:tcW w:w="4820" w:type="dxa"/>
          </w:tcPr>
          <w:p w:rsidR="002061C2" w:rsidRPr="000A3A28" w:rsidRDefault="002061C2" w:rsidP="00DC2086">
            <w:pPr>
              <w:pStyle w:val="23"/>
              <w:shd w:val="clear" w:color="auto" w:fill="auto"/>
              <w:spacing w:line="274" w:lineRule="exact"/>
              <w:ind w:left="34"/>
              <w:jc w:val="both"/>
              <w:rPr>
                <w:b w:val="0"/>
              </w:rPr>
            </w:pPr>
            <w:r w:rsidRPr="000A3A28">
              <w:rPr>
                <w:rStyle w:val="212pt"/>
                <w:b w:val="0"/>
              </w:rPr>
              <w:t>Обеспечение возможности подачи физическими и юридическими лицами заявок в электронном виде на технологическое присоединение к электрическим сетям, сетям газораспределения, к системам теплоснабжения, к централизованным системам водоснабжения и водоотведения, обеспечение сокращения сроков технологического присоединения и подготовки документов</w:t>
            </w:r>
          </w:p>
        </w:tc>
        <w:tc>
          <w:tcPr>
            <w:tcW w:w="1701" w:type="dxa"/>
          </w:tcPr>
          <w:p w:rsidR="002061C2" w:rsidRPr="000A3A28" w:rsidRDefault="002061C2" w:rsidP="00DC2086">
            <w:pPr>
              <w:pStyle w:val="23"/>
              <w:shd w:val="clear" w:color="auto" w:fill="auto"/>
              <w:spacing w:after="120" w:line="240" w:lineRule="exact"/>
              <w:ind w:left="34"/>
              <w:jc w:val="center"/>
              <w:rPr>
                <w:b w:val="0"/>
              </w:rPr>
            </w:pPr>
            <w:r w:rsidRPr="000A3A28">
              <w:rPr>
                <w:rStyle w:val="212pt"/>
                <w:b w:val="0"/>
              </w:rPr>
              <w:t>2022-2025</w:t>
            </w:r>
          </w:p>
          <w:p w:rsidR="002061C2" w:rsidRPr="000A3A28" w:rsidRDefault="002061C2" w:rsidP="00DC2086">
            <w:pPr>
              <w:pStyle w:val="23"/>
              <w:shd w:val="clear" w:color="auto" w:fill="auto"/>
              <w:spacing w:before="120" w:line="240" w:lineRule="exact"/>
              <w:ind w:left="34"/>
              <w:jc w:val="center"/>
              <w:rPr>
                <w:b w:val="0"/>
              </w:rPr>
            </w:pPr>
            <w:r w:rsidRPr="000A3A28">
              <w:rPr>
                <w:rStyle w:val="212pt"/>
                <w:b w:val="0"/>
              </w:rPr>
              <w:t>годы</w:t>
            </w:r>
          </w:p>
        </w:tc>
        <w:tc>
          <w:tcPr>
            <w:tcW w:w="4677" w:type="dxa"/>
          </w:tcPr>
          <w:p w:rsidR="002061C2" w:rsidRPr="000A3A28" w:rsidRDefault="002061C2" w:rsidP="00D920AE">
            <w:pPr>
              <w:pStyle w:val="23"/>
              <w:shd w:val="clear" w:color="auto" w:fill="auto"/>
              <w:spacing w:line="274" w:lineRule="exact"/>
              <w:ind w:left="33"/>
              <w:jc w:val="both"/>
              <w:rPr>
                <w:b w:val="0"/>
              </w:rPr>
            </w:pPr>
            <w:r w:rsidRPr="000A3A28">
              <w:rPr>
                <w:rStyle w:val="212pt"/>
                <w:b w:val="0"/>
              </w:rPr>
              <w:t>В настоящее время реализована возможность подачи заявки на технологическое присоединение к электрическим сетям, сетям газораспределения, к системам теплоснабжения, к централизованным системам водоснабжения и водоотведения в электронном виде на сайтах русурсоснабжающих компаний.</w:t>
            </w:r>
          </w:p>
        </w:tc>
        <w:tc>
          <w:tcPr>
            <w:tcW w:w="3119" w:type="dxa"/>
          </w:tcPr>
          <w:p w:rsidR="002061C2" w:rsidRPr="00DC2086" w:rsidRDefault="002061C2" w:rsidP="00DC2086">
            <w:pPr>
              <w:pStyle w:val="23"/>
              <w:shd w:val="clear" w:color="auto" w:fill="auto"/>
              <w:spacing w:line="274" w:lineRule="exact"/>
              <w:ind w:left="34"/>
              <w:jc w:val="center"/>
              <w:rPr>
                <w:rStyle w:val="212pt"/>
                <w:b w:val="0"/>
              </w:rPr>
            </w:pPr>
            <w:r w:rsidRPr="000A3A28">
              <w:rPr>
                <w:rStyle w:val="212pt"/>
                <w:b w:val="0"/>
              </w:rPr>
              <w:t>Отдел по реформированию и развитию ЖКХ администрации Борисовского района</w:t>
            </w:r>
          </w:p>
          <w:p w:rsidR="002061C2" w:rsidRPr="00DC2086" w:rsidRDefault="002061C2" w:rsidP="00DC2086">
            <w:pPr>
              <w:pStyle w:val="23"/>
              <w:shd w:val="clear" w:color="auto" w:fill="auto"/>
              <w:spacing w:line="274" w:lineRule="exact"/>
              <w:ind w:left="34"/>
              <w:jc w:val="both"/>
              <w:rPr>
                <w:b w:val="0"/>
              </w:rPr>
            </w:pPr>
          </w:p>
        </w:tc>
      </w:tr>
    </w:tbl>
    <w:p w:rsidR="00F1679B" w:rsidRDefault="00F1679B" w:rsidP="007E168C">
      <w:pPr>
        <w:pStyle w:val="32"/>
        <w:keepNext/>
        <w:keepLines/>
        <w:shd w:val="clear" w:color="auto" w:fill="auto"/>
        <w:tabs>
          <w:tab w:val="left" w:pos="3916"/>
        </w:tabs>
        <w:spacing w:before="0" w:line="324" w:lineRule="exact"/>
        <w:ind w:right="-456" w:firstLine="0"/>
        <w:jc w:val="center"/>
      </w:pPr>
      <w:bookmarkStart w:id="1" w:name="bookmark111"/>
    </w:p>
    <w:p w:rsidR="00CF3810" w:rsidRDefault="00CF3810">
      <w:pPr>
        <w:rPr>
          <w:rFonts w:ascii="Times New Roman" w:eastAsia="Times New Roman" w:hAnsi="Times New Roman" w:cs="Times New Roman"/>
          <w:b/>
          <w:bCs/>
          <w:sz w:val="28"/>
          <w:szCs w:val="28"/>
        </w:rPr>
      </w:pPr>
      <w:r>
        <w:br w:type="page"/>
      </w:r>
    </w:p>
    <w:bookmarkEnd w:id="1"/>
    <w:p w:rsidR="002E4028" w:rsidRDefault="002E4028" w:rsidP="002E4028">
      <w:pPr>
        <w:pStyle w:val="32"/>
        <w:keepNext/>
        <w:keepLines/>
        <w:shd w:val="clear" w:color="auto" w:fill="auto"/>
        <w:tabs>
          <w:tab w:val="left" w:pos="3916"/>
        </w:tabs>
        <w:spacing w:before="0" w:line="324" w:lineRule="exact"/>
        <w:ind w:right="-456" w:firstLine="0"/>
        <w:jc w:val="center"/>
      </w:pPr>
      <w:r>
        <w:lastRenderedPageBreak/>
        <w:t xml:space="preserve">Раздел </w:t>
      </w:r>
      <w:r>
        <w:rPr>
          <w:lang w:val="en-US"/>
        </w:rPr>
        <w:t>IV</w:t>
      </w:r>
      <w:r w:rsidRPr="008D770B">
        <w:t xml:space="preserve">. </w:t>
      </w:r>
      <w:r>
        <w:t xml:space="preserve"> Ключевые показатели развития конкуренции в Борисовском районе, характеризующие выполнение системных мероприятий</w:t>
      </w:r>
    </w:p>
    <w:p w:rsidR="00AB7A20" w:rsidRPr="00AB7A20" w:rsidRDefault="00AB7A20" w:rsidP="00AB7A20">
      <w:pPr>
        <w:rPr>
          <w:rFonts w:ascii="Times New Roman" w:hAnsi="Times New Roman" w:cs="Times New Roman"/>
          <w:sz w:val="24"/>
          <w:szCs w:val="24"/>
        </w:rPr>
      </w:pPr>
    </w:p>
    <w:tbl>
      <w:tblPr>
        <w:tblW w:w="14786" w:type="dxa"/>
        <w:jc w:val="center"/>
        <w:tblLook w:val="04A0" w:firstRow="1" w:lastRow="0" w:firstColumn="1" w:lastColumn="0" w:noHBand="0" w:noVBand="1"/>
      </w:tblPr>
      <w:tblGrid>
        <w:gridCol w:w="447"/>
        <w:gridCol w:w="3217"/>
        <w:gridCol w:w="1080"/>
        <w:gridCol w:w="972"/>
        <w:gridCol w:w="972"/>
        <w:gridCol w:w="1087"/>
        <w:gridCol w:w="1101"/>
        <w:gridCol w:w="1101"/>
        <w:gridCol w:w="919"/>
        <w:gridCol w:w="1691"/>
        <w:gridCol w:w="2199"/>
      </w:tblGrid>
      <w:tr w:rsidR="001D5AFF" w:rsidRPr="00DE5F00" w:rsidTr="001D5AFF">
        <w:trPr>
          <w:trHeight w:val="487"/>
          <w:tblHeade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w:t>
            </w:r>
          </w:p>
          <w:p w:rsidR="001D5AFF" w:rsidRPr="00DE5F00" w:rsidRDefault="001D5AFF" w:rsidP="0027488F">
            <w:pPr>
              <w:spacing w:after="0" w:line="240" w:lineRule="auto"/>
              <w:ind w:left="-57" w:right="-57"/>
              <w:jc w:val="center"/>
              <w:rPr>
                <w:rFonts w:ascii="Times New Roman" w:hAnsi="Times New Roman"/>
                <w:b/>
                <w:bCs/>
                <w:sz w:val="24"/>
                <w:szCs w:val="24"/>
              </w:rPr>
            </w:pPr>
            <w:proofErr w:type="gramStart"/>
            <w:r w:rsidRPr="00DE5F00">
              <w:rPr>
                <w:rFonts w:ascii="Times New Roman" w:hAnsi="Times New Roman"/>
                <w:b/>
                <w:bCs/>
                <w:sz w:val="24"/>
                <w:szCs w:val="24"/>
              </w:rPr>
              <w:t>п</w:t>
            </w:r>
            <w:proofErr w:type="gramEnd"/>
            <w:r w:rsidRPr="00DE5F00">
              <w:rPr>
                <w:rFonts w:ascii="Times New Roman" w:hAnsi="Times New Roman"/>
                <w:b/>
                <w:bCs/>
                <w:sz w:val="24"/>
                <w:szCs w:val="24"/>
              </w:rPr>
              <w:t>/п</w:t>
            </w:r>
          </w:p>
        </w:tc>
        <w:tc>
          <w:tcPr>
            <w:tcW w:w="326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rFonts w:ascii="Times New Roman" w:hAnsi="Times New Roman"/>
                <w:b/>
                <w:bCs/>
                <w:sz w:val="24"/>
                <w:szCs w:val="24"/>
              </w:rPr>
            </w:pPr>
            <w:r w:rsidRPr="00DE5F00">
              <w:rPr>
                <w:rFonts w:ascii="Times New Roman" w:hAnsi="Times New Roman"/>
                <w:b/>
                <w:bCs/>
                <w:sz w:val="24"/>
                <w:szCs w:val="24"/>
              </w:rPr>
              <w:t>Наименование ключевого показателя</w:t>
            </w:r>
          </w:p>
        </w:tc>
        <w:tc>
          <w:tcPr>
            <w:tcW w:w="1087"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 xml:space="preserve">Единица </w:t>
            </w:r>
            <w:proofErr w:type="spellStart"/>
            <w:proofErr w:type="gramStart"/>
            <w:r w:rsidRPr="00DE5F00">
              <w:rPr>
                <w:rFonts w:ascii="Times New Roman" w:hAnsi="Times New Roman"/>
                <w:b/>
                <w:bCs/>
                <w:sz w:val="24"/>
                <w:szCs w:val="24"/>
              </w:rPr>
              <w:t>изме</w:t>
            </w:r>
            <w:proofErr w:type="spellEnd"/>
            <w:r w:rsidRPr="00DE5F00">
              <w:rPr>
                <w:rFonts w:ascii="Times New Roman" w:hAnsi="Times New Roman"/>
                <w:b/>
                <w:bCs/>
                <w:sz w:val="24"/>
                <w:szCs w:val="24"/>
              </w:rPr>
              <w:t>-рения</w:t>
            </w:r>
            <w:proofErr w:type="gramEnd"/>
          </w:p>
        </w:tc>
        <w:tc>
          <w:tcPr>
            <w:tcW w:w="97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C03A9A">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31 декабря 2020</w:t>
            </w:r>
            <w:r w:rsidRPr="00DE5F00">
              <w:rPr>
                <w:rFonts w:ascii="Times New Roman" w:hAnsi="Times New Roman"/>
                <w:b/>
                <w:bCs/>
                <w:sz w:val="24"/>
                <w:szCs w:val="24"/>
              </w:rPr>
              <w:t xml:space="preserve">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w:t>
            </w:r>
            <w:r w:rsidRPr="00DE5F00">
              <w:rPr>
                <w:rFonts w:ascii="Times New Roman" w:hAnsi="Times New Roman"/>
                <w:b/>
                <w:bCs/>
                <w:sz w:val="24"/>
                <w:szCs w:val="24"/>
              </w:rPr>
              <w:t>отчет</w:t>
            </w:r>
            <w:r>
              <w:rPr>
                <w:rFonts w:ascii="Times New Roman" w:hAnsi="Times New Roman"/>
                <w:b/>
                <w:bCs/>
                <w:sz w:val="24"/>
                <w:szCs w:val="24"/>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C03A9A">
            <w:pPr>
              <w:spacing w:after="0" w:line="240" w:lineRule="auto"/>
              <w:ind w:left="-57" w:right="-57"/>
              <w:jc w:val="center"/>
              <w:rPr>
                <w:rFonts w:ascii="Times New Roman" w:hAnsi="Times New Roman"/>
                <w:b/>
                <w:bCs/>
                <w:sz w:val="24"/>
                <w:szCs w:val="24"/>
              </w:rPr>
            </w:pPr>
            <w:r w:rsidRPr="00DE5F00">
              <w:rPr>
                <w:rFonts w:ascii="Times New Roman" w:hAnsi="Times New Roman"/>
                <w:b/>
                <w:bCs/>
                <w:sz w:val="24"/>
                <w:szCs w:val="24"/>
              </w:rPr>
              <w:t>На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31 декабря 2021</w:t>
            </w:r>
            <w:r w:rsidRPr="00DE5F00">
              <w:rPr>
                <w:rFonts w:ascii="Times New Roman" w:hAnsi="Times New Roman"/>
                <w:b/>
                <w:bCs/>
                <w:sz w:val="24"/>
                <w:szCs w:val="24"/>
              </w:rPr>
              <w:t xml:space="preserve">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(отчет)</w:t>
            </w:r>
          </w:p>
        </w:tc>
        <w:tc>
          <w:tcPr>
            <w:tcW w:w="1087"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pStyle w:val="Default"/>
              <w:jc w:val="center"/>
              <w:rPr>
                <w:b/>
                <w:bCs/>
              </w:rPr>
            </w:pPr>
            <w:r>
              <w:rPr>
                <w:b/>
                <w:bCs/>
              </w:rPr>
              <w:t>На</w:t>
            </w:r>
          </w:p>
          <w:p w:rsidR="001D5AFF" w:rsidRPr="00FD0523" w:rsidRDefault="001D5AFF" w:rsidP="00C03A9A">
            <w:pPr>
              <w:pStyle w:val="Default"/>
              <w:jc w:val="center"/>
            </w:pPr>
            <w:r>
              <w:rPr>
                <w:b/>
                <w:bCs/>
              </w:rPr>
              <w:t>31 декабря 2022 года</w:t>
            </w:r>
          </w:p>
          <w:p w:rsidR="001D5AFF" w:rsidRPr="00DE5F00" w:rsidRDefault="001D5AFF" w:rsidP="00C03A9A">
            <w:pPr>
              <w:spacing w:after="0" w:line="240" w:lineRule="auto"/>
              <w:ind w:left="-57" w:right="-57"/>
              <w:jc w:val="center"/>
              <w:rPr>
                <w:rFonts w:ascii="Times New Roman" w:hAnsi="Times New Roman"/>
                <w:b/>
                <w:bCs/>
                <w:sz w:val="24"/>
                <w:szCs w:val="24"/>
              </w:rPr>
            </w:pPr>
            <w:r>
              <w:rPr>
                <w:rFonts w:ascii="Times New Roman" w:hAnsi="Times New Roman" w:cs="Times New Roman"/>
                <w:b/>
                <w:bCs/>
                <w:sz w:val="24"/>
                <w:szCs w:val="24"/>
              </w:rPr>
              <w:t>(отчет</w:t>
            </w:r>
            <w:r>
              <w:rPr>
                <w:b/>
                <w:bCs/>
                <w:sz w:val="26"/>
                <w:szCs w:val="26"/>
              </w:rPr>
              <w:t>)</w:t>
            </w:r>
          </w:p>
        </w:tc>
        <w:tc>
          <w:tcPr>
            <w:tcW w:w="1105"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На</w:t>
            </w:r>
          </w:p>
          <w:p w:rsidR="001D5AFF" w:rsidRPr="00DE5F00"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 xml:space="preserve"> 31 декабря 2023 года (отчет)</w:t>
            </w:r>
          </w:p>
        </w:tc>
        <w:tc>
          <w:tcPr>
            <w:tcW w:w="1105" w:type="dxa"/>
            <w:tcBorders>
              <w:top w:val="single" w:sz="4" w:space="0" w:color="000000"/>
              <w:left w:val="single" w:sz="4" w:space="0" w:color="000000"/>
              <w:bottom w:val="single" w:sz="4" w:space="0" w:color="000000"/>
              <w:right w:val="single" w:sz="4" w:space="0" w:color="000000"/>
            </w:tcBorders>
            <w:vAlign w:val="center"/>
          </w:tcPr>
          <w:p w:rsidR="001D5AFF"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 xml:space="preserve">На </w:t>
            </w:r>
          </w:p>
          <w:p w:rsidR="001D5AFF" w:rsidRPr="00DE5F00" w:rsidRDefault="001D5AFF" w:rsidP="00C03A9A">
            <w:pPr>
              <w:spacing w:after="0" w:line="240" w:lineRule="auto"/>
              <w:jc w:val="center"/>
              <w:rPr>
                <w:rFonts w:ascii="Times New Roman" w:hAnsi="Times New Roman"/>
                <w:b/>
                <w:bCs/>
                <w:sz w:val="24"/>
                <w:szCs w:val="24"/>
              </w:rPr>
            </w:pPr>
            <w:r>
              <w:rPr>
                <w:rFonts w:ascii="Times New Roman" w:hAnsi="Times New Roman"/>
                <w:b/>
                <w:bCs/>
                <w:sz w:val="24"/>
                <w:szCs w:val="24"/>
              </w:rPr>
              <w:t>31 декабря 2024 года (план)</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1D5AFF">
            <w:pPr>
              <w:spacing w:after="0" w:line="240" w:lineRule="auto"/>
              <w:jc w:val="center"/>
              <w:rPr>
                <w:rFonts w:ascii="Times New Roman" w:hAnsi="Times New Roman"/>
                <w:b/>
                <w:bCs/>
                <w:sz w:val="24"/>
                <w:szCs w:val="24"/>
              </w:rPr>
            </w:pPr>
            <w:r>
              <w:rPr>
                <w:rFonts w:ascii="Times New Roman" w:hAnsi="Times New Roman"/>
                <w:b/>
                <w:bCs/>
                <w:sz w:val="24"/>
                <w:szCs w:val="24"/>
              </w:rPr>
              <w:t xml:space="preserve">На </w:t>
            </w:r>
          </w:p>
          <w:p w:rsidR="001D5AFF" w:rsidRPr="00DE5F00" w:rsidRDefault="001D5AFF" w:rsidP="001D5AFF">
            <w:pPr>
              <w:spacing w:after="0" w:line="240" w:lineRule="auto"/>
              <w:jc w:val="center"/>
              <w:rPr>
                <w:rFonts w:ascii="Times New Roman" w:hAnsi="Times New Roman"/>
                <w:b/>
                <w:bCs/>
                <w:sz w:val="24"/>
                <w:szCs w:val="24"/>
              </w:rPr>
            </w:pPr>
            <w:r>
              <w:rPr>
                <w:rFonts w:ascii="Times New Roman" w:hAnsi="Times New Roman"/>
                <w:b/>
                <w:bCs/>
                <w:sz w:val="24"/>
                <w:szCs w:val="24"/>
              </w:rPr>
              <w:t>1 июля 2024 года (факт)</w:t>
            </w:r>
          </w:p>
        </w:tc>
        <w:tc>
          <w:tcPr>
            <w:tcW w:w="1692"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rFonts w:ascii="Times New Roman" w:hAnsi="Times New Roman"/>
                <w:b/>
                <w:bCs/>
                <w:sz w:val="24"/>
                <w:szCs w:val="24"/>
              </w:rPr>
            </w:pPr>
            <w:r w:rsidRPr="00DE5F00">
              <w:rPr>
                <w:rFonts w:ascii="Times New Roman" w:hAnsi="Times New Roman"/>
                <w:b/>
                <w:bCs/>
                <w:sz w:val="24"/>
                <w:szCs w:val="24"/>
              </w:rPr>
              <w:t xml:space="preserve">Целевое значение, определенное </w:t>
            </w:r>
            <w:proofErr w:type="gramStart"/>
            <w:r w:rsidRPr="00DE5F00">
              <w:rPr>
                <w:rFonts w:ascii="Times New Roman" w:hAnsi="Times New Roman"/>
                <w:b/>
                <w:bCs/>
                <w:sz w:val="24"/>
                <w:szCs w:val="24"/>
              </w:rPr>
              <w:t>Националь-</w:t>
            </w:r>
            <w:proofErr w:type="spellStart"/>
            <w:r w:rsidRPr="00DE5F00">
              <w:rPr>
                <w:rFonts w:ascii="Times New Roman" w:hAnsi="Times New Roman"/>
                <w:b/>
                <w:bCs/>
                <w:sz w:val="24"/>
                <w:szCs w:val="24"/>
              </w:rPr>
              <w:t>ным</w:t>
            </w:r>
            <w:proofErr w:type="spellEnd"/>
            <w:proofErr w:type="gramEnd"/>
            <w:r w:rsidRPr="00DE5F00">
              <w:rPr>
                <w:rFonts w:ascii="Times New Roman" w:hAnsi="Times New Roman"/>
                <w:b/>
                <w:bCs/>
                <w:sz w:val="24"/>
                <w:szCs w:val="24"/>
              </w:rPr>
              <w:t xml:space="preserve"> планом развития конкуренции</w:t>
            </w:r>
          </w:p>
        </w:tc>
        <w:tc>
          <w:tcPr>
            <w:tcW w:w="2254" w:type="dxa"/>
            <w:tcBorders>
              <w:top w:val="single" w:sz="4" w:space="0" w:color="000000"/>
              <w:left w:val="single" w:sz="4" w:space="0" w:color="000000"/>
              <w:bottom w:val="single" w:sz="4" w:space="0" w:color="000000"/>
              <w:right w:val="single" w:sz="4" w:space="0" w:color="000000"/>
            </w:tcBorders>
            <w:vAlign w:val="center"/>
          </w:tcPr>
          <w:p w:rsidR="001D5AFF" w:rsidRPr="00DE5F00" w:rsidRDefault="001D5AFF" w:rsidP="0027488F">
            <w:pPr>
              <w:spacing w:after="0" w:line="240" w:lineRule="auto"/>
              <w:jc w:val="center"/>
              <w:rPr>
                <w:color w:val="000000"/>
              </w:rPr>
            </w:pPr>
            <w:r w:rsidRPr="00DE5F00">
              <w:rPr>
                <w:rFonts w:ascii="Times New Roman" w:hAnsi="Times New Roman"/>
                <w:b/>
                <w:bCs/>
                <w:color w:val="000000"/>
                <w:sz w:val="24"/>
                <w:szCs w:val="24"/>
              </w:rPr>
              <w:t xml:space="preserve">Ответственный орган </w:t>
            </w:r>
            <w:r>
              <w:rPr>
                <w:rFonts w:ascii="Times New Roman" w:hAnsi="Times New Roman"/>
                <w:b/>
                <w:bCs/>
                <w:color w:val="000000"/>
                <w:sz w:val="24"/>
                <w:szCs w:val="24"/>
              </w:rPr>
              <w:t>исполнительной власти</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1</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pPr>
            <w:r w:rsidRPr="00DE5F00">
              <w:rPr>
                <w:rFonts w:ascii="Times New Roman" w:hAnsi="Times New Roman"/>
                <w:bCs/>
                <w:color w:val="000000" w:themeColor="text1"/>
                <w:kern w:val="2"/>
                <w:sz w:val="24"/>
                <w:szCs w:val="24"/>
              </w:rPr>
              <w:t>Динамика количества нарушений антимонопольного законодательства со стороны органов местного самоуправления  в отчетном году по сравнению с 2017 годом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sz w:val="24"/>
                <w:szCs w:val="24"/>
              </w:rPr>
            </w:pPr>
            <w:r>
              <w:rPr>
                <w:sz w:val="24"/>
                <w:szCs w:val="24"/>
              </w:rPr>
              <w:t>0</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sz w:val="24"/>
                <w:szCs w:val="24"/>
              </w:rPr>
            </w:pPr>
            <w:r>
              <w:rPr>
                <w:sz w:val="24"/>
                <w:szCs w:val="24"/>
              </w:rPr>
              <w:t>1</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C03A9A">
            <w:pPr>
              <w:spacing w:after="0" w:line="240" w:lineRule="auto"/>
              <w:jc w:val="center"/>
              <w:rPr>
                <w:sz w:val="24"/>
                <w:szCs w:val="24"/>
              </w:rPr>
            </w:pPr>
            <w:r>
              <w:rPr>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t>Юридический отдел администрации Борисовского района</w:t>
            </w:r>
          </w:p>
          <w:p w:rsidR="001D5AFF" w:rsidRPr="00DE5F00" w:rsidRDefault="001D5AFF" w:rsidP="0027488F">
            <w:pPr>
              <w:spacing w:after="0" w:line="240" w:lineRule="auto"/>
              <w:jc w:val="center"/>
              <w:rPr>
                <w:rFonts w:ascii="Times New Roman" w:hAnsi="Times New Roman"/>
                <w:sz w:val="24"/>
                <w:szCs w:val="24"/>
              </w:rPr>
            </w:pP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sz w:val="24"/>
                <w:szCs w:val="24"/>
              </w:rPr>
              <w:t>2</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pPr>
            <w:r w:rsidRPr="00DE5F00">
              <w:rPr>
                <w:rFonts w:ascii="Times New Roman" w:hAnsi="Times New Roman"/>
                <w:sz w:val="24"/>
                <w:szCs w:val="24"/>
              </w:rPr>
              <w:t>Доля сотрудников администрации Борисовского района,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(нарастающим итогом)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85,4</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96,1</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98,9</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t>Отдел экономического развития и труда администрации Борисовского района</w:t>
            </w:r>
            <w:r>
              <w:rPr>
                <w:rFonts w:ascii="Times New Roman" w:hAnsi="Times New Roman"/>
                <w:color w:val="000000"/>
                <w:sz w:val="24"/>
                <w:szCs w:val="24"/>
              </w:rPr>
              <w:t>,о</w:t>
            </w:r>
            <w:r w:rsidRPr="00DE5F00">
              <w:rPr>
                <w:rFonts w:ascii="Times New Roman" w:hAnsi="Times New Roman"/>
                <w:color w:val="000000"/>
                <w:sz w:val="24"/>
                <w:szCs w:val="24"/>
              </w:rPr>
              <w:t>тдел муниципальной службы и кадров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color w:val="CE181E"/>
              </w:rPr>
            </w:pPr>
            <w:r w:rsidRPr="00DE5F00">
              <w:rPr>
                <w:rFonts w:ascii="Times New Roman" w:hAnsi="Times New Roman"/>
                <w:color w:val="000000"/>
                <w:sz w:val="24"/>
                <w:szCs w:val="24"/>
              </w:rPr>
              <w:t>3</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rPr>
                <w:color w:val="CE181E"/>
              </w:rPr>
            </w:pPr>
            <w:r w:rsidRPr="00DE5F00">
              <w:rPr>
                <w:rFonts w:ascii="Times New Roman" w:hAnsi="Times New Roman"/>
                <w:color w:val="000000"/>
                <w:sz w:val="24"/>
                <w:szCs w:val="24"/>
              </w:rPr>
              <w:t xml:space="preserve">Количество хозяйствующих субъектов, доля участия области или муниципального </w:t>
            </w:r>
            <w:r w:rsidRPr="00DE5F00">
              <w:rPr>
                <w:rFonts w:ascii="Times New Roman" w:hAnsi="Times New Roman"/>
                <w:color w:val="000000"/>
                <w:sz w:val="24"/>
                <w:szCs w:val="24"/>
              </w:rPr>
              <w:lastRenderedPageBreak/>
              <w:t>образования в которых составляет 50 и более процентов</w:t>
            </w:r>
            <w:r>
              <w:rPr>
                <w:rFonts w:ascii="Times New Roman" w:hAnsi="Times New Roman"/>
                <w:color w:val="000000"/>
                <w:sz w:val="24"/>
                <w:szCs w:val="24"/>
              </w:rPr>
              <w:t xml:space="preserve"> (за исключением бюджетных, казенных, автономных учреждений) (дополнительный показатель)</w:t>
            </w:r>
            <w:r w:rsidRPr="00DE5F00">
              <w:rPr>
                <w:rFonts w:ascii="Times New Roman" w:hAnsi="Times New Roman"/>
                <w:color w:val="000000"/>
                <w:sz w:val="24"/>
                <w:szCs w:val="24"/>
              </w:rPr>
              <w:t>, из них:</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lastRenderedPageBreak/>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3</w:t>
            </w:r>
          </w:p>
        </w:tc>
        <w:tc>
          <w:tcPr>
            <w:tcW w:w="972"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w:t>
            </w:r>
          </w:p>
        </w:tc>
        <w:tc>
          <w:tcPr>
            <w:tcW w:w="1087" w:type="dxa"/>
            <w:tcBorders>
              <w:top w:val="single" w:sz="4" w:space="0" w:color="000000"/>
              <w:left w:val="single" w:sz="4" w:space="0" w:color="000000"/>
              <w:bottom w:val="single" w:sz="4" w:space="0" w:color="000000"/>
              <w:right w:val="single" w:sz="4" w:space="0" w:color="000000"/>
            </w:tcBorders>
          </w:tcPr>
          <w:p w:rsidR="001D5AFF" w:rsidRPr="00596645"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Pr>
                <w:rFonts w:ascii="Times New Roman" w:hAnsi="Times New Roman"/>
                <w:color w:val="000000"/>
                <w:sz w:val="24"/>
                <w:szCs w:val="24"/>
              </w:rPr>
              <w:t>Менее чем в 2020 году</w:t>
            </w:r>
          </w:p>
        </w:tc>
        <w:tc>
          <w:tcPr>
            <w:tcW w:w="2254"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 xml:space="preserve">Отдел экономического развития и труда администрации </w:t>
            </w:r>
            <w:r w:rsidRPr="00DE5F00">
              <w:rPr>
                <w:rFonts w:ascii="Times New Roman" w:hAnsi="Times New Roman"/>
                <w:color w:val="000000"/>
                <w:sz w:val="24"/>
                <w:szCs w:val="24"/>
              </w:rPr>
              <w:lastRenderedPageBreak/>
              <w:t>Борисовского района</w:t>
            </w:r>
            <w:r>
              <w:rPr>
                <w:rFonts w:ascii="Times New Roman" w:hAnsi="Times New Roman"/>
                <w:color w:val="000000"/>
                <w:sz w:val="24"/>
                <w:szCs w:val="24"/>
              </w:rPr>
              <w:t>,</w:t>
            </w:r>
          </w:p>
          <w:p w:rsidR="001D5AFF" w:rsidRPr="00DE5F00" w:rsidRDefault="001D5AFF" w:rsidP="0027488F">
            <w:pPr>
              <w:spacing w:after="0" w:line="240" w:lineRule="auto"/>
              <w:jc w:val="center"/>
              <w:rPr>
                <w:color w:val="000000"/>
              </w:rPr>
            </w:pPr>
            <w:r>
              <w:rPr>
                <w:rFonts w:ascii="Times New Roman" w:hAnsi="Times New Roman"/>
                <w:color w:val="000000"/>
                <w:sz w:val="24"/>
                <w:szCs w:val="24"/>
              </w:rPr>
              <w:t>отдел земельных и имущественных отношений администрации Борисовского района</w:t>
            </w:r>
          </w:p>
        </w:tc>
      </w:tr>
      <w:tr w:rsidR="001D5AFF" w:rsidRPr="00DE5F00" w:rsidTr="001D5AFF">
        <w:trPr>
          <w:trHeight w:val="1214"/>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ind w:left="-57" w:right="-57"/>
              <w:jc w:val="center"/>
              <w:rPr>
                <w:rFonts w:ascii="Times New Roman" w:hAnsi="Times New Roman"/>
                <w:sz w:val="24"/>
                <w:szCs w:val="24"/>
              </w:rPr>
            </w:pPr>
            <w:r w:rsidRPr="00DE5F00">
              <w:rPr>
                <w:rFonts w:ascii="Times New Roman" w:hAnsi="Times New Roman"/>
                <w:color w:val="000000"/>
                <w:sz w:val="24"/>
                <w:szCs w:val="24"/>
              </w:rPr>
              <w:lastRenderedPageBreak/>
              <w:t>3.1</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rPr>
                <w:rFonts w:ascii="Times New Roman" w:hAnsi="Times New Roman"/>
                <w:bCs/>
                <w:color w:val="000000" w:themeColor="text1"/>
                <w:kern w:val="2"/>
                <w:sz w:val="24"/>
                <w:szCs w:val="24"/>
              </w:rPr>
            </w:pPr>
            <w:r w:rsidRPr="00DE5F00">
              <w:rPr>
                <w:rFonts w:ascii="Times New Roman" w:hAnsi="Times New Roman"/>
                <w:bCs/>
                <w:color w:val="000000"/>
                <w:kern w:val="2"/>
                <w:sz w:val="24"/>
                <w:szCs w:val="24"/>
              </w:rPr>
              <w:t>Количествомуниципальных унитарных предприятий</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D5AFF" w:rsidRPr="00596645"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05"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02" w:type="dxa"/>
            <w:tcBorders>
              <w:top w:val="single" w:sz="4" w:space="0" w:color="000000"/>
              <w:left w:val="single" w:sz="4" w:space="0" w:color="000000"/>
              <w:bottom w:val="single" w:sz="4" w:space="0" w:color="000000"/>
              <w:right w:val="single" w:sz="4" w:space="0" w:color="000000"/>
            </w:tcBorders>
          </w:tcPr>
          <w:p w:rsidR="001D5AFF"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Менее чем в 2020 году</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sidRPr="00DE5F00">
              <w:rPr>
                <w:rFonts w:ascii="Times New Roman" w:hAnsi="Times New Roman"/>
                <w:color w:val="000000"/>
                <w:sz w:val="24"/>
                <w:szCs w:val="24"/>
              </w:rPr>
              <w:t>Отдел экономического развития и труда администрации Борисовского района</w:t>
            </w:r>
            <w:r>
              <w:rPr>
                <w:rFonts w:ascii="Times New Roman" w:hAnsi="Times New Roman"/>
                <w:color w:val="000000"/>
                <w:sz w:val="24"/>
                <w:szCs w:val="24"/>
              </w:rPr>
              <w:t>, отдел земельных и имущественных отношений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4</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pStyle w:val="ConsPlusNormal"/>
              <w:jc w:val="both"/>
            </w:pPr>
            <w:hyperlink r:id="rId58">
              <w:r w:rsidRPr="00DE5F00">
                <w:rPr>
                  <w:rStyle w:val="ListLabel1"/>
                </w:rPr>
                <w:t xml:space="preserve">Доля закупок товаров, работ, услуг               </w:t>
              </w:r>
              <w:r>
                <w:rPr>
                  <w:rStyle w:val="ListLabel1"/>
                </w:rPr>
                <w:t xml:space="preserve">           для </w:t>
              </w:r>
              <w:r w:rsidRPr="00DE5F00">
                <w:rPr>
                  <w:rStyle w:val="ListLabel1"/>
                </w:rPr>
                <w:t xml:space="preserve">муниципальных нужд у субъектов МСП и социально ориентированных некоммерческих организаций в совокупном годовом объеме закупок </w:t>
              </w:r>
            </w:hyperlink>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w:t>
            </w:r>
          </w:p>
        </w:tc>
        <w:tc>
          <w:tcPr>
            <w:tcW w:w="972"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55</w:t>
            </w:r>
          </w:p>
        </w:tc>
        <w:tc>
          <w:tcPr>
            <w:tcW w:w="972"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49</w:t>
            </w:r>
          </w:p>
        </w:tc>
        <w:tc>
          <w:tcPr>
            <w:tcW w:w="1087" w:type="dxa"/>
            <w:tcBorders>
              <w:top w:val="single" w:sz="4" w:space="0" w:color="000000"/>
              <w:left w:val="single" w:sz="4" w:space="0" w:color="000000"/>
              <w:bottom w:val="single" w:sz="4" w:space="0" w:color="000000"/>
              <w:right w:val="single" w:sz="4" w:space="0" w:color="000000"/>
            </w:tcBorders>
          </w:tcPr>
          <w:p w:rsidR="001D5AFF" w:rsidRPr="00AE5A9C"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45</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BF152F" w:rsidP="0027488F">
            <w:pPr>
              <w:spacing w:after="0" w:line="240" w:lineRule="auto"/>
              <w:jc w:val="center"/>
              <w:rPr>
                <w:rFonts w:ascii="Times New Roman" w:hAnsi="Times New Roman"/>
                <w:sz w:val="24"/>
                <w:szCs w:val="24"/>
              </w:rPr>
            </w:pPr>
            <w:r>
              <w:rPr>
                <w:rFonts w:ascii="Times New Roman" w:hAnsi="Times New Roman"/>
                <w:sz w:val="24"/>
                <w:szCs w:val="24"/>
              </w:rPr>
              <w:t>47</w:t>
            </w:r>
          </w:p>
        </w:tc>
        <w:tc>
          <w:tcPr>
            <w:tcW w:w="1105" w:type="dxa"/>
            <w:tcBorders>
              <w:top w:val="single" w:sz="4" w:space="0" w:color="000000"/>
              <w:left w:val="single" w:sz="4" w:space="0" w:color="000000"/>
              <w:bottom w:val="single" w:sz="4" w:space="0" w:color="000000"/>
              <w:right w:val="single" w:sz="4" w:space="0" w:color="000000"/>
            </w:tcBorders>
          </w:tcPr>
          <w:p w:rsidR="001D5AFF" w:rsidRPr="00DE5F00" w:rsidRDefault="001439C5" w:rsidP="0027488F">
            <w:pPr>
              <w:spacing w:after="0" w:line="240" w:lineRule="auto"/>
              <w:jc w:val="center"/>
              <w:rPr>
                <w:rFonts w:ascii="Times New Roman" w:hAnsi="Times New Roman"/>
                <w:sz w:val="24"/>
                <w:szCs w:val="24"/>
              </w:rPr>
            </w:pPr>
            <w:r>
              <w:rPr>
                <w:rFonts w:ascii="Times New Roman" w:hAnsi="Times New Roman"/>
                <w:sz w:val="24"/>
                <w:szCs w:val="24"/>
              </w:rPr>
              <w:t>49,5</w:t>
            </w:r>
          </w:p>
        </w:tc>
        <w:tc>
          <w:tcPr>
            <w:tcW w:w="802" w:type="dxa"/>
            <w:tcBorders>
              <w:top w:val="single" w:sz="4" w:space="0" w:color="000000"/>
              <w:left w:val="single" w:sz="4" w:space="0" w:color="000000"/>
              <w:bottom w:val="single" w:sz="4" w:space="0" w:color="000000"/>
              <w:right w:val="single" w:sz="4" w:space="0" w:color="000000"/>
            </w:tcBorders>
          </w:tcPr>
          <w:p w:rsidR="001D5AFF" w:rsidRPr="00DE5F00" w:rsidRDefault="00BF152F" w:rsidP="0027488F">
            <w:pPr>
              <w:spacing w:after="0" w:line="240" w:lineRule="auto"/>
              <w:jc w:val="center"/>
              <w:rPr>
                <w:rFonts w:ascii="Times New Roman" w:hAnsi="Times New Roman"/>
                <w:sz w:val="24"/>
                <w:szCs w:val="24"/>
              </w:rPr>
            </w:pPr>
            <w:r>
              <w:rPr>
                <w:rFonts w:ascii="Times New Roman" w:hAnsi="Times New Roman"/>
                <w:sz w:val="24"/>
                <w:szCs w:val="24"/>
              </w:rPr>
              <w:t>47</w:t>
            </w:r>
          </w:p>
        </w:tc>
        <w:tc>
          <w:tcPr>
            <w:tcW w:w="169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sidRPr="00DE5F00">
              <w:rPr>
                <w:rFonts w:ascii="Times New Roman" w:hAnsi="Times New Roman"/>
                <w:color w:val="000000"/>
                <w:sz w:val="24"/>
                <w:szCs w:val="24"/>
              </w:rPr>
              <w:t>Отдел по муниципальным закупкам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5</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both"/>
              <w:rPr>
                <w:rFonts w:ascii="Times New Roman" w:hAnsi="Times New Roman"/>
                <w:sz w:val="24"/>
                <w:szCs w:val="24"/>
              </w:rPr>
            </w:pPr>
            <w:r>
              <w:rPr>
                <w:rStyle w:val="212pt"/>
                <w:rFonts w:eastAsiaTheme="minorEastAsia"/>
              </w:rPr>
              <w:t xml:space="preserve">Численность занятых в </w:t>
            </w:r>
            <w:r>
              <w:rPr>
                <w:rStyle w:val="212pt"/>
                <w:rFonts w:eastAsiaTheme="minorEastAsia"/>
              </w:rPr>
              <w:lastRenderedPageBreak/>
              <w:t xml:space="preserve">сфере малого и среднего предпринимательства, включая индивидуальных предпринимателей и </w:t>
            </w:r>
            <w:proofErr w:type="spellStart"/>
            <w:r>
              <w:rPr>
                <w:rStyle w:val="212pt"/>
                <w:rFonts w:eastAsiaTheme="minorEastAsia"/>
              </w:rPr>
              <w:t>самозанятых</w:t>
            </w:r>
            <w:proofErr w:type="spellEnd"/>
            <w:r>
              <w:rPr>
                <w:rStyle w:val="212pt"/>
                <w:rFonts w:eastAsiaTheme="minorEastAsia"/>
              </w:rPr>
              <w:t xml:space="preserve"> граждан</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lastRenderedPageBreak/>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1010</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1000</w:t>
            </w:r>
          </w:p>
        </w:tc>
        <w:tc>
          <w:tcPr>
            <w:tcW w:w="1087"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1000</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1061</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1070</w:t>
            </w:r>
          </w:p>
        </w:tc>
        <w:tc>
          <w:tcPr>
            <w:tcW w:w="802"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1060</w:t>
            </w:r>
          </w:p>
        </w:tc>
        <w:tc>
          <w:tcPr>
            <w:tcW w:w="169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sz w:val="24"/>
                <w:szCs w:val="24"/>
              </w:rPr>
            </w:pPr>
            <w:r w:rsidRPr="00B263B8">
              <w:rPr>
                <w:rFonts w:ascii="Times New Roman" w:hAnsi="Times New Roman"/>
                <w:color w:val="000000"/>
                <w:sz w:val="24"/>
                <w:szCs w:val="24"/>
              </w:rPr>
              <w:t xml:space="preserve">Не </w:t>
            </w:r>
            <w:r w:rsidRPr="00B263B8">
              <w:rPr>
                <w:rFonts w:ascii="Times New Roman" w:hAnsi="Times New Roman"/>
                <w:color w:val="000000"/>
                <w:sz w:val="24"/>
                <w:szCs w:val="24"/>
              </w:rPr>
              <w:lastRenderedPageBreak/>
              <w:t>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color w:val="000000"/>
                <w:sz w:val="24"/>
                <w:szCs w:val="24"/>
              </w:rPr>
            </w:pPr>
            <w:r>
              <w:rPr>
                <w:rStyle w:val="212pt"/>
                <w:rFonts w:eastAsiaTheme="minorEastAsia"/>
              </w:rPr>
              <w:lastRenderedPageBreak/>
              <w:t xml:space="preserve">Отдел </w:t>
            </w:r>
            <w:r>
              <w:rPr>
                <w:rStyle w:val="212pt"/>
                <w:rFonts w:eastAsiaTheme="minorEastAsia"/>
              </w:rPr>
              <w:lastRenderedPageBreak/>
              <w:t>экономического развития и труда администрации Борисовского района</w:t>
            </w:r>
          </w:p>
        </w:tc>
      </w:tr>
      <w:tr w:rsidR="001D5AFF" w:rsidRPr="00DE5F00" w:rsidTr="001D5AFF">
        <w:trPr>
          <w:trHeight w:val="315"/>
          <w:jc w:val="center"/>
        </w:trPr>
        <w:tc>
          <w:tcPr>
            <w:tcW w:w="448"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CE181E"/>
              </w:rPr>
            </w:pPr>
            <w:r w:rsidRPr="00DE5F00">
              <w:rPr>
                <w:rFonts w:ascii="Times New Roman" w:hAnsi="Times New Roman"/>
                <w:color w:val="000000"/>
                <w:sz w:val="24"/>
                <w:szCs w:val="24"/>
              </w:rPr>
              <w:lastRenderedPageBreak/>
              <w:t>6</w:t>
            </w:r>
          </w:p>
        </w:tc>
        <w:tc>
          <w:tcPr>
            <w:tcW w:w="3262"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both"/>
              <w:rPr>
                <w:color w:val="CE181E"/>
              </w:rPr>
            </w:pPr>
            <w:r w:rsidRPr="00DE5F00">
              <w:rPr>
                <w:rFonts w:ascii="Times New Roman" w:hAnsi="Times New Roman"/>
                <w:color w:val="000000"/>
                <w:sz w:val="24"/>
                <w:szCs w:val="24"/>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087"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rFonts w:ascii="Times New Roman" w:hAnsi="Times New Roman"/>
                <w:sz w:val="24"/>
                <w:szCs w:val="24"/>
              </w:rPr>
            </w:pPr>
            <w:r w:rsidRPr="00DE5F00">
              <w:rPr>
                <w:rFonts w:ascii="Times New Roman" w:hAnsi="Times New Roman"/>
                <w:color w:val="000000"/>
                <w:sz w:val="24"/>
                <w:szCs w:val="24"/>
              </w:rPr>
              <w:t>Ед.</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97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087"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sz w:val="24"/>
                <w:szCs w:val="24"/>
              </w:rPr>
            </w:pPr>
            <w:r>
              <w:rPr>
                <w:rFonts w:ascii="Times New Roman" w:hAnsi="Times New Roman"/>
                <w:sz w:val="24"/>
                <w:szCs w:val="24"/>
              </w:rPr>
              <w:t>21</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105" w:type="dxa"/>
            <w:tcBorders>
              <w:top w:val="single" w:sz="4" w:space="0" w:color="000000"/>
              <w:left w:val="single" w:sz="4" w:space="0" w:color="000000"/>
              <w:bottom w:val="single" w:sz="4" w:space="0" w:color="000000"/>
              <w:right w:val="single" w:sz="4" w:space="0" w:color="000000"/>
            </w:tcBorders>
          </w:tcPr>
          <w:p w:rsidR="001D5AFF" w:rsidRPr="00B263B8" w:rsidRDefault="0051067D"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802" w:type="dxa"/>
            <w:tcBorders>
              <w:top w:val="single" w:sz="4" w:space="0" w:color="000000"/>
              <w:left w:val="single" w:sz="4" w:space="0" w:color="000000"/>
              <w:bottom w:val="single" w:sz="4" w:space="0" w:color="000000"/>
              <w:right w:val="single" w:sz="4" w:space="0" w:color="000000"/>
            </w:tcBorders>
          </w:tcPr>
          <w:p w:rsidR="001D5AFF" w:rsidRPr="00B263B8" w:rsidRDefault="00BF152F" w:rsidP="0027488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692" w:type="dxa"/>
            <w:tcBorders>
              <w:top w:val="single" w:sz="4" w:space="0" w:color="000000"/>
              <w:left w:val="single" w:sz="4" w:space="0" w:color="000000"/>
              <w:bottom w:val="single" w:sz="4" w:space="0" w:color="000000"/>
              <w:right w:val="single" w:sz="4" w:space="0" w:color="000000"/>
            </w:tcBorders>
          </w:tcPr>
          <w:p w:rsidR="001D5AFF" w:rsidRPr="00B263B8" w:rsidRDefault="001D5AFF" w:rsidP="0027488F">
            <w:pPr>
              <w:spacing w:after="0" w:line="240" w:lineRule="auto"/>
              <w:jc w:val="center"/>
              <w:rPr>
                <w:rFonts w:ascii="Times New Roman" w:hAnsi="Times New Roman"/>
                <w:color w:val="000000"/>
                <w:sz w:val="24"/>
                <w:szCs w:val="24"/>
              </w:rPr>
            </w:pPr>
            <w:r w:rsidRPr="00B263B8">
              <w:rPr>
                <w:rFonts w:ascii="Times New Roman" w:hAnsi="Times New Roman"/>
                <w:color w:val="000000"/>
                <w:sz w:val="24"/>
                <w:szCs w:val="24"/>
              </w:rPr>
              <w:t>Не установлено</w:t>
            </w:r>
          </w:p>
        </w:tc>
        <w:tc>
          <w:tcPr>
            <w:tcW w:w="2254" w:type="dxa"/>
            <w:tcBorders>
              <w:top w:val="single" w:sz="4" w:space="0" w:color="000000"/>
              <w:left w:val="single" w:sz="4" w:space="0" w:color="000000"/>
              <w:bottom w:val="single" w:sz="4" w:space="0" w:color="000000"/>
              <w:right w:val="single" w:sz="4" w:space="0" w:color="000000"/>
            </w:tcBorders>
          </w:tcPr>
          <w:p w:rsidR="001D5AFF" w:rsidRPr="00DE5F00" w:rsidRDefault="001D5AFF" w:rsidP="0027488F">
            <w:pPr>
              <w:spacing w:after="0" w:line="240" w:lineRule="auto"/>
              <w:jc w:val="center"/>
              <w:rPr>
                <w:color w:val="000000"/>
              </w:rPr>
            </w:pPr>
            <w:r w:rsidRPr="00DE5F00">
              <w:rPr>
                <w:rFonts w:ascii="Times New Roman" w:hAnsi="Times New Roman"/>
                <w:color w:val="000000"/>
                <w:sz w:val="24"/>
                <w:szCs w:val="24"/>
              </w:rPr>
              <w:t>Отдел земельных и имущественных отношений администрации Борисовского района</w:t>
            </w:r>
          </w:p>
        </w:tc>
      </w:tr>
    </w:tbl>
    <w:p w:rsidR="005D3B5C" w:rsidRPr="00AB7A20" w:rsidRDefault="005D3B5C" w:rsidP="00AB7A20">
      <w:pPr>
        <w:pStyle w:val="32"/>
        <w:keepNext/>
        <w:keepLines/>
        <w:shd w:val="clear" w:color="auto" w:fill="auto"/>
        <w:tabs>
          <w:tab w:val="left" w:pos="3916"/>
        </w:tabs>
        <w:spacing w:before="0" w:line="324" w:lineRule="exact"/>
        <w:ind w:right="-456" w:firstLine="0"/>
        <w:jc w:val="left"/>
        <w:rPr>
          <w:b w:val="0"/>
          <w:sz w:val="24"/>
          <w:szCs w:val="24"/>
        </w:rPr>
      </w:pPr>
    </w:p>
    <w:sectPr w:rsidR="005D3B5C" w:rsidRPr="00AB7A20" w:rsidSect="00F158B1">
      <w:pgSz w:w="16838" w:h="11906" w:orient="landscape"/>
      <w:pgMar w:top="72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28" w:rsidRPr="00D03580" w:rsidRDefault="000A3A28" w:rsidP="00D03580">
      <w:pPr>
        <w:pStyle w:val="ConsPlusTitle"/>
        <w:rPr>
          <w:rFonts w:asciiTheme="minorHAnsi" w:eastAsiaTheme="minorEastAsia" w:hAnsiTheme="minorHAnsi" w:cstheme="minorBidi"/>
          <w:b w:val="0"/>
          <w:bCs w:val="0"/>
          <w:sz w:val="22"/>
          <w:szCs w:val="22"/>
        </w:rPr>
      </w:pPr>
      <w:r>
        <w:separator/>
      </w:r>
    </w:p>
  </w:endnote>
  <w:endnote w:type="continuationSeparator" w:id="0">
    <w:p w:rsidR="000A3A28" w:rsidRPr="00D03580" w:rsidRDefault="000A3A28" w:rsidP="00D03580">
      <w:pPr>
        <w:pStyle w:val="ConsPlusTitle"/>
        <w:rPr>
          <w:rFonts w:asciiTheme="minorHAnsi" w:eastAsiaTheme="minorEastAsia" w:hAnsiTheme="minorHAnsi" w:cstheme="minorBidi"/>
          <w:b w:val="0"/>
          <w:bCs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28" w:rsidRPr="00D03580" w:rsidRDefault="000A3A28" w:rsidP="00D03580">
      <w:pPr>
        <w:pStyle w:val="ConsPlusTitle"/>
        <w:rPr>
          <w:rFonts w:asciiTheme="minorHAnsi" w:eastAsiaTheme="minorEastAsia" w:hAnsiTheme="minorHAnsi" w:cstheme="minorBidi"/>
          <w:b w:val="0"/>
          <w:bCs w:val="0"/>
          <w:sz w:val="22"/>
          <w:szCs w:val="22"/>
        </w:rPr>
      </w:pPr>
      <w:r>
        <w:separator/>
      </w:r>
    </w:p>
  </w:footnote>
  <w:footnote w:type="continuationSeparator" w:id="0">
    <w:p w:rsidR="000A3A28" w:rsidRPr="00D03580" w:rsidRDefault="000A3A28" w:rsidP="00D03580">
      <w:pPr>
        <w:pStyle w:val="ConsPlusTitle"/>
        <w:rPr>
          <w:rFonts w:asciiTheme="minorHAnsi" w:eastAsiaTheme="minorEastAsia" w:hAnsiTheme="minorHAnsi" w:cstheme="minorBidi"/>
          <w:b w:val="0"/>
          <w:bCs w:val="0"/>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E43BD4"/>
    <w:lvl w:ilvl="0">
      <w:numFmt w:val="bullet"/>
      <w:lvlText w:val="*"/>
      <w:lvlJc w:val="left"/>
    </w:lvl>
  </w:abstractNum>
  <w:abstractNum w:abstractNumId="1">
    <w:nsid w:val="001601A0"/>
    <w:multiLevelType w:val="hybridMultilevel"/>
    <w:tmpl w:val="05AE479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C6D89"/>
    <w:multiLevelType w:val="multilevel"/>
    <w:tmpl w:val="D88C3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E1C4A"/>
    <w:multiLevelType w:val="multilevel"/>
    <w:tmpl w:val="F3F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47126"/>
    <w:multiLevelType w:val="hybridMultilevel"/>
    <w:tmpl w:val="1432407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A0511D"/>
    <w:multiLevelType w:val="hybridMultilevel"/>
    <w:tmpl w:val="154C6900"/>
    <w:lvl w:ilvl="0" w:tplc="83EEB60A">
      <w:start w:val="1"/>
      <w:numFmt w:val="decimal"/>
      <w:lvlText w:val="%1."/>
      <w:lvlJc w:val="left"/>
      <w:pPr>
        <w:ind w:left="3045" w:hanging="360"/>
      </w:pPr>
      <w:rPr>
        <w:rFonts w:cs="Times New Roman" w:hint="default"/>
      </w:rPr>
    </w:lvl>
    <w:lvl w:ilvl="1" w:tplc="04190019" w:tentative="1">
      <w:start w:val="1"/>
      <w:numFmt w:val="lowerLetter"/>
      <w:lvlText w:val="%2."/>
      <w:lvlJc w:val="left"/>
      <w:pPr>
        <w:ind w:left="3765" w:hanging="360"/>
      </w:pPr>
      <w:rPr>
        <w:rFonts w:cs="Times New Roman"/>
      </w:rPr>
    </w:lvl>
    <w:lvl w:ilvl="2" w:tplc="0419001B" w:tentative="1">
      <w:start w:val="1"/>
      <w:numFmt w:val="lowerRoman"/>
      <w:lvlText w:val="%3."/>
      <w:lvlJc w:val="right"/>
      <w:pPr>
        <w:ind w:left="4485" w:hanging="180"/>
      </w:pPr>
      <w:rPr>
        <w:rFonts w:cs="Times New Roman"/>
      </w:rPr>
    </w:lvl>
    <w:lvl w:ilvl="3" w:tplc="0419000F" w:tentative="1">
      <w:start w:val="1"/>
      <w:numFmt w:val="decimal"/>
      <w:lvlText w:val="%4."/>
      <w:lvlJc w:val="left"/>
      <w:pPr>
        <w:ind w:left="5205" w:hanging="360"/>
      </w:pPr>
      <w:rPr>
        <w:rFonts w:cs="Times New Roman"/>
      </w:rPr>
    </w:lvl>
    <w:lvl w:ilvl="4" w:tplc="04190019" w:tentative="1">
      <w:start w:val="1"/>
      <w:numFmt w:val="lowerLetter"/>
      <w:lvlText w:val="%5."/>
      <w:lvlJc w:val="left"/>
      <w:pPr>
        <w:ind w:left="5925" w:hanging="360"/>
      </w:pPr>
      <w:rPr>
        <w:rFonts w:cs="Times New Roman"/>
      </w:rPr>
    </w:lvl>
    <w:lvl w:ilvl="5" w:tplc="0419001B" w:tentative="1">
      <w:start w:val="1"/>
      <w:numFmt w:val="lowerRoman"/>
      <w:lvlText w:val="%6."/>
      <w:lvlJc w:val="right"/>
      <w:pPr>
        <w:ind w:left="6645" w:hanging="180"/>
      </w:pPr>
      <w:rPr>
        <w:rFonts w:cs="Times New Roman"/>
      </w:rPr>
    </w:lvl>
    <w:lvl w:ilvl="6" w:tplc="0419000F" w:tentative="1">
      <w:start w:val="1"/>
      <w:numFmt w:val="decimal"/>
      <w:lvlText w:val="%7."/>
      <w:lvlJc w:val="left"/>
      <w:pPr>
        <w:ind w:left="7365" w:hanging="360"/>
      </w:pPr>
      <w:rPr>
        <w:rFonts w:cs="Times New Roman"/>
      </w:rPr>
    </w:lvl>
    <w:lvl w:ilvl="7" w:tplc="04190019" w:tentative="1">
      <w:start w:val="1"/>
      <w:numFmt w:val="lowerLetter"/>
      <w:lvlText w:val="%8."/>
      <w:lvlJc w:val="left"/>
      <w:pPr>
        <w:ind w:left="8085" w:hanging="360"/>
      </w:pPr>
      <w:rPr>
        <w:rFonts w:cs="Times New Roman"/>
      </w:rPr>
    </w:lvl>
    <w:lvl w:ilvl="8" w:tplc="0419001B" w:tentative="1">
      <w:start w:val="1"/>
      <w:numFmt w:val="lowerRoman"/>
      <w:lvlText w:val="%9."/>
      <w:lvlJc w:val="right"/>
      <w:pPr>
        <w:ind w:left="8805" w:hanging="180"/>
      </w:pPr>
      <w:rPr>
        <w:rFonts w:cs="Times New Roman"/>
      </w:rPr>
    </w:lvl>
  </w:abstractNum>
  <w:abstractNum w:abstractNumId="6">
    <w:nsid w:val="1EDB73AD"/>
    <w:multiLevelType w:val="hybridMultilevel"/>
    <w:tmpl w:val="6CBABBFA"/>
    <w:lvl w:ilvl="0" w:tplc="915627F6">
      <w:start w:val="1"/>
      <w:numFmt w:val="upperRoman"/>
      <w:lvlText w:val="%1."/>
      <w:lvlJc w:val="left"/>
      <w:pPr>
        <w:ind w:left="4973"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E56D85"/>
    <w:multiLevelType w:val="hybridMultilevel"/>
    <w:tmpl w:val="31FABF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44C3CA0"/>
    <w:multiLevelType w:val="multilevel"/>
    <w:tmpl w:val="F9CA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0D06D0"/>
    <w:multiLevelType w:val="hybridMultilevel"/>
    <w:tmpl w:val="50F2C2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4A5BE7"/>
    <w:multiLevelType w:val="hybridMultilevel"/>
    <w:tmpl w:val="27A07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DB5707"/>
    <w:multiLevelType w:val="hybridMultilevel"/>
    <w:tmpl w:val="658C2BF8"/>
    <w:lvl w:ilvl="0" w:tplc="D77097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C0D7BFA"/>
    <w:multiLevelType w:val="multilevel"/>
    <w:tmpl w:val="390608D2"/>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403C0C96"/>
    <w:multiLevelType w:val="multilevel"/>
    <w:tmpl w:val="063A4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9732F4"/>
    <w:multiLevelType w:val="hybridMultilevel"/>
    <w:tmpl w:val="FCE2FA9A"/>
    <w:lvl w:ilvl="0" w:tplc="3468F63E">
      <w:start w:val="1"/>
      <w:numFmt w:val="decimal"/>
      <w:lvlText w:val="%1."/>
      <w:lvlJc w:val="left"/>
      <w:pPr>
        <w:ind w:left="2138" w:hanging="360"/>
      </w:pPr>
      <w:rPr>
        <w:rFonts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C263F3"/>
    <w:multiLevelType w:val="hybridMultilevel"/>
    <w:tmpl w:val="ED741BF6"/>
    <w:lvl w:ilvl="0" w:tplc="62F85F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F22E52"/>
    <w:multiLevelType w:val="hybridMultilevel"/>
    <w:tmpl w:val="56E61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31451A"/>
    <w:multiLevelType w:val="hybridMultilevel"/>
    <w:tmpl w:val="4F6AFB6A"/>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CE5CCC"/>
    <w:multiLevelType w:val="hybridMultilevel"/>
    <w:tmpl w:val="A1F602DA"/>
    <w:lvl w:ilvl="0" w:tplc="D9F08AEE">
      <w:start w:val="1"/>
      <w:numFmt w:val="decimal"/>
      <w:lvlText w:val="%1."/>
      <w:lvlJc w:val="left"/>
      <w:pPr>
        <w:tabs>
          <w:tab w:val="num" w:pos="720"/>
        </w:tabs>
        <w:ind w:left="720" w:hanging="360"/>
      </w:pPr>
      <w:rPr>
        <w:rFonts w:cs="Times New Roman"/>
      </w:rPr>
    </w:lvl>
    <w:lvl w:ilvl="1" w:tplc="764A7958" w:tentative="1">
      <w:start w:val="1"/>
      <w:numFmt w:val="decimal"/>
      <w:lvlText w:val="%2."/>
      <w:lvlJc w:val="left"/>
      <w:pPr>
        <w:tabs>
          <w:tab w:val="num" w:pos="1440"/>
        </w:tabs>
        <w:ind w:left="1440" w:hanging="360"/>
      </w:pPr>
      <w:rPr>
        <w:rFonts w:cs="Times New Roman"/>
      </w:rPr>
    </w:lvl>
    <w:lvl w:ilvl="2" w:tplc="B5B43A98" w:tentative="1">
      <w:start w:val="1"/>
      <w:numFmt w:val="decimal"/>
      <w:lvlText w:val="%3."/>
      <w:lvlJc w:val="left"/>
      <w:pPr>
        <w:tabs>
          <w:tab w:val="num" w:pos="2160"/>
        </w:tabs>
        <w:ind w:left="2160" w:hanging="360"/>
      </w:pPr>
      <w:rPr>
        <w:rFonts w:cs="Times New Roman"/>
      </w:rPr>
    </w:lvl>
    <w:lvl w:ilvl="3" w:tplc="563817EA" w:tentative="1">
      <w:start w:val="1"/>
      <w:numFmt w:val="decimal"/>
      <w:lvlText w:val="%4."/>
      <w:lvlJc w:val="left"/>
      <w:pPr>
        <w:tabs>
          <w:tab w:val="num" w:pos="2880"/>
        </w:tabs>
        <w:ind w:left="2880" w:hanging="360"/>
      </w:pPr>
      <w:rPr>
        <w:rFonts w:cs="Times New Roman"/>
      </w:rPr>
    </w:lvl>
    <w:lvl w:ilvl="4" w:tplc="DDC2D762" w:tentative="1">
      <w:start w:val="1"/>
      <w:numFmt w:val="decimal"/>
      <w:lvlText w:val="%5."/>
      <w:lvlJc w:val="left"/>
      <w:pPr>
        <w:tabs>
          <w:tab w:val="num" w:pos="3600"/>
        </w:tabs>
        <w:ind w:left="3600" w:hanging="360"/>
      </w:pPr>
      <w:rPr>
        <w:rFonts w:cs="Times New Roman"/>
      </w:rPr>
    </w:lvl>
    <w:lvl w:ilvl="5" w:tplc="8C309688" w:tentative="1">
      <w:start w:val="1"/>
      <w:numFmt w:val="decimal"/>
      <w:lvlText w:val="%6."/>
      <w:lvlJc w:val="left"/>
      <w:pPr>
        <w:tabs>
          <w:tab w:val="num" w:pos="4320"/>
        </w:tabs>
        <w:ind w:left="4320" w:hanging="360"/>
      </w:pPr>
      <w:rPr>
        <w:rFonts w:cs="Times New Roman"/>
      </w:rPr>
    </w:lvl>
    <w:lvl w:ilvl="6" w:tplc="7B364F52" w:tentative="1">
      <w:start w:val="1"/>
      <w:numFmt w:val="decimal"/>
      <w:lvlText w:val="%7."/>
      <w:lvlJc w:val="left"/>
      <w:pPr>
        <w:tabs>
          <w:tab w:val="num" w:pos="5040"/>
        </w:tabs>
        <w:ind w:left="5040" w:hanging="360"/>
      </w:pPr>
      <w:rPr>
        <w:rFonts w:cs="Times New Roman"/>
      </w:rPr>
    </w:lvl>
    <w:lvl w:ilvl="7" w:tplc="4F7A6C96" w:tentative="1">
      <w:start w:val="1"/>
      <w:numFmt w:val="decimal"/>
      <w:lvlText w:val="%8."/>
      <w:lvlJc w:val="left"/>
      <w:pPr>
        <w:tabs>
          <w:tab w:val="num" w:pos="5760"/>
        </w:tabs>
        <w:ind w:left="5760" w:hanging="360"/>
      </w:pPr>
      <w:rPr>
        <w:rFonts w:cs="Times New Roman"/>
      </w:rPr>
    </w:lvl>
    <w:lvl w:ilvl="8" w:tplc="4BB85574" w:tentative="1">
      <w:start w:val="1"/>
      <w:numFmt w:val="decimal"/>
      <w:lvlText w:val="%9."/>
      <w:lvlJc w:val="left"/>
      <w:pPr>
        <w:tabs>
          <w:tab w:val="num" w:pos="6480"/>
        </w:tabs>
        <w:ind w:left="6480" w:hanging="360"/>
      </w:pPr>
      <w:rPr>
        <w:rFonts w:cs="Times New Roman"/>
      </w:rPr>
    </w:lvl>
  </w:abstractNum>
  <w:abstractNum w:abstractNumId="19">
    <w:nsid w:val="50E828E9"/>
    <w:multiLevelType w:val="hybridMultilevel"/>
    <w:tmpl w:val="27ECDCDE"/>
    <w:lvl w:ilvl="0" w:tplc="26805BC0">
      <w:start w:val="1"/>
      <w:numFmt w:val="decimal"/>
      <w:lvlText w:val="%1."/>
      <w:lvlJc w:val="left"/>
      <w:pPr>
        <w:ind w:left="477" w:hanging="360"/>
      </w:pPr>
      <w:rPr>
        <w:rFonts w:hint="default"/>
        <w:color w:val="000000"/>
        <w:sz w:val="24"/>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20">
    <w:nsid w:val="51131DD3"/>
    <w:multiLevelType w:val="hybridMultilevel"/>
    <w:tmpl w:val="0D6096D0"/>
    <w:lvl w:ilvl="0" w:tplc="435223B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2A6F0F"/>
    <w:multiLevelType w:val="hybridMultilevel"/>
    <w:tmpl w:val="A4B08570"/>
    <w:lvl w:ilvl="0" w:tplc="86F61DB8">
      <w:start w:val="1"/>
      <w:numFmt w:val="bullet"/>
      <w:lvlText w:val="-"/>
      <w:lvlJc w:val="left"/>
      <w:pPr>
        <w:ind w:left="16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336795A">
      <w:start w:val="1"/>
      <w:numFmt w:val="bullet"/>
      <w:lvlText w:val="o"/>
      <w:lvlJc w:val="left"/>
      <w:pPr>
        <w:ind w:left="10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6A81EC">
      <w:start w:val="1"/>
      <w:numFmt w:val="bullet"/>
      <w:lvlText w:val="▪"/>
      <w:lvlJc w:val="left"/>
      <w:pPr>
        <w:ind w:left="18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E20BE5E">
      <w:start w:val="1"/>
      <w:numFmt w:val="bullet"/>
      <w:lvlText w:val="•"/>
      <w:lvlJc w:val="left"/>
      <w:pPr>
        <w:ind w:left="25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440B620">
      <w:start w:val="1"/>
      <w:numFmt w:val="bullet"/>
      <w:lvlText w:val="o"/>
      <w:lvlJc w:val="left"/>
      <w:pPr>
        <w:ind w:left="3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BD01C98">
      <w:start w:val="1"/>
      <w:numFmt w:val="bullet"/>
      <w:lvlText w:val="▪"/>
      <w:lvlJc w:val="left"/>
      <w:pPr>
        <w:ind w:left="39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8D8B76C">
      <w:start w:val="1"/>
      <w:numFmt w:val="bullet"/>
      <w:lvlText w:val="•"/>
      <w:lvlJc w:val="left"/>
      <w:pPr>
        <w:ind w:left="46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0668740">
      <w:start w:val="1"/>
      <w:numFmt w:val="bullet"/>
      <w:lvlText w:val="o"/>
      <w:lvlJc w:val="left"/>
      <w:pPr>
        <w:ind w:left="54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414357A">
      <w:start w:val="1"/>
      <w:numFmt w:val="bullet"/>
      <w:lvlText w:val="▪"/>
      <w:lvlJc w:val="left"/>
      <w:pPr>
        <w:ind w:left="61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53564A88"/>
    <w:multiLevelType w:val="hybridMultilevel"/>
    <w:tmpl w:val="FF121882"/>
    <w:lvl w:ilvl="0" w:tplc="D90C39C6">
      <w:start w:val="1"/>
      <w:numFmt w:val="bullet"/>
      <w:lvlText w:val=""/>
      <w:lvlJc w:val="left"/>
      <w:pPr>
        <w:ind w:left="1429" w:hanging="360"/>
      </w:pPr>
      <w:rPr>
        <w:rFonts w:ascii="Symbol" w:hAnsi="Symbol"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6710813"/>
    <w:multiLevelType w:val="hybridMultilevel"/>
    <w:tmpl w:val="D334F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3D03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E40F0C"/>
    <w:multiLevelType w:val="hybridMultilevel"/>
    <w:tmpl w:val="C42C7D1E"/>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426FBF"/>
    <w:multiLevelType w:val="hybridMultilevel"/>
    <w:tmpl w:val="38AC7A8C"/>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9B946A8"/>
    <w:multiLevelType w:val="hybridMultilevel"/>
    <w:tmpl w:val="E7E837FC"/>
    <w:lvl w:ilvl="0" w:tplc="7210577E">
      <w:start w:val="1"/>
      <w:numFmt w:val="decimal"/>
      <w:lvlText w:val="%1."/>
      <w:lvlJc w:val="left"/>
      <w:pPr>
        <w:ind w:left="330" w:hanging="360"/>
      </w:pPr>
      <w:rPr>
        <w:rFonts w:eastAsiaTheme="minorEastAsia" w:hint="default"/>
        <w:b w:val="0"/>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28">
    <w:nsid w:val="5FA057AC"/>
    <w:multiLevelType w:val="hybridMultilevel"/>
    <w:tmpl w:val="0FCC7788"/>
    <w:lvl w:ilvl="0" w:tplc="84B8F9FE">
      <w:start w:val="5"/>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29">
    <w:nsid w:val="6069769D"/>
    <w:multiLevelType w:val="hybridMultilevel"/>
    <w:tmpl w:val="BDD8B4A0"/>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391FC4"/>
    <w:multiLevelType w:val="hybridMultilevel"/>
    <w:tmpl w:val="D4C2BD46"/>
    <w:lvl w:ilvl="0" w:tplc="691845CA">
      <w:start w:val="3"/>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31">
    <w:nsid w:val="633F3F98"/>
    <w:multiLevelType w:val="hybridMultilevel"/>
    <w:tmpl w:val="DF6480A0"/>
    <w:lvl w:ilvl="0" w:tplc="91305478">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34A606B"/>
    <w:multiLevelType w:val="multilevel"/>
    <w:tmpl w:val="6A9687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E42263"/>
    <w:multiLevelType w:val="hybridMultilevel"/>
    <w:tmpl w:val="7EB69BDE"/>
    <w:lvl w:ilvl="0" w:tplc="3468F63E">
      <w:start w:val="1"/>
      <w:numFmt w:val="decimal"/>
      <w:lvlText w:val="%1."/>
      <w:lvlJc w:val="left"/>
      <w:pPr>
        <w:ind w:left="1429" w:hanging="360"/>
      </w:pPr>
      <w:rPr>
        <w:rFonts w:cs="Times New Roman" w:hint="default"/>
        <w:b w:val="0"/>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546695"/>
    <w:multiLevelType w:val="hybridMultilevel"/>
    <w:tmpl w:val="2404F23C"/>
    <w:lvl w:ilvl="0" w:tplc="5838B42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nsid w:val="695B17E1"/>
    <w:multiLevelType w:val="hybridMultilevel"/>
    <w:tmpl w:val="8FFC2B56"/>
    <w:lvl w:ilvl="0" w:tplc="638A0290">
      <w:start w:val="2"/>
      <w:numFmt w:val="upperRoman"/>
      <w:lvlText w:val="%1."/>
      <w:lvlJc w:val="left"/>
      <w:pPr>
        <w:ind w:left="4973" w:hanging="72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abstractNum w:abstractNumId="36">
    <w:nsid w:val="7A670F34"/>
    <w:multiLevelType w:val="hybridMultilevel"/>
    <w:tmpl w:val="0318F3EA"/>
    <w:lvl w:ilvl="0" w:tplc="161CB4A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7"/>
  </w:num>
  <w:num w:numId="6">
    <w:abstractNumId w:val="4"/>
  </w:num>
  <w:num w:numId="7">
    <w:abstractNumId w:val="26"/>
  </w:num>
  <w:num w:numId="8">
    <w:abstractNumId w:val="31"/>
  </w:num>
  <w:num w:numId="9">
    <w:abstractNumId w:val="22"/>
  </w:num>
  <w:num w:numId="10">
    <w:abstractNumId w:val="12"/>
  </w:num>
  <w:num w:numId="11">
    <w:abstractNumId w:val="1"/>
  </w:num>
  <w:num w:numId="12">
    <w:abstractNumId w:val="33"/>
  </w:num>
  <w:num w:numId="13">
    <w:abstractNumId w:val="14"/>
  </w:num>
  <w:num w:numId="14">
    <w:abstractNumId w:val="20"/>
  </w:num>
  <w:num w:numId="15">
    <w:abstractNumId w:val="17"/>
  </w:num>
  <w:num w:numId="16">
    <w:abstractNumId w:val="29"/>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6"/>
  </w:num>
  <w:num w:numId="22">
    <w:abstractNumId w:val="24"/>
  </w:num>
  <w:num w:numId="23">
    <w:abstractNumId w:val="6"/>
  </w:num>
  <w:num w:numId="24">
    <w:abstractNumId w:val="0"/>
    <w:lvlOverride w:ilvl="0">
      <w:lvl w:ilvl="0">
        <w:numFmt w:val="bullet"/>
        <w:lvlText w:val="-"/>
        <w:legacy w:legacy="1" w:legacySpace="0" w:legacyIndent="153"/>
        <w:lvlJc w:val="left"/>
        <w:rPr>
          <w:rFonts w:ascii="Times New Roman" w:hAnsi="Times New Roman" w:hint="default"/>
        </w:rPr>
      </w:lvl>
    </w:lvlOverride>
  </w:num>
  <w:num w:numId="25">
    <w:abstractNumId w:val="35"/>
  </w:num>
  <w:num w:numId="26">
    <w:abstractNumId w:val="36"/>
  </w:num>
  <w:num w:numId="27">
    <w:abstractNumId w:val="11"/>
  </w:num>
  <w:num w:numId="28">
    <w:abstractNumId w:val="23"/>
  </w:num>
  <w:num w:numId="29">
    <w:abstractNumId w:val="5"/>
  </w:num>
  <w:num w:numId="30">
    <w:abstractNumId w:val="30"/>
  </w:num>
  <w:num w:numId="31">
    <w:abstractNumId w:val="28"/>
  </w:num>
  <w:num w:numId="32">
    <w:abstractNumId w:val="2"/>
  </w:num>
  <w:num w:numId="33">
    <w:abstractNumId w:val="13"/>
  </w:num>
  <w:num w:numId="34">
    <w:abstractNumId w:val="32"/>
  </w:num>
  <w:num w:numId="35">
    <w:abstractNumId w:val="8"/>
  </w:num>
  <w:num w:numId="36">
    <w:abstractNumId w:val="3"/>
  </w:num>
  <w:num w:numId="37">
    <w:abstractNumId w:val="19"/>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B5C"/>
    <w:rsid w:val="00004171"/>
    <w:rsid w:val="0000750C"/>
    <w:rsid w:val="0001530B"/>
    <w:rsid w:val="00015564"/>
    <w:rsid w:val="00020B1F"/>
    <w:rsid w:val="00026ABD"/>
    <w:rsid w:val="00030FB4"/>
    <w:rsid w:val="0003372B"/>
    <w:rsid w:val="00034E85"/>
    <w:rsid w:val="00041B78"/>
    <w:rsid w:val="00042500"/>
    <w:rsid w:val="00042809"/>
    <w:rsid w:val="00042F82"/>
    <w:rsid w:val="0004639A"/>
    <w:rsid w:val="00046FCA"/>
    <w:rsid w:val="00054471"/>
    <w:rsid w:val="00054595"/>
    <w:rsid w:val="00055FD2"/>
    <w:rsid w:val="0005690A"/>
    <w:rsid w:val="00056EB6"/>
    <w:rsid w:val="0006061D"/>
    <w:rsid w:val="00063EB1"/>
    <w:rsid w:val="00063F71"/>
    <w:rsid w:val="00066CC3"/>
    <w:rsid w:val="000679EC"/>
    <w:rsid w:val="00070759"/>
    <w:rsid w:val="0007231D"/>
    <w:rsid w:val="00072972"/>
    <w:rsid w:val="00073A46"/>
    <w:rsid w:val="00077508"/>
    <w:rsid w:val="00077A10"/>
    <w:rsid w:val="00080221"/>
    <w:rsid w:val="0008032F"/>
    <w:rsid w:val="0008122E"/>
    <w:rsid w:val="00082445"/>
    <w:rsid w:val="00083E55"/>
    <w:rsid w:val="00083FE3"/>
    <w:rsid w:val="00084B73"/>
    <w:rsid w:val="00086639"/>
    <w:rsid w:val="00092AD0"/>
    <w:rsid w:val="00094015"/>
    <w:rsid w:val="0009450D"/>
    <w:rsid w:val="00094F41"/>
    <w:rsid w:val="000A1A0B"/>
    <w:rsid w:val="000A3A28"/>
    <w:rsid w:val="000A5D9C"/>
    <w:rsid w:val="000A6F0F"/>
    <w:rsid w:val="000B167F"/>
    <w:rsid w:val="000B23C1"/>
    <w:rsid w:val="000B2630"/>
    <w:rsid w:val="000B2C15"/>
    <w:rsid w:val="000B3F4D"/>
    <w:rsid w:val="000B6BA7"/>
    <w:rsid w:val="000C0455"/>
    <w:rsid w:val="000C14FC"/>
    <w:rsid w:val="000C59FD"/>
    <w:rsid w:val="000D075C"/>
    <w:rsid w:val="000D374C"/>
    <w:rsid w:val="000D3EB0"/>
    <w:rsid w:val="000D3F04"/>
    <w:rsid w:val="000D45A6"/>
    <w:rsid w:val="000E29D6"/>
    <w:rsid w:val="000E2A5A"/>
    <w:rsid w:val="000E605F"/>
    <w:rsid w:val="000E6EFA"/>
    <w:rsid w:val="000E7105"/>
    <w:rsid w:val="000F1C12"/>
    <w:rsid w:val="000F1D03"/>
    <w:rsid w:val="000F1E2B"/>
    <w:rsid w:val="000F3B12"/>
    <w:rsid w:val="000F4239"/>
    <w:rsid w:val="000F5959"/>
    <w:rsid w:val="000F71CE"/>
    <w:rsid w:val="000F7953"/>
    <w:rsid w:val="000F7A98"/>
    <w:rsid w:val="001051D2"/>
    <w:rsid w:val="001063CD"/>
    <w:rsid w:val="0010654F"/>
    <w:rsid w:val="00106DEF"/>
    <w:rsid w:val="0010730A"/>
    <w:rsid w:val="00114D73"/>
    <w:rsid w:val="00114EB8"/>
    <w:rsid w:val="00116CF3"/>
    <w:rsid w:val="00117B8B"/>
    <w:rsid w:val="00117BAA"/>
    <w:rsid w:val="00123320"/>
    <w:rsid w:val="00123544"/>
    <w:rsid w:val="00126755"/>
    <w:rsid w:val="00131B25"/>
    <w:rsid w:val="00134760"/>
    <w:rsid w:val="0013606A"/>
    <w:rsid w:val="00136244"/>
    <w:rsid w:val="001426AD"/>
    <w:rsid w:val="0014397B"/>
    <w:rsid w:val="001439C5"/>
    <w:rsid w:val="001461D3"/>
    <w:rsid w:val="00146A28"/>
    <w:rsid w:val="00147B15"/>
    <w:rsid w:val="001500DE"/>
    <w:rsid w:val="00151B68"/>
    <w:rsid w:val="00151C6F"/>
    <w:rsid w:val="001552DC"/>
    <w:rsid w:val="00156AEB"/>
    <w:rsid w:val="001663C6"/>
    <w:rsid w:val="0016714F"/>
    <w:rsid w:val="00170A47"/>
    <w:rsid w:val="00171AC8"/>
    <w:rsid w:val="00174131"/>
    <w:rsid w:val="0017457A"/>
    <w:rsid w:val="001770C0"/>
    <w:rsid w:val="00177193"/>
    <w:rsid w:val="001772FE"/>
    <w:rsid w:val="001822FA"/>
    <w:rsid w:val="0018279C"/>
    <w:rsid w:val="001848E7"/>
    <w:rsid w:val="00185FC5"/>
    <w:rsid w:val="0019246A"/>
    <w:rsid w:val="001944A9"/>
    <w:rsid w:val="001950ED"/>
    <w:rsid w:val="001A37C0"/>
    <w:rsid w:val="001A3A0B"/>
    <w:rsid w:val="001A3B22"/>
    <w:rsid w:val="001A4099"/>
    <w:rsid w:val="001A420E"/>
    <w:rsid w:val="001B469B"/>
    <w:rsid w:val="001B6044"/>
    <w:rsid w:val="001B70FB"/>
    <w:rsid w:val="001C12B3"/>
    <w:rsid w:val="001C237E"/>
    <w:rsid w:val="001C4DF6"/>
    <w:rsid w:val="001C5737"/>
    <w:rsid w:val="001C5FBE"/>
    <w:rsid w:val="001C60CF"/>
    <w:rsid w:val="001C6E0D"/>
    <w:rsid w:val="001D0A34"/>
    <w:rsid w:val="001D4C33"/>
    <w:rsid w:val="001D4FC8"/>
    <w:rsid w:val="001D5AFF"/>
    <w:rsid w:val="001D6031"/>
    <w:rsid w:val="001D7F1C"/>
    <w:rsid w:val="001E0657"/>
    <w:rsid w:val="001E10FB"/>
    <w:rsid w:val="001E1B38"/>
    <w:rsid w:val="001E479B"/>
    <w:rsid w:val="001E4DF5"/>
    <w:rsid w:val="001E70CF"/>
    <w:rsid w:val="001E7722"/>
    <w:rsid w:val="001E7E18"/>
    <w:rsid w:val="001F31FF"/>
    <w:rsid w:val="001F6BC2"/>
    <w:rsid w:val="00200564"/>
    <w:rsid w:val="00200FB4"/>
    <w:rsid w:val="00201611"/>
    <w:rsid w:val="002019EC"/>
    <w:rsid w:val="002061C2"/>
    <w:rsid w:val="00211CD9"/>
    <w:rsid w:val="002124FC"/>
    <w:rsid w:val="00213555"/>
    <w:rsid w:val="00215229"/>
    <w:rsid w:val="00215720"/>
    <w:rsid w:val="0021787D"/>
    <w:rsid w:val="002247A8"/>
    <w:rsid w:val="00224C6F"/>
    <w:rsid w:val="002261D7"/>
    <w:rsid w:val="00226CF6"/>
    <w:rsid w:val="002278E2"/>
    <w:rsid w:val="0023171F"/>
    <w:rsid w:val="00236043"/>
    <w:rsid w:val="00241D49"/>
    <w:rsid w:val="00243FFA"/>
    <w:rsid w:val="00244ECA"/>
    <w:rsid w:val="00245601"/>
    <w:rsid w:val="002456D6"/>
    <w:rsid w:val="00245D98"/>
    <w:rsid w:val="00250C60"/>
    <w:rsid w:val="00250D3F"/>
    <w:rsid w:val="00252898"/>
    <w:rsid w:val="0025569E"/>
    <w:rsid w:val="00255A13"/>
    <w:rsid w:val="00257558"/>
    <w:rsid w:val="00261305"/>
    <w:rsid w:val="00262E05"/>
    <w:rsid w:val="00263A2B"/>
    <w:rsid w:val="00266849"/>
    <w:rsid w:val="00267C1A"/>
    <w:rsid w:val="0027375C"/>
    <w:rsid w:val="0027488F"/>
    <w:rsid w:val="00280FF8"/>
    <w:rsid w:val="0028107A"/>
    <w:rsid w:val="0028220E"/>
    <w:rsid w:val="00283364"/>
    <w:rsid w:val="002849E9"/>
    <w:rsid w:val="002860D0"/>
    <w:rsid w:val="002875A1"/>
    <w:rsid w:val="0029096D"/>
    <w:rsid w:val="00291562"/>
    <w:rsid w:val="00294919"/>
    <w:rsid w:val="00294C7F"/>
    <w:rsid w:val="002962C8"/>
    <w:rsid w:val="00297474"/>
    <w:rsid w:val="002A363B"/>
    <w:rsid w:val="002A3CA3"/>
    <w:rsid w:val="002A665C"/>
    <w:rsid w:val="002B0FE1"/>
    <w:rsid w:val="002B2B0C"/>
    <w:rsid w:val="002B7B12"/>
    <w:rsid w:val="002C07E4"/>
    <w:rsid w:val="002C1727"/>
    <w:rsid w:val="002C2EF3"/>
    <w:rsid w:val="002C30BC"/>
    <w:rsid w:val="002C3B09"/>
    <w:rsid w:val="002C4C63"/>
    <w:rsid w:val="002C7294"/>
    <w:rsid w:val="002C77FD"/>
    <w:rsid w:val="002D0964"/>
    <w:rsid w:val="002D26A7"/>
    <w:rsid w:val="002D3165"/>
    <w:rsid w:val="002D5E52"/>
    <w:rsid w:val="002E4028"/>
    <w:rsid w:val="002E6190"/>
    <w:rsid w:val="002E692A"/>
    <w:rsid w:val="002F24D6"/>
    <w:rsid w:val="002F3D1B"/>
    <w:rsid w:val="002F3FE0"/>
    <w:rsid w:val="002F6DF0"/>
    <w:rsid w:val="0030065C"/>
    <w:rsid w:val="003021C7"/>
    <w:rsid w:val="00304D0C"/>
    <w:rsid w:val="00305258"/>
    <w:rsid w:val="00306606"/>
    <w:rsid w:val="0030672C"/>
    <w:rsid w:val="00306822"/>
    <w:rsid w:val="00306AAA"/>
    <w:rsid w:val="00311218"/>
    <w:rsid w:val="00311883"/>
    <w:rsid w:val="00314AF0"/>
    <w:rsid w:val="00315B9D"/>
    <w:rsid w:val="003178F7"/>
    <w:rsid w:val="0032143C"/>
    <w:rsid w:val="00324887"/>
    <w:rsid w:val="00324F01"/>
    <w:rsid w:val="0032586C"/>
    <w:rsid w:val="00326E4C"/>
    <w:rsid w:val="00330AE4"/>
    <w:rsid w:val="00332F7D"/>
    <w:rsid w:val="00333C3B"/>
    <w:rsid w:val="003345B5"/>
    <w:rsid w:val="00336008"/>
    <w:rsid w:val="00344B5D"/>
    <w:rsid w:val="00345CA2"/>
    <w:rsid w:val="00347C25"/>
    <w:rsid w:val="00350C49"/>
    <w:rsid w:val="00350F53"/>
    <w:rsid w:val="00351728"/>
    <w:rsid w:val="00352BCE"/>
    <w:rsid w:val="00353C70"/>
    <w:rsid w:val="003543A8"/>
    <w:rsid w:val="003546FF"/>
    <w:rsid w:val="0035599A"/>
    <w:rsid w:val="00355BE1"/>
    <w:rsid w:val="00356485"/>
    <w:rsid w:val="0035659D"/>
    <w:rsid w:val="00356B1E"/>
    <w:rsid w:val="00356FA0"/>
    <w:rsid w:val="00361706"/>
    <w:rsid w:val="00362081"/>
    <w:rsid w:val="00362D2F"/>
    <w:rsid w:val="00362D30"/>
    <w:rsid w:val="0036593A"/>
    <w:rsid w:val="00366E40"/>
    <w:rsid w:val="0036734C"/>
    <w:rsid w:val="003723DD"/>
    <w:rsid w:val="0037621D"/>
    <w:rsid w:val="003806AA"/>
    <w:rsid w:val="0038284C"/>
    <w:rsid w:val="003841CA"/>
    <w:rsid w:val="00384372"/>
    <w:rsid w:val="00386005"/>
    <w:rsid w:val="00387E92"/>
    <w:rsid w:val="003900CD"/>
    <w:rsid w:val="003926C7"/>
    <w:rsid w:val="00392820"/>
    <w:rsid w:val="00396CE1"/>
    <w:rsid w:val="003A0C2E"/>
    <w:rsid w:val="003A3B50"/>
    <w:rsid w:val="003A442B"/>
    <w:rsid w:val="003A52F4"/>
    <w:rsid w:val="003B06D1"/>
    <w:rsid w:val="003B35F6"/>
    <w:rsid w:val="003B3BDB"/>
    <w:rsid w:val="003B7228"/>
    <w:rsid w:val="003B72AB"/>
    <w:rsid w:val="003C161D"/>
    <w:rsid w:val="003D06E3"/>
    <w:rsid w:val="003D13DF"/>
    <w:rsid w:val="003D2081"/>
    <w:rsid w:val="003D28A3"/>
    <w:rsid w:val="003D4E30"/>
    <w:rsid w:val="003D5802"/>
    <w:rsid w:val="003D5A8B"/>
    <w:rsid w:val="003E017A"/>
    <w:rsid w:val="003E1FD0"/>
    <w:rsid w:val="003E23B0"/>
    <w:rsid w:val="003E6F46"/>
    <w:rsid w:val="003E7E73"/>
    <w:rsid w:val="003F15A0"/>
    <w:rsid w:val="003F2D9B"/>
    <w:rsid w:val="003F3B7A"/>
    <w:rsid w:val="003F5556"/>
    <w:rsid w:val="003F604B"/>
    <w:rsid w:val="004020B4"/>
    <w:rsid w:val="004030CB"/>
    <w:rsid w:val="00404A62"/>
    <w:rsid w:val="004072AE"/>
    <w:rsid w:val="004075CC"/>
    <w:rsid w:val="00410526"/>
    <w:rsid w:val="0041102D"/>
    <w:rsid w:val="00411495"/>
    <w:rsid w:val="00414106"/>
    <w:rsid w:val="004144FB"/>
    <w:rsid w:val="00414FB9"/>
    <w:rsid w:val="00415E03"/>
    <w:rsid w:val="0041694A"/>
    <w:rsid w:val="00416FDD"/>
    <w:rsid w:val="0042023F"/>
    <w:rsid w:val="004239EE"/>
    <w:rsid w:val="00423E95"/>
    <w:rsid w:val="00424F6C"/>
    <w:rsid w:val="00426699"/>
    <w:rsid w:val="004270BD"/>
    <w:rsid w:val="00435581"/>
    <w:rsid w:val="00435CC4"/>
    <w:rsid w:val="00436766"/>
    <w:rsid w:val="00440219"/>
    <w:rsid w:val="0044068A"/>
    <w:rsid w:val="00443FF8"/>
    <w:rsid w:val="004447AC"/>
    <w:rsid w:val="00444EC4"/>
    <w:rsid w:val="004462AB"/>
    <w:rsid w:val="0045008E"/>
    <w:rsid w:val="004534F4"/>
    <w:rsid w:val="00456887"/>
    <w:rsid w:val="00460CC8"/>
    <w:rsid w:val="00466D6B"/>
    <w:rsid w:val="004707D3"/>
    <w:rsid w:val="00471034"/>
    <w:rsid w:val="00473A6A"/>
    <w:rsid w:val="00473CDE"/>
    <w:rsid w:val="00481DBE"/>
    <w:rsid w:val="004831BB"/>
    <w:rsid w:val="00483FCD"/>
    <w:rsid w:val="00486447"/>
    <w:rsid w:val="0048694F"/>
    <w:rsid w:val="00486956"/>
    <w:rsid w:val="00487990"/>
    <w:rsid w:val="004912E2"/>
    <w:rsid w:val="004942AF"/>
    <w:rsid w:val="00495473"/>
    <w:rsid w:val="0049646C"/>
    <w:rsid w:val="004A041D"/>
    <w:rsid w:val="004A4E80"/>
    <w:rsid w:val="004A6688"/>
    <w:rsid w:val="004A7945"/>
    <w:rsid w:val="004B0522"/>
    <w:rsid w:val="004B1D60"/>
    <w:rsid w:val="004B5E97"/>
    <w:rsid w:val="004C022B"/>
    <w:rsid w:val="004C125F"/>
    <w:rsid w:val="004C1275"/>
    <w:rsid w:val="004C13F4"/>
    <w:rsid w:val="004C2BDF"/>
    <w:rsid w:val="004C3A29"/>
    <w:rsid w:val="004C6AEE"/>
    <w:rsid w:val="004D03BE"/>
    <w:rsid w:val="004D2BD1"/>
    <w:rsid w:val="004D3B7B"/>
    <w:rsid w:val="004D3E66"/>
    <w:rsid w:val="004D5B40"/>
    <w:rsid w:val="004D63F9"/>
    <w:rsid w:val="004D691F"/>
    <w:rsid w:val="004D6A5B"/>
    <w:rsid w:val="004D7396"/>
    <w:rsid w:val="004D7B7F"/>
    <w:rsid w:val="004E3DD3"/>
    <w:rsid w:val="004E41E9"/>
    <w:rsid w:val="004E46AA"/>
    <w:rsid w:val="004F2FDF"/>
    <w:rsid w:val="004F6016"/>
    <w:rsid w:val="004F6922"/>
    <w:rsid w:val="00500D3A"/>
    <w:rsid w:val="00501347"/>
    <w:rsid w:val="00503A3B"/>
    <w:rsid w:val="0050758E"/>
    <w:rsid w:val="0051067D"/>
    <w:rsid w:val="00513A29"/>
    <w:rsid w:val="00514CB9"/>
    <w:rsid w:val="005169BD"/>
    <w:rsid w:val="005176B4"/>
    <w:rsid w:val="00522F6D"/>
    <w:rsid w:val="00523FD6"/>
    <w:rsid w:val="00524EAC"/>
    <w:rsid w:val="005256AC"/>
    <w:rsid w:val="005259BD"/>
    <w:rsid w:val="00525BB7"/>
    <w:rsid w:val="00525FE1"/>
    <w:rsid w:val="00530BC6"/>
    <w:rsid w:val="00535178"/>
    <w:rsid w:val="00536DBC"/>
    <w:rsid w:val="00536F02"/>
    <w:rsid w:val="005378DF"/>
    <w:rsid w:val="00537A34"/>
    <w:rsid w:val="00540E48"/>
    <w:rsid w:val="00541618"/>
    <w:rsid w:val="00550597"/>
    <w:rsid w:val="00551AC1"/>
    <w:rsid w:val="00556D02"/>
    <w:rsid w:val="00557952"/>
    <w:rsid w:val="00563A7C"/>
    <w:rsid w:val="00565A2C"/>
    <w:rsid w:val="00566048"/>
    <w:rsid w:val="005667C2"/>
    <w:rsid w:val="00573053"/>
    <w:rsid w:val="00577772"/>
    <w:rsid w:val="00577F89"/>
    <w:rsid w:val="00580473"/>
    <w:rsid w:val="005836DD"/>
    <w:rsid w:val="005845D3"/>
    <w:rsid w:val="00584A6E"/>
    <w:rsid w:val="0059394B"/>
    <w:rsid w:val="00596645"/>
    <w:rsid w:val="005A09DE"/>
    <w:rsid w:val="005A428D"/>
    <w:rsid w:val="005A4ECB"/>
    <w:rsid w:val="005A530E"/>
    <w:rsid w:val="005A5319"/>
    <w:rsid w:val="005A6066"/>
    <w:rsid w:val="005A6E28"/>
    <w:rsid w:val="005A798D"/>
    <w:rsid w:val="005B034A"/>
    <w:rsid w:val="005B2042"/>
    <w:rsid w:val="005B6536"/>
    <w:rsid w:val="005B6B88"/>
    <w:rsid w:val="005C00D4"/>
    <w:rsid w:val="005C0D1A"/>
    <w:rsid w:val="005C2BAD"/>
    <w:rsid w:val="005C48F5"/>
    <w:rsid w:val="005C6447"/>
    <w:rsid w:val="005C6A53"/>
    <w:rsid w:val="005D283C"/>
    <w:rsid w:val="005D3B5C"/>
    <w:rsid w:val="005D5941"/>
    <w:rsid w:val="005E1BE5"/>
    <w:rsid w:val="005E4115"/>
    <w:rsid w:val="005E6647"/>
    <w:rsid w:val="005E7AE4"/>
    <w:rsid w:val="005E7CA4"/>
    <w:rsid w:val="005E7CE9"/>
    <w:rsid w:val="005F1529"/>
    <w:rsid w:val="005F241F"/>
    <w:rsid w:val="0060020A"/>
    <w:rsid w:val="0060134B"/>
    <w:rsid w:val="00604D68"/>
    <w:rsid w:val="006075E8"/>
    <w:rsid w:val="00621154"/>
    <w:rsid w:val="0062244C"/>
    <w:rsid w:val="00624D2D"/>
    <w:rsid w:val="00626D32"/>
    <w:rsid w:val="00627FFE"/>
    <w:rsid w:val="006321CA"/>
    <w:rsid w:val="00633A75"/>
    <w:rsid w:val="00634F52"/>
    <w:rsid w:val="00636A58"/>
    <w:rsid w:val="00637A37"/>
    <w:rsid w:val="00647C23"/>
    <w:rsid w:val="006543A7"/>
    <w:rsid w:val="006557F5"/>
    <w:rsid w:val="00655E1E"/>
    <w:rsid w:val="00661D45"/>
    <w:rsid w:val="00662327"/>
    <w:rsid w:val="00662453"/>
    <w:rsid w:val="006627DA"/>
    <w:rsid w:val="00662CB7"/>
    <w:rsid w:val="00664E89"/>
    <w:rsid w:val="00665B07"/>
    <w:rsid w:val="00666FDF"/>
    <w:rsid w:val="00667A2D"/>
    <w:rsid w:val="006715B9"/>
    <w:rsid w:val="00673ECD"/>
    <w:rsid w:val="00675B27"/>
    <w:rsid w:val="00676283"/>
    <w:rsid w:val="00680260"/>
    <w:rsid w:val="0068179A"/>
    <w:rsid w:val="006828D5"/>
    <w:rsid w:val="006877D9"/>
    <w:rsid w:val="006902AF"/>
    <w:rsid w:val="00691394"/>
    <w:rsid w:val="00692046"/>
    <w:rsid w:val="00692E13"/>
    <w:rsid w:val="00693737"/>
    <w:rsid w:val="00693BE0"/>
    <w:rsid w:val="00693D2B"/>
    <w:rsid w:val="00695143"/>
    <w:rsid w:val="00697F04"/>
    <w:rsid w:val="006A050A"/>
    <w:rsid w:val="006A0B38"/>
    <w:rsid w:val="006A36B7"/>
    <w:rsid w:val="006A3B78"/>
    <w:rsid w:val="006A6CDE"/>
    <w:rsid w:val="006A7EF6"/>
    <w:rsid w:val="006B011A"/>
    <w:rsid w:val="006B04DF"/>
    <w:rsid w:val="006B1446"/>
    <w:rsid w:val="006B191D"/>
    <w:rsid w:val="006B4424"/>
    <w:rsid w:val="006B652B"/>
    <w:rsid w:val="006B7B6C"/>
    <w:rsid w:val="006C1122"/>
    <w:rsid w:val="006C12DC"/>
    <w:rsid w:val="006C1554"/>
    <w:rsid w:val="006C39E9"/>
    <w:rsid w:val="006C5AD1"/>
    <w:rsid w:val="006D0455"/>
    <w:rsid w:val="006D3901"/>
    <w:rsid w:val="006D3FE8"/>
    <w:rsid w:val="006D74F7"/>
    <w:rsid w:val="006D7EE4"/>
    <w:rsid w:val="006E2391"/>
    <w:rsid w:val="006E3EA2"/>
    <w:rsid w:val="006E642C"/>
    <w:rsid w:val="006F3282"/>
    <w:rsid w:val="006F3543"/>
    <w:rsid w:val="006F4FD5"/>
    <w:rsid w:val="006F6B2B"/>
    <w:rsid w:val="00703674"/>
    <w:rsid w:val="0070543E"/>
    <w:rsid w:val="007061B2"/>
    <w:rsid w:val="00706FEC"/>
    <w:rsid w:val="007109CB"/>
    <w:rsid w:val="00710E1C"/>
    <w:rsid w:val="00715558"/>
    <w:rsid w:val="00717A3E"/>
    <w:rsid w:val="00721127"/>
    <w:rsid w:val="0072165A"/>
    <w:rsid w:val="007237A3"/>
    <w:rsid w:val="00724640"/>
    <w:rsid w:val="007252D4"/>
    <w:rsid w:val="00725E84"/>
    <w:rsid w:val="00726085"/>
    <w:rsid w:val="0072656B"/>
    <w:rsid w:val="00726E60"/>
    <w:rsid w:val="007271DA"/>
    <w:rsid w:val="00727D9F"/>
    <w:rsid w:val="00730AF2"/>
    <w:rsid w:val="0073213B"/>
    <w:rsid w:val="007322C0"/>
    <w:rsid w:val="0073408C"/>
    <w:rsid w:val="007341A4"/>
    <w:rsid w:val="00734B88"/>
    <w:rsid w:val="007407D0"/>
    <w:rsid w:val="00743280"/>
    <w:rsid w:val="00743CC0"/>
    <w:rsid w:val="00751339"/>
    <w:rsid w:val="00752177"/>
    <w:rsid w:val="00753A74"/>
    <w:rsid w:val="0075517A"/>
    <w:rsid w:val="00763419"/>
    <w:rsid w:val="00765573"/>
    <w:rsid w:val="00780AF2"/>
    <w:rsid w:val="007815AF"/>
    <w:rsid w:val="00782808"/>
    <w:rsid w:val="00786F85"/>
    <w:rsid w:val="007A0C09"/>
    <w:rsid w:val="007A32DD"/>
    <w:rsid w:val="007A38F8"/>
    <w:rsid w:val="007A3F1C"/>
    <w:rsid w:val="007A5BEA"/>
    <w:rsid w:val="007A5D4E"/>
    <w:rsid w:val="007B04A1"/>
    <w:rsid w:val="007B091A"/>
    <w:rsid w:val="007B3DC7"/>
    <w:rsid w:val="007B6A50"/>
    <w:rsid w:val="007B76F7"/>
    <w:rsid w:val="007C2A0D"/>
    <w:rsid w:val="007C2AAB"/>
    <w:rsid w:val="007C4CE6"/>
    <w:rsid w:val="007C6744"/>
    <w:rsid w:val="007D3FDE"/>
    <w:rsid w:val="007E14A5"/>
    <w:rsid w:val="007E168C"/>
    <w:rsid w:val="007E40C8"/>
    <w:rsid w:val="007E5836"/>
    <w:rsid w:val="007E5B75"/>
    <w:rsid w:val="007E6B01"/>
    <w:rsid w:val="007E6E26"/>
    <w:rsid w:val="007F2FA5"/>
    <w:rsid w:val="007F3E2C"/>
    <w:rsid w:val="007F6A0E"/>
    <w:rsid w:val="008000E2"/>
    <w:rsid w:val="00800EB0"/>
    <w:rsid w:val="00801811"/>
    <w:rsid w:val="00804A64"/>
    <w:rsid w:val="008050A7"/>
    <w:rsid w:val="00805952"/>
    <w:rsid w:val="00806260"/>
    <w:rsid w:val="00806B57"/>
    <w:rsid w:val="00814F25"/>
    <w:rsid w:val="00815EC6"/>
    <w:rsid w:val="008169A2"/>
    <w:rsid w:val="00822733"/>
    <w:rsid w:val="00826C20"/>
    <w:rsid w:val="00830F59"/>
    <w:rsid w:val="00832875"/>
    <w:rsid w:val="0083377B"/>
    <w:rsid w:val="008354F4"/>
    <w:rsid w:val="0083600C"/>
    <w:rsid w:val="00836876"/>
    <w:rsid w:val="00837556"/>
    <w:rsid w:val="00840024"/>
    <w:rsid w:val="008402DA"/>
    <w:rsid w:val="00840F18"/>
    <w:rsid w:val="008435CD"/>
    <w:rsid w:val="008443C5"/>
    <w:rsid w:val="00851DFE"/>
    <w:rsid w:val="00854164"/>
    <w:rsid w:val="0085416B"/>
    <w:rsid w:val="00855143"/>
    <w:rsid w:val="008556F0"/>
    <w:rsid w:val="00857687"/>
    <w:rsid w:val="00857776"/>
    <w:rsid w:val="008638C6"/>
    <w:rsid w:val="00867E8B"/>
    <w:rsid w:val="0087001F"/>
    <w:rsid w:val="00875D4B"/>
    <w:rsid w:val="008763C1"/>
    <w:rsid w:val="008776A7"/>
    <w:rsid w:val="0088208C"/>
    <w:rsid w:val="00890AC5"/>
    <w:rsid w:val="00893C11"/>
    <w:rsid w:val="008943A0"/>
    <w:rsid w:val="008979A4"/>
    <w:rsid w:val="008A0499"/>
    <w:rsid w:val="008A206F"/>
    <w:rsid w:val="008A270F"/>
    <w:rsid w:val="008A7CE3"/>
    <w:rsid w:val="008B23AD"/>
    <w:rsid w:val="008B34B8"/>
    <w:rsid w:val="008B686C"/>
    <w:rsid w:val="008B6AB4"/>
    <w:rsid w:val="008B739A"/>
    <w:rsid w:val="008C0095"/>
    <w:rsid w:val="008C29AB"/>
    <w:rsid w:val="008C3992"/>
    <w:rsid w:val="008C3AFB"/>
    <w:rsid w:val="008C426A"/>
    <w:rsid w:val="008C6662"/>
    <w:rsid w:val="008C7633"/>
    <w:rsid w:val="008D361B"/>
    <w:rsid w:val="008D770B"/>
    <w:rsid w:val="008E0AE5"/>
    <w:rsid w:val="008E13E0"/>
    <w:rsid w:val="008E2AA2"/>
    <w:rsid w:val="008E2F38"/>
    <w:rsid w:val="008E34AA"/>
    <w:rsid w:val="008E382D"/>
    <w:rsid w:val="008E3C75"/>
    <w:rsid w:val="008E4161"/>
    <w:rsid w:val="008E59D5"/>
    <w:rsid w:val="008F08CA"/>
    <w:rsid w:val="008F136E"/>
    <w:rsid w:val="008F37B2"/>
    <w:rsid w:val="008F67D9"/>
    <w:rsid w:val="008F7638"/>
    <w:rsid w:val="008F79B8"/>
    <w:rsid w:val="009013A0"/>
    <w:rsid w:val="009022B0"/>
    <w:rsid w:val="00902EF5"/>
    <w:rsid w:val="0090325B"/>
    <w:rsid w:val="009071AE"/>
    <w:rsid w:val="009134FE"/>
    <w:rsid w:val="00916277"/>
    <w:rsid w:val="00917C01"/>
    <w:rsid w:val="00922A0F"/>
    <w:rsid w:val="00922CF1"/>
    <w:rsid w:val="00924692"/>
    <w:rsid w:val="00930B42"/>
    <w:rsid w:val="00930F30"/>
    <w:rsid w:val="00931BCC"/>
    <w:rsid w:val="00931E50"/>
    <w:rsid w:val="009339F7"/>
    <w:rsid w:val="009357DA"/>
    <w:rsid w:val="0093663F"/>
    <w:rsid w:val="00940871"/>
    <w:rsid w:val="0094241E"/>
    <w:rsid w:val="00942972"/>
    <w:rsid w:val="009463EE"/>
    <w:rsid w:val="00946461"/>
    <w:rsid w:val="0094746F"/>
    <w:rsid w:val="00951FC2"/>
    <w:rsid w:val="0095489F"/>
    <w:rsid w:val="009553D2"/>
    <w:rsid w:val="00956092"/>
    <w:rsid w:val="00956E9F"/>
    <w:rsid w:val="00957730"/>
    <w:rsid w:val="009603DB"/>
    <w:rsid w:val="0096393C"/>
    <w:rsid w:val="00966EBB"/>
    <w:rsid w:val="00966F9B"/>
    <w:rsid w:val="00971DE3"/>
    <w:rsid w:val="00971F71"/>
    <w:rsid w:val="009745D6"/>
    <w:rsid w:val="00976804"/>
    <w:rsid w:val="00977FF0"/>
    <w:rsid w:val="00981D5A"/>
    <w:rsid w:val="009861BF"/>
    <w:rsid w:val="009879DA"/>
    <w:rsid w:val="0099020D"/>
    <w:rsid w:val="00994C6E"/>
    <w:rsid w:val="00995308"/>
    <w:rsid w:val="00995F88"/>
    <w:rsid w:val="00997D3C"/>
    <w:rsid w:val="009B15FE"/>
    <w:rsid w:val="009B210C"/>
    <w:rsid w:val="009D432B"/>
    <w:rsid w:val="009D435A"/>
    <w:rsid w:val="009D77B5"/>
    <w:rsid w:val="009E01A9"/>
    <w:rsid w:val="009E0EE6"/>
    <w:rsid w:val="009E4538"/>
    <w:rsid w:val="009E4607"/>
    <w:rsid w:val="009E5031"/>
    <w:rsid w:val="009E6205"/>
    <w:rsid w:val="009F1533"/>
    <w:rsid w:val="009F4E14"/>
    <w:rsid w:val="009F54C0"/>
    <w:rsid w:val="009F7519"/>
    <w:rsid w:val="00A01C20"/>
    <w:rsid w:val="00A02602"/>
    <w:rsid w:val="00A02FAD"/>
    <w:rsid w:val="00A04DEC"/>
    <w:rsid w:val="00A07425"/>
    <w:rsid w:val="00A11380"/>
    <w:rsid w:val="00A144BE"/>
    <w:rsid w:val="00A15080"/>
    <w:rsid w:val="00A15F7F"/>
    <w:rsid w:val="00A2145E"/>
    <w:rsid w:val="00A23B68"/>
    <w:rsid w:val="00A2652F"/>
    <w:rsid w:val="00A32445"/>
    <w:rsid w:val="00A3286C"/>
    <w:rsid w:val="00A32C02"/>
    <w:rsid w:val="00A33309"/>
    <w:rsid w:val="00A34009"/>
    <w:rsid w:val="00A35BA4"/>
    <w:rsid w:val="00A37BA1"/>
    <w:rsid w:val="00A40AB5"/>
    <w:rsid w:val="00A40E59"/>
    <w:rsid w:val="00A41176"/>
    <w:rsid w:val="00A43A1C"/>
    <w:rsid w:val="00A4628A"/>
    <w:rsid w:val="00A4647A"/>
    <w:rsid w:val="00A501C8"/>
    <w:rsid w:val="00A55A8D"/>
    <w:rsid w:val="00A55B6F"/>
    <w:rsid w:val="00A55D7D"/>
    <w:rsid w:val="00A57B96"/>
    <w:rsid w:val="00A57FE0"/>
    <w:rsid w:val="00A6032A"/>
    <w:rsid w:val="00A6336C"/>
    <w:rsid w:val="00A645F2"/>
    <w:rsid w:val="00A64CCE"/>
    <w:rsid w:val="00A662DD"/>
    <w:rsid w:val="00A71485"/>
    <w:rsid w:val="00A7168D"/>
    <w:rsid w:val="00A72F3D"/>
    <w:rsid w:val="00A75242"/>
    <w:rsid w:val="00A75786"/>
    <w:rsid w:val="00A75886"/>
    <w:rsid w:val="00A84007"/>
    <w:rsid w:val="00A843FD"/>
    <w:rsid w:val="00A86D7B"/>
    <w:rsid w:val="00A900F0"/>
    <w:rsid w:val="00A90A00"/>
    <w:rsid w:val="00A92197"/>
    <w:rsid w:val="00A94002"/>
    <w:rsid w:val="00A94557"/>
    <w:rsid w:val="00A95189"/>
    <w:rsid w:val="00A96EE3"/>
    <w:rsid w:val="00A97821"/>
    <w:rsid w:val="00A97855"/>
    <w:rsid w:val="00AA0C0F"/>
    <w:rsid w:val="00AA4CE4"/>
    <w:rsid w:val="00AA4ECD"/>
    <w:rsid w:val="00AA5203"/>
    <w:rsid w:val="00AB1ED2"/>
    <w:rsid w:val="00AB39C9"/>
    <w:rsid w:val="00AB41B7"/>
    <w:rsid w:val="00AB4920"/>
    <w:rsid w:val="00AB4E29"/>
    <w:rsid w:val="00AB5AE8"/>
    <w:rsid w:val="00AB6EE5"/>
    <w:rsid w:val="00AB7A20"/>
    <w:rsid w:val="00AC0306"/>
    <w:rsid w:val="00AC0A56"/>
    <w:rsid w:val="00AC11DC"/>
    <w:rsid w:val="00AC5B83"/>
    <w:rsid w:val="00AD112D"/>
    <w:rsid w:val="00AD2884"/>
    <w:rsid w:val="00AD3015"/>
    <w:rsid w:val="00AD556B"/>
    <w:rsid w:val="00AE43B7"/>
    <w:rsid w:val="00AE5A9C"/>
    <w:rsid w:val="00AE7EA6"/>
    <w:rsid w:val="00AF2713"/>
    <w:rsid w:val="00AF27CA"/>
    <w:rsid w:val="00AF34D2"/>
    <w:rsid w:val="00AF4A05"/>
    <w:rsid w:val="00AF5E54"/>
    <w:rsid w:val="00AF6449"/>
    <w:rsid w:val="00AF725B"/>
    <w:rsid w:val="00B012DF"/>
    <w:rsid w:val="00B02FBC"/>
    <w:rsid w:val="00B03181"/>
    <w:rsid w:val="00B06F41"/>
    <w:rsid w:val="00B06F66"/>
    <w:rsid w:val="00B12AE7"/>
    <w:rsid w:val="00B16300"/>
    <w:rsid w:val="00B1631F"/>
    <w:rsid w:val="00B173A5"/>
    <w:rsid w:val="00B20909"/>
    <w:rsid w:val="00B23E05"/>
    <w:rsid w:val="00B2635B"/>
    <w:rsid w:val="00B263B8"/>
    <w:rsid w:val="00B266C1"/>
    <w:rsid w:val="00B26D7D"/>
    <w:rsid w:val="00B27977"/>
    <w:rsid w:val="00B321B8"/>
    <w:rsid w:val="00B32FB6"/>
    <w:rsid w:val="00B336BF"/>
    <w:rsid w:val="00B355F5"/>
    <w:rsid w:val="00B370B4"/>
    <w:rsid w:val="00B37CD5"/>
    <w:rsid w:val="00B41961"/>
    <w:rsid w:val="00B41E6D"/>
    <w:rsid w:val="00B429A1"/>
    <w:rsid w:val="00B42EEA"/>
    <w:rsid w:val="00B46D5F"/>
    <w:rsid w:val="00B50DA7"/>
    <w:rsid w:val="00B528C2"/>
    <w:rsid w:val="00B53C49"/>
    <w:rsid w:val="00B53D7C"/>
    <w:rsid w:val="00B55499"/>
    <w:rsid w:val="00B55E2E"/>
    <w:rsid w:val="00B57B4E"/>
    <w:rsid w:val="00B600FE"/>
    <w:rsid w:val="00B616C4"/>
    <w:rsid w:val="00B6253F"/>
    <w:rsid w:val="00B63FB6"/>
    <w:rsid w:val="00B64135"/>
    <w:rsid w:val="00B65606"/>
    <w:rsid w:val="00B6576B"/>
    <w:rsid w:val="00B65C97"/>
    <w:rsid w:val="00B66013"/>
    <w:rsid w:val="00B66898"/>
    <w:rsid w:val="00B669E1"/>
    <w:rsid w:val="00B7116D"/>
    <w:rsid w:val="00B73E0E"/>
    <w:rsid w:val="00B74045"/>
    <w:rsid w:val="00B7729D"/>
    <w:rsid w:val="00B776FC"/>
    <w:rsid w:val="00B77ACC"/>
    <w:rsid w:val="00B8696F"/>
    <w:rsid w:val="00B914C1"/>
    <w:rsid w:val="00B935E7"/>
    <w:rsid w:val="00B95322"/>
    <w:rsid w:val="00B96C13"/>
    <w:rsid w:val="00B97DA7"/>
    <w:rsid w:val="00BA1482"/>
    <w:rsid w:val="00BA3E49"/>
    <w:rsid w:val="00BA433E"/>
    <w:rsid w:val="00BB0378"/>
    <w:rsid w:val="00BB0449"/>
    <w:rsid w:val="00BB192A"/>
    <w:rsid w:val="00BB434E"/>
    <w:rsid w:val="00BB47FC"/>
    <w:rsid w:val="00BB4F9D"/>
    <w:rsid w:val="00BB6D80"/>
    <w:rsid w:val="00BB7601"/>
    <w:rsid w:val="00BB7F27"/>
    <w:rsid w:val="00BC0557"/>
    <w:rsid w:val="00BC1023"/>
    <w:rsid w:val="00BC33B4"/>
    <w:rsid w:val="00BC3B78"/>
    <w:rsid w:val="00BC7430"/>
    <w:rsid w:val="00BD09C2"/>
    <w:rsid w:val="00BD0A2C"/>
    <w:rsid w:val="00BD0E97"/>
    <w:rsid w:val="00BD14A5"/>
    <w:rsid w:val="00BD485F"/>
    <w:rsid w:val="00BD784C"/>
    <w:rsid w:val="00BD7986"/>
    <w:rsid w:val="00BE691F"/>
    <w:rsid w:val="00BE6A64"/>
    <w:rsid w:val="00BE7064"/>
    <w:rsid w:val="00BF152F"/>
    <w:rsid w:val="00BF19D7"/>
    <w:rsid w:val="00BF3CB8"/>
    <w:rsid w:val="00BF41CF"/>
    <w:rsid w:val="00BF7311"/>
    <w:rsid w:val="00BF7A7F"/>
    <w:rsid w:val="00C0240C"/>
    <w:rsid w:val="00C0386E"/>
    <w:rsid w:val="00C03A9A"/>
    <w:rsid w:val="00C03CC8"/>
    <w:rsid w:val="00C04DD3"/>
    <w:rsid w:val="00C11024"/>
    <w:rsid w:val="00C11923"/>
    <w:rsid w:val="00C13F2B"/>
    <w:rsid w:val="00C151D8"/>
    <w:rsid w:val="00C15E70"/>
    <w:rsid w:val="00C16911"/>
    <w:rsid w:val="00C17818"/>
    <w:rsid w:val="00C203D4"/>
    <w:rsid w:val="00C211CD"/>
    <w:rsid w:val="00C21539"/>
    <w:rsid w:val="00C23BE5"/>
    <w:rsid w:val="00C23DD5"/>
    <w:rsid w:val="00C24B61"/>
    <w:rsid w:val="00C25868"/>
    <w:rsid w:val="00C26872"/>
    <w:rsid w:val="00C32590"/>
    <w:rsid w:val="00C33493"/>
    <w:rsid w:val="00C33EF3"/>
    <w:rsid w:val="00C34FD7"/>
    <w:rsid w:val="00C36EA3"/>
    <w:rsid w:val="00C40EF6"/>
    <w:rsid w:val="00C41D2E"/>
    <w:rsid w:val="00C5050E"/>
    <w:rsid w:val="00C51C27"/>
    <w:rsid w:val="00C5200A"/>
    <w:rsid w:val="00C53093"/>
    <w:rsid w:val="00C53345"/>
    <w:rsid w:val="00C55489"/>
    <w:rsid w:val="00C55969"/>
    <w:rsid w:val="00C60363"/>
    <w:rsid w:val="00C619EE"/>
    <w:rsid w:val="00C626E7"/>
    <w:rsid w:val="00C63A82"/>
    <w:rsid w:val="00C63DBA"/>
    <w:rsid w:val="00C6496E"/>
    <w:rsid w:val="00C6600F"/>
    <w:rsid w:val="00C66338"/>
    <w:rsid w:val="00C6656A"/>
    <w:rsid w:val="00C70444"/>
    <w:rsid w:val="00C721D2"/>
    <w:rsid w:val="00C72684"/>
    <w:rsid w:val="00C74D02"/>
    <w:rsid w:val="00C82797"/>
    <w:rsid w:val="00C844EC"/>
    <w:rsid w:val="00C8563B"/>
    <w:rsid w:val="00C85DBF"/>
    <w:rsid w:val="00C924F2"/>
    <w:rsid w:val="00C92721"/>
    <w:rsid w:val="00C943CD"/>
    <w:rsid w:val="00C94F59"/>
    <w:rsid w:val="00C95E06"/>
    <w:rsid w:val="00C9614D"/>
    <w:rsid w:val="00C96834"/>
    <w:rsid w:val="00C96E3E"/>
    <w:rsid w:val="00C97034"/>
    <w:rsid w:val="00CA0F02"/>
    <w:rsid w:val="00CA4A3F"/>
    <w:rsid w:val="00CA636F"/>
    <w:rsid w:val="00CB1571"/>
    <w:rsid w:val="00CB2915"/>
    <w:rsid w:val="00CB3290"/>
    <w:rsid w:val="00CB3325"/>
    <w:rsid w:val="00CB3873"/>
    <w:rsid w:val="00CB40D6"/>
    <w:rsid w:val="00CC05BD"/>
    <w:rsid w:val="00CC1058"/>
    <w:rsid w:val="00CC1094"/>
    <w:rsid w:val="00CC1321"/>
    <w:rsid w:val="00CC24BB"/>
    <w:rsid w:val="00CC3D03"/>
    <w:rsid w:val="00CC6C4B"/>
    <w:rsid w:val="00CC7FF6"/>
    <w:rsid w:val="00CD0D32"/>
    <w:rsid w:val="00CD3689"/>
    <w:rsid w:val="00CD3AC9"/>
    <w:rsid w:val="00CD6C7B"/>
    <w:rsid w:val="00CD7212"/>
    <w:rsid w:val="00CE465B"/>
    <w:rsid w:val="00CF129B"/>
    <w:rsid w:val="00CF3810"/>
    <w:rsid w:val="00CF6093"/>
    <w:rsid w:val="00CF78A2"/>
    <w:rsid w:val="00D0222F"/>
    <w:rsid w:val="00D028D8"/>
    <w:rsid w:val="00D03580"/>
    <w:rsid w:val="00D03819"/>
    <w:rsid w:val="00D0540C"/>
    <w:rsid w:val="00D066ED"/>
    <w:rsid w:val="00D07527"/>
    <w:rsid w:val="00D101FD"/>
    <w:rsid w:val="00D1176E"/>
    <w:rsid w:val="00D1236C"/>
    <w:rsid w:val="00D17BD8"/>
    <w:rsid w:val="00D20A8A"/>
    <w:rsid w:val="00D23237"/>
    <w:rsid w:val="00D2347B"/>
    <w:rsid w:val="00D24B82"/>
    <w:rsid w:val="00D25C8E"/>
    <w:rsid w:val="00D25F85"/>
    <w:rsid w:val="00D262F2"/>
    <w:rsid w:val="00D26726"/>
    <w:rsid w:val="00D273C3"/>
    <w:rsid w:val="00D30014"/>
    <w:rsid w:val="00D3102F"/>
    <w:rsid w:val="00D323B5"/>
    <w:rsid w:val="00D33939"/>
    <w:rsid w:val="00D35C2D"/>
    <w:rsid w:val="00D400F1"/>
    <w:rsid w:val="00D41982"/>
    <w:rsid w:val="00D41F9A"/>
    <w:rsid w:val="00D44C80"/>
    <w:rsid w:val="00D45566"/>
    <w:rsid w:val="00D45859"/>
    <w:rsid w:val="00D4707E"/>
    <w:rsid w:val="00D51743"/>
    <w:rsid w:val="00D52CF4"/>
    <w:rsid w:val="00D554C7"/>
    <w:rsid w:val="00D624A0"/>
    <w:rsid w:val="00D64522"/>
    <w:rsid w:val="00D651B0"/>
    <w:rsid w:val="00D730AF"/>
    <w:rsid w:val="00D756C8"/>
    <w:rsid w:val="00D75C17"/>
    <w:rsid w:val="00D81ABE"/>
    <w:rsid w:val="00D81F33"/>
    <w:rsid w:val="00D85069"/>
    <w:rsid w:val="00D85216"/>
    <w:rsid w:val="00D85234"/>
    <w:rsid w:val="00D86E22"/>
    <w:rsid w:val="00D9046C"/>
    <w:rsid w:val="00D91600"/>
    <w:rsid w:val="00D91E0C"/>
    <w:rsid w:val="00D920AE"/>
    <w:rsid w:val="00D9211A"/>
    <w:rsid w:val="00D921A0"/>
    <w:rsid w:val="00D97D7C"/>
    <w:rsid w:val="00DA0A25"/>
    <w:rsid w:val="00DA18B4"/>
    <w:rsid w:val="00DA1A66"/>
    <w:rsid w:val="00DA4623"/>
    <w:rsid w:val="00DA563E"/>
    <w:rsid w:val="00DA6024"/>
    <w:rsid w:val="00DB2E6C"/>
    <w:rsid w:val="00DB3FA8"/>
    <w:rsid w:val="00DB3FB3"/>
    <w:rsid w:val="00DB4F77"/>
    <w:rsid w:val="00DC2086"/>
    <w:rsid w:val="00DC27FE"/>
    <w:rsid w:val="00DC635E"/>
    <w:rsid w:val="00DD387F"/>
    <w:rsid w:val="00DD597A"/>
    <w:rsid w:val="00DE1A21"/>
    <w:rsid w:val="00DE2503"/>
    <w:rsid w:val="00DE2A18"/>
    <w:rsid w:val="00DE41FA"/>
    <w:rsid w:val="00DE586A"/>
    <w:rsid w:val="00DE59D9"/>
    <w:rsid w:val="00DE72BC"/>
    <w:rsid w:val="00DE7D89"/>
    <w:rsid w:val="00DF1C46"/>
    <w:rsid w:val="00DF4607"/>
    <w:rsid w:val="00DF5FFB"/>
    <w:rsid w:val="00E04B77"/>
    <w:rsid w:val="00E0595D"/>
    <w:rsid w:val="00E074B0"/>
    <w:rsid w:val="00E171E5"/>
    <w:rsid w:val="00E17C8E"/>
    <w:rsid w:val="00E2068B"/>
    <w:rsid w:val="00E20B11"/>
    <w:rsid w:val="00E211EB"/>
    <w:rsid w:val="00E242C7"/>
    <w:rsid w:val="00E2506D"/>
    <w:rsid w:val="00E324FD"/>
    <w:rsid w:val="00E32DD4"/>
    <w:rsid w:val="00E361D3"/>
    <w:rsid w:val="00E37C37"/>
    <w:rsid w:val="00E40B75"/>
    <w:rsid w:val="00E4140A"/>
    <w:rsid w:val="00E44583"/>
    <w:rsid w:val="00E45770"/>
    <w:rsid w:val="00E461FA"/>
    <w:rsid w:val="00E4768D"/>
    <w:rsid w:val="00E47FFC"/>
    <w:rsid w:val="00E50BC4"/>
    <w:rsid w:val="00E51CFE"/>
    <w:rsid w:val="00E54397"/>
    <w:rsid w:val="00E55DB6"/>
    <w:rsid w:val="00E560DE"/>
    <w:rsid w:val="00E56692"/>
    <w:rsid w:val="00E57ED2"/>
    <w:rsid w:val="00E63665"/>
    <w:rsid w:val="00E64088"/>
    <w:rsid w:val="00E67CE7"/>
    <w:rsid w:val="00E72F1E"/>
    <w:rsid w:val="00E7476D"/>
    <w:rsid w:val="00E806F2"/>
    <w:rsid w:val="00E807D5"/>
    <w:rsid w:val="00E82BE5"/>
    <w:rsid w:val="00E83729"/>
    <w:rsid w:val="00E87437"/>
    <w:rsid w:val="00E902F1"/>
    <w:rsid w:val="00E917CF"/>
    <w:rsid w:val="00E929B2"/>
    <w:rsid w:val="00E93273"/>
    <w:rsid w:val="00E93AB3"/>
    <w:rsid w:val="00E94456"/>
    <w:rsid w:val="00E953EB"/>
    <w:rsid w:val="00E95877"/>
    <w:rsid w:val="00E96815"/>
    <w:rsid w:val="00EA055A"/>
    <w:rsid w:val="00EA1240"/>
    <w:rsid w:val="00EA20BE"/>
    <w:rsid w:val="00EA2785"/>
    <w:rsid w:val="00EA2F16"/>
    <w:rsid w:val="00EA4649"/>
    <w:rsid w:val="00EA467F"/>
    <w:rsid w:val="00EA55AA"/>
    <w:rsid w:val="00EA56F0"/>
    <w:rsid w:val="00EA654A"/>
    <w:rsid w:val="00EA67D2"/>
    <w:rsid w:val="00EB2267"/>
    <w:rsid w:val="00EB2A1C"/>
    <w:rsid w:val="00EB3A97"/>
    <w:rsid w:val="00EB53F6"/>
    <w:rsid w:val="00EB5DCF"/>
    <w:rsid w:val="00EC2EB3"/>
    <w:rsid w:val="00EC4359"/>
    <w:rsid w:val="00EC479E"/>
    <w:rsid w:val="00EC563A"/>
    <w:rsid w:val="00EC57CA"/>
    <w:rsid w:val="00ED1109"/>
    <w:rsid w:val="00ED3B81"/>
    <w:rsid w:val="00ED3C8C"/>
    <w:rsid w:val="00ED4142"/>
    <w:rsid w:val="00ED5250"/>
    <w:rsid w:val="00ED6767"/>
    <w:rsid w:val="00EE2B64"/>
    <w:rsid w:val="00EE2BD6"/>
    <w:rsid w:val="00EE4640"/>
    <w:rsid w:val="00EE5340"/>
    <w:rsid w:val="00EE7147"/>
    <w:rsid w:val="00EF184E"/>
    <w:rsid w:val="00EF35E2"/>
    <w:rsid w:val="00EF45D0"/>
    <w:rsid w:val="00EF507F"/>
    <w:rsid w:val="00EF6E37"/>
    <w:rsid w:val="00F0020A"/>
    <w:rsid w:val="00F00E72"/>
    <w:rsid w:val="00F025A8"/>
    <w:rsid w:val="00F04D72"/>
    <w:rsid w:val="00F11619"/>
    <w:rsid w:val="00F11E18"/>
    <w:rsid w:val="00F14E1C"/>
    <w:rsid w:val="00F158B1"/>
    <w:rsid w:val="00F1647F"/>
    <w:rsid w:val="00F1679B"/>
    <w:rsid w:val="00F20C7F"/>
    <w:rsid w:val="00F2415A"/>
    <w:rsid w:val="00F24E42"/>
    <w:rsid w:val="00F25DA0"/>
    <w:rsid w:val="00F300E7"/>
    <w:rsid w:val="00F3059F"/>
    <w:rsid w:val="00F30615"/>
    <w:rsid w:val="00F30965"/>
    <w:rsid w:val="00F32C55"/>
    <w:rsid w:val="00F339C5"/>
    <w:rsid w:val="00F33A78"/>
    <w:rsid w:val="00F35413"/>
    <w:rsid w:val="00F376BE"/>
    <w:rsid w:val="00F41F98"/>
    <w:rsid w:val="00F42C1F"/>
    <w:rsid w:val="00F44CB8"/>
    <w:rsid w:val="00F44DED"/>
    <w:rsid w:val="00F453AB"/>
    <w:rsid w:val="00F45D17"/>
    <w:rsid w:val="00F46CE5"/>
    <w:rsid w:val="00F50357"/>
    <w:rsid w:val="00F50DE9"/>
    <w:rsid w:val="00F60ACE"/>
    <w:rsid w:val="00F62819"/>
    <w:rsid w:val="00F70393"/>
    <w:rsid w:val="00F70421"/>
    <w:rsid w:val="00F71854"/>
    <w:rsid w:val="00F71E4D"/>
    <w:rsid w:val="00F74021"/>
    <w:rsid w:val="00F81113"/>
    <w:rsid w:val="00F83BBF"/>
    <w:rsid w:val="00F85F0C"/>
    <w:rsid w:val="00F86B53"/>
    <w:rsid w:val="00F879D9"/>
    <w:rsid w:val="00F92AC8"/>
    <w:rsid w:val="00F93864"/>
    <w:rsid w:val="00F95D6E"/>
    <w:rsid w:val="00F95DCF"/>
    <w:rsid w:val="00FA409F"/>
    <w:rsid w:val="00FA4472"/>
    <w:rsid w:val="00FA5BFD"/>
    <w:rsid w:val="00FB38C2"/>
    <w:rsid w:val="00FB6023"/>
    <w:rsid w:val="00FB77DC"/>
    <w:rsid w:val="00FC4022"/>
    <w:rsid w:val="00FC6AA5"/>
    <w:rsid w:val="00FD0258"/>
    <w:rsid w:val="00FD0523"/>
    <w:rsid w:val="00FD2A0E"/>
    <w:rsid w:val="00FE5884"/>
    <w:rsid w:val="00FE7AD5"/>
    <w:rsid w:val="00FF0201"/>
    <w:rsid w:val="00FF0A6A"/>
    <w:rsid w:val="00FF1E29"/>
    <w:rsid w:val="00FF3646"/>
    <w:rsid w:val="00FF389D"/>
    <w:rsid w:val="00FF3E7F"/>
    <w:rsid w:val="00FF499A"/>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E7"/>
  </w:style>
  <w:style w:type="paragraph" w:styleId="1">
    <w:name w:val="heading 1"/>
    <w:basedOn w:val="a"/>
    <w:next w:val="a"/>
    <w:link w:val="10"/>
    <w:uiPriority w:val="9"/>
    <w:qFormat/>
    <w:rsid w:val="005D3B5C"/>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link w:val="20"/>
    <w:uiPriority w:val="9"/>
    <w:qFormat/>
    <w:rsid w:val="005D3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5D3B5C"/>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B5C"/>
    <w:rPr>
      <w:rFonts w:ascii="Arial" w:eastAsia="Times New Roman" w:hAnsi="Arial" w:cs="Arial"/>
      <w:b/>
      <w:bCs/>
      <w:color w:val="26282F"/>
      <w:sz w:val="24"/>
      <w:szCs w:val="24"/>
    </w:rPr>
  </w:style>
  <w:style w:type="character" w:customStyle="1" w:styleId="20">
    <w:name w:val="Заголовок 2 Знак"/>
    <w:basedOn w:val="a0"/>
    <w:link w:val="2"/>
    <w:uiPriority w:val="9"/>
    <w:rsid w:val="005D3B5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D3B5C"/>
    <w:rPr>
      <w:rFonts w:asciiTheme="majorHAnsi" w:eastAsiaTheme="majorEastAsia" w:hAnsiTheme="majorHAnsi" w:cs="Times New Roman"/>
      <w:b/>
      <w:bCs/>
      <w:i/>
      <w:iCs/>
      <w:color w:val="4F81BD" w:themeColor="accent1"/>
    </w:rPr>
  </w:style>
  <w:style w:type="character" w:customStyle="1" w:styleId="a3">
    <w:name w:val="Текст выноски Знак"/>
    <w:basedOn w:val="a0"/>
    <w:link w:val="a4"/>
    <w:uiPriority w:val="99"/>
    <w:semiHidden/>
    <w:rsid w:val="005D3B5C"/>
    <w:rPr>
      <w:rFonts w:ascii="Tahoma" w:eastAsia="Times New Roman" w:hAnsi="Tahoma" w:cs="Tahoma"/>
      <w:sz w:val="16"/>
      <w:szCs w:val="16"/>
    </w:rPr>
  </w:style>
  <w:style w:type="paragraph" w:styleId="a4">
    <w:name w:val="Balloon Text"/>
    <w:basedOn w:val="a"/>
    <w:link w:val="a3"/>
    <w:uiPriority w:val="99"/>
    <w:semiHidden/>
    <w:unhideWhenUsed/>
    <w:rsid w:val="005D3B5C"/>
    <w:pPr>
      <w:spacing w:after="0" w:line="240" w:lineRule="auto"/>
    </w:pPr>
    <w:rPr>
      <w:rFonts w:ascii="Tahoma" w:eastAsia="Times New Roman" w:hAnsi="Tahoma" w:cs="Tahoma"/>
      <w:sz w:val="16"/>
      <w:szCs w:val="16"/>
    </w:rPr>
  </w:style>
  <w:style w:type="paragraph" w:styleId="a5">
    <w:name w:val="header"/>
    <w:basedOn w:val="a"/>
    <w:link w:val="a6"/>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5D3B5C"/>
    <w:rPr>
      <w:rFonts w:ascii="Calibri" w:eastAsia="Times New Roman" w:hAnsi="Calibri" w:cs="Times New Roman"/>
    </w:rPr>
  </w:style>
  <w:style w:type="paragraph" w:styleId="a7">
    <w:name w:val="footer"/>
    <w:basedOn w:val="a"/>
    <w:link w:val="a8"/>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5D3B5C"/>
    <w:rPr>
      <w:rFonts w:ascii="Calibri" w:eastAsia="Times New Roman" w:hAnsi="Calibri" w:cs="Times New Roman"/>
    </w:rPr>
  </w:style>
  <w:style w:type="paragraph" w:customStyle="1" w:styleId="a9">
    <w:name w:val="Знак"/>
    <w:basedOn w:val="a"/>
    <w:rsid w:val="005D3B5C"/>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5D3B5C"/>
    <w:pPr>
      <w:spacing w:after="0" w:line="240" w:lineRule="auto"/>
    </w:pPr>
    <w:rPr>
      <w:rFonts w:ascii="Calibri" w:eastAsia="Times New Roman" w:hAnsi="Calibri" w:cs="Times New Roman"/>
    </w:rPr>
  </w:style>
  <w:style w:type="paragraph" w:customStyle="1" w:styleId="Default">
    <w:name w:val="Default"/>
    <w:rsid w:val="005D3B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5D3B5C"/>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5D3B5C"/>
    <w:rPr>
      <w:rFonts w:ascii="Arial" w:eastAsia="Times New Roman" w:hAnsi="Arial" w:cs="Times New Roman"/>
      <w:sz w:val="20"/>
      <w:szCs w:val="20"/>
    </w:rPr>
  </w:style>
  <w:style w:type="paragraph" w:customStyle="1" w:styleId="ConsPlusTitle">
    <w:name w:val="ConsPlusTitle"/>
    <w:rsid w:val="005D3B5C"/>
    <w:pPr>
      <w:widowControl w:val="0"/>
      <w:autoSpaceDE w:val="0"/>
      <w:autoSpaceDN w:val="0"/>
      <w:adjustRightInd w:val="0"/>
      <w:spacing w:after="0" w:line="240" w:lineRule="auto"/>
      <w:ind w:firstLine="709"/>
      <w:jc w:val="both"/>
    </w:pPr>
    <w:rPr>
      <w:rFonts w:ascii="Arial" w:eastAsia="Times New Roman" w:hAnsi="Arial" w:cs="Arial"/>
      <w:b/>
      <w:bCs/>
      <w:sz w:val="20"/>
      <w:szCs w:val="20"/>
    </w:rPr>
  </w:style>
  <w:style w:type="character" w:customStyle="1" w:styleId="ab">
    <w:name w:val="Основной текст_"/>
    <w:link w:val="21"/>
    <w:locked/>
    <w:rsid w:val="005D3B5C"/>
    <w:rPr>
      <w:spacing w:val="-4"/>
      <w:sz w:val="28"/>
      <w:shd w:val="clear" w:color="auto" w:fill="FFFFFF"/>
    </w:rPr>
  </w:style>
  <w:style w:type="paragraph" w:customStyle="1" w:styleId="21">
    <w:name w:val="Основной текст2"/>
    <w:basedOn w:val="a"/>
    <w:link w:val="ab"/>
    <w:rsid w:val="005D3B5C"/>
    <w:pPr>
      <w:widowControl w:val="0"/>
      <w:shd w:val="clear" w:color="auto" w:fill="FFFFFF"/>
      <w:spacing w:before="900" w:after="0" w:line="320" w:lineRule="exact"/>
    </w:pPr>
    <w:rPr>
      <w:spacing w:val="-4"/>
      <w:sz w:val="28"/>
    </w:rPr>
  </w:style>
  <w:style w:type="character" w:styleId="ac">
    <w:name w:val="Hyperlink"/>
    <w:basedOn w:val="a0"/>
    <w:uiPriority w:val="99"/>
    <w:unhideWhenUsed/>
    <w:rsid w:val="005D3B5C"/>
    <w:rPr>
      <w:rFonts w:cs="Times New Roman"/>
      <w:color w:val="0000FF"/>
      <w:u w:val="single"/>
    </w:rPr>
  </w:style>
  <w:style w:type="paragraph" w:styleId="ad">
    <w:name w:val="List Paragraph"/>
    <w:basedOn w:val="a"/>
    <w:uiPriority w:val="34"/>
    <w:qFormat/>
    <w:rsid w:val="005D3B5C"/>
    <w:pPr>
      <w:spacing w:after="0" w:line="240" w:lineRule="auto"/>
      <w:ind w:left="720"/>
      <w:contextualSpacing/>
    </w:pPr>
    <w:rPr>
      <w:rFonts w:ascii="Times New Roman" w:eastAsia="Times New Roman" w:hAnsi="Times New Roman" w:cs="Times New Roman"/>
      <w:sz w:val="20"/>
      <w:szCs w:val="20"/>
    </w:rPr>
  </w:style>
  <w:style w:type="character" w:customStyle="1" w:styleId="referenceable">
    <w:name w:val="referenceable"/>
    <w:basedOn w:val="a0"/>
    <w:rsid w:val="005D3B5C"/>
    <w:rPr>
      <w:rFonts w:cs="Times New Roman"/>
    </w:rPr>
  </w:style>
  <w:style w:type="paragraph" w:styleId="ae">
    <w:name w:val="Normal (Web)"/>
    <w:basedOn w:val="a"/>
    <w:unhideWhenUsed/>
    <w:rsid w:val="005D3B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rsid w:val="005D3B5C"/>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uiPriority w:val="99"/>
    <w:rsid w:val="005D3B5C"/>
    <w:rPr>
      <w:rFonts w:ascii="Times New Roman" w:eastAsia="Times New Roman" w:hAnsi="Times New Roman" w:cs="Times New Roman"/>
      <w:sz w:val="28"/>
      <w:szCs w:val="24"/>
    </w:rPr>
  </w:style>
  <w:style w:type="character" w:customStyle="1" w:styleId="apple-style-span">
    <w:name w:val="apple-style-span"/>
    <w:basedOn w:val="a0"/>
    <w:rsid w:val="005D3B5C"/>
    <w:rPr>
      <w:rFonts w:cs="Times New Roman"/>
    </w:rPr>
  </w:style>
  <w:style w:type="character" w:customStyle="1" w:styleId="af">
    <w:name w:val="Основной текст + Не полужирный"/>
    <w:aliases w:val="Интервал 0 pt"/>
    <w:basedOn w:val="ab"/>
    <w:rsid w:val="005D3B5C"/>
    <w:rPr>
      <w:rFonts w:ascii="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5D3B5C"/>
    <w:pPr>
      <w:spacing w:after="160" w:line="240" w:lineRule="exact"/>
    </w:pPr>
    <w:rPr>
      <w:rFonts w:ascii="Verdana" w:eastAsia="Times New Roman" w:hAnsi="Verdana" w:cs="Times New Roman"/>
      <w:sz w:val="20"/>
      <w:szCs w:val="20"/>
      <w:lang w:val="en-US" w:eastAsia="en-US"/>
    </w:rPr>
  </w:style>
  <w:style w:type="paragraph" w:customStyle="1" w:styleId="1Char1CharCharCharChar">
    <w:name w:val="Знак Знак1 Char Знак Знак1 Char Char Char Char"/>
    <w:basedOn w:val="a"/>
    <w:rsid w:val="005D3B5C"/>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af0">
    <w:name w:val="Прижатый влево"/>
    <w:basedOn w:val="a"/>
    <w:next w:val="a"/>
    <w:rsid w:val="005D3B5C"/>
    <w:pPr>
      <w:widowControl w:val="0"/>
      <w:autoSpaceDE w:val="0"/>
      <w:autoSpaceDN w:val="0"/>
      <w:adjustRightInd w:val="0"/>
      <w:spacing w:after="0" w:line="240" w:lineRule="auto"/>
    </w:pPr>
    <w:rPr>
      <w:rFonts w:ascii="Arial" w:eastAsia="Times New Roman" w:hAnsi="Arial" w:cs="Arial"/>
      <w:sz w:val="24"/>
      <w:szCs w:val="24"/>
    </w:rPr>
  </w:style>
  <w:style w:type="paragraph" w:styleId="af1">
    <w:name w:val="Title"/>
    <w:basedOn w:val="a"/>
    <w:link w:val="af2"/>
    <w:uiPriority w:val="10"/>
    <w:qFormat/>
    <w:rsid w:val="005D3B5C"/>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uiPriority w:val="10"/>
    <w:rsid w:val="005D3B5C"/>
    <w:rPr>
      <w:rFonts w:ascii="Times New Roman" w:eastAsia="Times New Roman" w:hAnsi="Times New Roman" w:cs="Times New Roman"/>
      <w:b/>
      <w:bCs/>
      <w:sz w:val="28"/>
      <w:szCs w:val="24"/>
    </w:rPr>
  </w:style>
  <w:style w:type="character" w:customStyle="1" w:styleId="11pt">
    <w:name w:val="Основной текст + 11 pt"/>
    <w:rsid w:val="005D3B5C"/>
    <w:rPr>
      <w:rFonts w:ascii="Times New Roman" w:hAnsi="Times New Roman"/>
      <w:color w:val="000000"/>
      <w:spacing w:val="0"/>
      <w:w w:val="100"/>
      <w:position w:val="0"/>
      <w:sz w:val="22"/>
      <w:shd w:val="clear" w:color="auto" w:fill="FFFFFF"/>
      <w:lang w:val="ru-RU"/>
    </w:rPr>
  </w:style>
  <w:style w:type="character" w:customStyle="1" w:styleId="key-valueitem-value">
    <w:name w:val="key-value__item-value"/>
    <w:basedOn w:val="a0"/>
    <w:rsid w:val="005D3B5C"/>
    <w:rPr>
      <w:rFonts w:cs="Times New Roman"/>
    </w:rPr>
  </w:style>
  <w:style w:type="character" w:customStyle="1" w:styleId="100">
    <w:name w:val="Основной текст + 10"/>
    <w:aliases w:val="5 pt,Не полужирный"/>
    <w:basedOn w:val="ab"/>
    <w:rsid w:val="005D3B5C"/>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12">
    <w:name w:val="Основной текст1"/>
    <w:basedOn w:val="a"/>
    <w:rsid w:val="005D3B5C"/>
    <w:pPr>
      <w:widowControl w:val="0"/>
      <w:shd w:val="clear" w:color="auto" w:fill="FFFFFF"/>
      <w:spacing w:after="300" w:line="240" w:lineRule="atLeast"/>
      <w:jc w:val="right"/>
    </w:pPr>
    <w:rPr>
      <w:rFonts w:ascii="Times New Roman" w:eastAsia="Times New Roman" w:hAnsi="Times New Roman" w:cs="Times New Roman"/>
      <w:b/>
      <w:bCs/>
      <w:color w:val="000000"/>
      <w:spacing w:val="2"/>
    </w:rPr>
  </w:style>
  <w:style w:type="character" w:customStyle="1" w:styleId="Gulim">
    <w:name w:val="Основной текст + Gulim"/>
    <w:aliases w:val="7 pt,Не полужирный5,Курсив,Интервал 0 pt8"/>
    <w:basedOn w:val="ab"/>
    <w:rsid w:val="005D3B5C"/>
    <w:rPr>
      <w:rFonts w:ascii="Gulim" w:eastAsia="Gulim" w:hAnsi="Gulim" w:cs="Gulim"/>
      <w:b/>
      <w:bCs/>
      <w:i/>
      <w:iCs/>
      <w:color w:val="000000"/>
      <w:spacing w:val="5"/>
      <w:w w:val="100"/>
      <w:position w:val="0"/>
      <w:sz w:val="14"/>
      <w:szCs w:val="14"/>
      <w:u w:val="none"/>
      <w:shd w:val="clear" w:color="auto" w:fill="FFFFFF"/>
      <w:lang w:val="ru-RU"/>
    </w:rPr>
  </w:style>
  <w:style w:type="character" w:customStyle="1" w:styleId="Gulim1">
    <w:name w:val="Основной текст + Gulim1"/>
    <w:aliases w:val="Не полужирный4,Интервал 0 pt7"/>
    <w:basedOn w:val="ab"/>
    <w:rsid w:val="005D3B5C"/>
    <w:rPr>
      <w:rFonts w:ascii="Gulim" w:eastAsia="Gulim" w:hAnsi="Gulim" w:cs="Gulim"/>
      <w:b/>
      <w:bCs/>
      <w:color w:val="000000"/>
      <w:spacing w:val="0"/>
      <w:w w:val="100"/>
      <w:position w:val="0"/>
      <w:sz w:val="22"/>
      <w:szCs w:val="22"/>
      <w:u w:val="none"/>
      <w:shd w:val="clear" w:color="auto" w:fill="FFFFFF"/>
      <w:lang w:val="ru-RU"/>
    </w:rPr>
  </w:style>
  <w:style w:type="character" w:customStyle="1" w:styleId="Candara">
    <w:name w:val="Основной текст + Candara"/>
    <w:aliases w:val="11,5 pt5,Не полужирный3,Интервал 0 pt6"/>
    <w:basedOn w:val="ab"/>
    <w:rsid w:val="005D3B5C"/>
    <w:rPr>
      <w:rFonts w:ascii="Candara" w:hAnsi="Candara" w:cs="Candara"/>
      <w:b/>
      <w:bCs/>
      <w:color w:val="000000"/>
      <w:spacing w:val="0"/>
      <w:w w:val="100"/>
      <w:position w:val="0"/>
      <w:sz w:val="23"/>
      <w:szCs w:val="23"/>
      <w:u w:val="none"/>
      <w:shd w:val="clear" w:color="auto" w:fill="FFFFFF"/>
    </w:rPr>
  </w:style>
  <w:style w:type="character" w:customStyle="1" w:styleId="41">
    <w:name w:val="Основной текст + 4"/>
    <w:aliases w:val="5 pt4,Не полужирный2,Интервал 0 pt5"/>
    <w:basedOn w:val="ab"/>
    <w:rsid w:val="005D3B5C"/>
    <w:rPr>
      <w:rFonts w:ascii="Times New Roman" w:hAnsi="Times New Roman" w:cs="Times New Roman"/>
      <w:b/>
      <w:bCs/>
      <w:color w:val="000000"/>
      <w:spacing w:val="0"/>
      <w:w w:val="100"/>
      <w:position w:val="0"/>
      <w:sz w:val="9"/>
      <w:szCs w:val="9"/>
      <w:u w:val="none"/>
      <w:shd w:val="clear" w:color="auto" w:fill="FFFFFF"/>
    </w:rPr>
  </w:style>
  <w:style w:type="character" w:customStyle="1" w:styleId="10pt">
    <w:name w:val="Основной текст + 10 pt"/>
    <w:aliases w:val="Интервал 0 pt4"/>
    <w:basedOn w:val="ab"/>
    <w:rsid w:val="005D3B5C"/>
    <w:rPr>
      <w:rFonts w:ascii="Times New Roman" w:hAnsi="Times New Roman" w:cs="Times New Roman"/>
      <w:color w:val="000000"/>
      <w:spacing w:val="1"/>
      <w:w w:val="100"/>
      <w:position w:val="0"/>
      <w:sz w:val="20"/>
      <w:szCs w:val="20"/>
      <w:u w:val="none"/>
      <w:shd w:val="clear" w:color="auto" w:fill="FFFFFF"/>
      <w:lang w:val="ru-RU"/>
    </w:rPr>
  </w:style>
  <w:style w:type="character" w:customStyle="1" w:styleId="22">
    <w:name w:val="Основной текст (2)_"/>
    <w:basedOn w:val="a0"/>
    <w:link w:val="23"/>
    <w:locked/>
    <w:rsid w:val="005D3B5C"/>
    <w:rPr>
      <w:rFonts w:cs="Calibri"/>
      <w:b/>
      <w:bCs/>
      <w:spacing w:val="-2"/>
      <w:sz w:val="25"/>
      <w:szCs w:val="25"/>
      <w:shd w:val="clear" w:color="auto" w:fill="FFFFFF"/>
    </w:rPr>
  </w:style>
  <w:style w:type="paragraph" w:customStyle="1" w:styleId="23">
    <w:name w:val="Основной текст (2)"/>
    <w:basedOn w:val="a"/>
    <w:link w:val="22"/>
    <w:rsid w:val="005D3B5C"/>
    <w:pPr>
      <w:widowControl w:val="0"/>
      <w:shd w:val="clear" w:color="auto" w:fill="FFFFFF"/>
      <w:spacing w:after="300" w:line="240" w:lineRule="atLeast"/>
      <w:jc w:val="right"/>
    </w:pPr>
    <w:rPr>
      <w:rFonts w:cs="Calibri"/>
      <w:b/>
      <w:bCs/>
      <w:spacing w:val="-2"/>
      <w:sz w:val="25"/>
      <w:szCs w:val="25"/>
    </w:rPr>
  </w:style>
  <w:style w:type="character" w:customStyle="1" w:styleId="102">
    <w:name w:val="Основной текст + 102"/>
    <w:aliases w:val="5 pt3,Полужирный,Интервал 0 pt3"/>
    <w:basedOn w:val="ab"/>
    <w:rsid w:val="005D3B5C"/>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3">
    <w:name w:val="Основной шрифт абзаца1"/>
    <w:rsid w:val="005D3B5C"/>
  </w:style>
  <w:style w:type="character" w:customStyle="1" w:styleId="101">
    <w:name w:val="Основной текст + 101"/>
    <w:aliases w:val="5 pt2,Интервал 0 pt2"/>
    <w:basedOn w:val="ab"/>
    <w:rsid w:val="005D3B5C"/>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Corbel">
    <w:name w:val="Основной текст + Corbel"/>
    <w:aliases w:val="5,5 pt1,Не полужирный1,Интервал 0 pt1,Масштаб 50%"/>
    <w:basedOn w:val="ab"/>
    <w:rsid w:val="005D3B5C"/>
    <w:rPr>
      <w:rFonts w:ascii="Corbel" w:hAnsi="Corbel" w:cs="Corbel"/>
      <w:b/>
      <w:bCs/>
      <w:color w:val="000000"/>
      <w:spacing w:val="0"/>
      <w:w w:val="50"/>
      <w:position w:val="0"/>
      <w:sz w:val="11"/>
      <w:szCs w:val="11"/>
      <w:u w:val="none"/>
      <w:shd w:val="clear" w:color="auto" w:fill="FFFFFF"/>
    </w:rPr>
  </w:style>
  <w:style w:type="character" w:customStyle="1" w:styleId="extended-textfull">
    <w:name w:val="extended-text__full"/>
    <w:basedOn w:val="a0"/>
    <w:rsid w:val="005D3B5C"/>
    <w:rPr>
      <w:rFonts w:cs="Times New Roman"/>
    </w:rPr>
  </w:style>
  <w:style w:type="paragraph" w:styleId="af3">
    <w:name w:val="endnote text"/>
    <w:basedOn w:val="a"/>
    <w:link w:val="af4"/>
    <w:uiPriority w:val="99"/>
    <w:rsid w:val="005D3B5C"/>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rsid w:val="005D3B5C"/>
    <w:rPr>
      <w:rFonts w:ascii="Times New Roman" w:eastAsia="Times New Roman" w:hAnsi="Times New Roman" w:cs="Times New Roman"/>
      <w:sz w:val="20"/>
      <w:szCs w:val="20"/>
    </w:rPr>
  </w:style>
  <w:style w:type="character" w:styleId="af5">
    <w:name w:val="endnote reference"/>
    <w:basedOn w:val="a0"/>
    <w:uiPriority w:val="99"/>
    <w:rsid w:val="005D3B5C"/>
    <w:rPr>
      <w:rFonts w:cs="Times New Roman"/>
      <w:vertAlign w:val="superscript"/>
    </w:rPr>
  </w:style>
  <w:style w:type="character" w:customStyle="1" w:styleId="af6">
    <w:name w:val="Текст сноски Знак"/>
    <w:basedOn w:val="a0"/>
    <w:link w:val="af7"/>
    <w:uiPriority w:val="99"/>
    <w:semiHidden/>
    <w:rsid w:val="005D3B5C"/>
    <w:rPr>
      <w:rFonts w:ascii="Calibri" w:eastAsia="Times New Roman" w:hAnsi="Calibri" w:cs="Times New Roman"/>
      <w:sz w:val="20"/>
      <w:szCs w:val="20"/>
      <w:lang w:eastAsia="en-US"/>
    </w:rPr>
  </w:style>
  <w:style w:type="paragraph" w:styleId="af7">
    <w:name w:val="footnote text"/>
    <w:basedOn w:val="a"/>
    <w:link w:val="af6"/>
    <w:uiPriority w:val="99"/>
    <w:semiHidden/>
    <w:unhideWhenUsed/>
    <w:rsid w:val="005D3B5C"/>
    <w:pPr>
      <w:spacing w:after="0" w:line="240" w:lineRule="auto"/>
    </w:pPr>
    <w:rPr>
      <w:rFonts w:ascii="Calibri" w:eastAsia="Times New Roman" w:hAnsi="Calibri" w:cs="Times New Roman"/>
      <w:sz w:val="20"/>
      <w:szCs w:val="20"/>
      <w:lang w:eastAsia="en-US"/>
    </w:rPr>
  </w:style>
  <w:style w:type="paragraph" w:customStyle="1" w:styleId="110">
    <w:name w:val="Знак1 Знак Знак Знак Знак Знак Знак Знак Знак Знак1"/>
    <w:basedOn w:val="a"/>
    <w:rsid w:val="005D3B5C"/>
    <w:pPr>
      <w:spacing w:after="160" w:line="240" w:lineRule="exact"/>
    </w:pPr>
    <w:rPr>
      <w:rFonts w:ascii="Verdana" w:eastAsia="Times New Roman" w:hAnsi="Verdana" w:cs="Times New Roman"/>
      <w:sz w:val="20"/>
      <w:szCs w:val="20"/>
      <w:lang w:val="en-US" w:eastAsia="en-US"/>
    </w:rPr>
  </w:style>
  <w:style w:type="paragraph" w:styleId="af8">
    <w:name w:val="Plain Text"/>
    <w:basedOn w:val="a"/>
    <w:link w:val="af9"/>
    <w:uiPriority w:val="99"/>
    <w:unhideWhenUsed/>
    <w:rsid w:val="005D3B5C"/>
    <w:pPr>
      <w:spacing w:after="0" w:line="240" w:lineRule="auto"/>
    </w:pPr>
    <w:rPr>
      <w:rFonts w:ascii="Calibri" w:eastAsia="Times New Roman" w:hAnsi="Calibri" w:cs="Times New Roman"/>
      <w:szCs w:val="21"/>
      <w:lang w:eastAsia="en-US"/>
    </w:rPr>
  </w:style>
  <w:style w:type="character" w:customStyle="1" w:styleId="af9">
    <w:name w:val="Текст Знак"/>
    <w:basedOn w:val="a0"/>
    <w:link w:val="af8"/>
    <w:uiPriority w:val="99"/>
    <w:rsid w:val="005D3B5C"/>
    <w:rPr>
      <w:rFonts w:ascii="Calibri" w:eastAsia="Times New Roman" w:hAnsi="Calibri" w:cs="Times New Roman"/>
      <w:szCs w:val="21"/>
      <w:lang w:eastAsia="en-US"/>
    </w:rPr>
  </w:style>
  <w:style w:type="paragraph" w:styleId="afa">
    <w:name w:val="annotation text"/>
    <w:basedOn w:val="a"/>
    <w:link w:val="afb"/>
    <w:uiPriority w:val="99"/>
    <w:unhideWhenUsed/>
    <w:rsid w:val="005D3B5C"/>
    <w:pPr>
      <w:spacing w:line="240" w:lineRule="auto"/>
    </w:pPr>
    <w:rPr>
      <w:rFonts w:ascii="Calibri" w:eastAsia="Times New Roman" w:hAnsi="Calibri" w:cs="Times New Roman"/>
      <w:sz w:val="20"/>
      <w:szCs w:val="20"/>
    </w:rPr>
  </w:style>
  <w:style w:type="character" w:customStyle="1" w:styleId="afb">
    <w:name w:val="Текст примечания Знак"/>
    <w:basedOn w:val="a0"/>
    <w:link w:val="afa"/>
    <w:uiPriority w:val="99"/>
    <w:rsid w:val="005D3B5C"/>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5D3B5C"/>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5D3B5C"/>
    <w:rPr>
      <w:b/>
      <w:bCs/>
    </w:rPr>
  </w:style>
  <w:style w:type="character" w:customStyle="1" w:styleId="ListLabel1">
    <w:name w:val="ListLabel 1"/>
    <w:qFormat/>
    <w:rsid w:val="005D3B5C"/>
    <w:rPr>
      <w:rFonts w:ascii="Times New Roman" w:hAnsi="Times New Roman"/>
      <w:sz w:val="24"/>
    </w:rPr>
  </w:style>
  <w:style w:type="paragraph" w:customStyle="1" w:styleId="14">
    <w:name w:val="Верхний колонтитул1"/>
    <w:basedOn w:val="a"/>
    <w:uiPriority w:val="99"/>
    <w:unhideWhenUsed/>
    <w:rsid w:val="005D3B5C"/>
    <w:pPr>
      <w:tabs>
        <w:tab w:val="center" w:pos="4677"/>
        <w:tab w:val="right" w:pos="9355"/>
      </w:tabs>
      <w:spacing w:after="0" w:line="240" w:lineRule="auto"/>
    </w:pPr>
    <w:rPr>
      <w:rFonts w:eastAsia="Times New Roman" w:cs="Times New Roman"/>
      <w:lang w:eastAsia="en-US"/>
    </w:rPr>
  </w:style>
  <w:style w:type="character" w:customStyle="1" w:styleId="89pt">
    <w:name w:val="Основной текст (8) + 9 pt"/>
    <w:aliases w:val="Полужирный1,Курсив1"/>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8">
    <w:name w:val="Основной текст (8) + Полужирный"/>
    <w:basedOn w:val="a0"/>
    <w:rsid w:val="005D3B5C"/>
    <w:rPr>
      <w:rFonts w:ascii="Times New Roman" w:hAnsi="Times New Roman" w:cs="Times New Roman"/>
      <w:b/>
      <w:bCs/>
      <w:color w:val="000000"/>
      <w:spacing w:val="0"/>
      <w:w w:val="100"/>
      <w:position w:val="0"/>
      <w:sz w:val="24"/>
      <w:szCs w:val="24"/>
      <w:u w:val="none"/>
      <w:lang w:val="ru-RU" w:eastAsia="ru-RU"/>
    </w:rPr>
  </w:style>
  <w:style w:type="character" w:customStyle="1" w:styleId="89pt1">
    <w:name w:val="Основной текст (8) + 9 pt1"/>
    <w:aliases w:val="Полужирный2,Курсив2"/>
    <w:basedOn w:val="a0"/>
    <w:rsid w:val="005D3B5C"/>
    <w:rPr>
      <w:rFonts w:ascii="Times New Roman" w:hAnsi="Times New Roman" w:cs="Times New Roman"/>
      <w:b/>
      <w:bCs/>
      <w:i/>
      <w:iCs/>
      <w:color w:val="000000"/>
      <w:spacing w:val="0"/>
      <w:w w:val="100"/>
      <w:position w:val="0"/>
      <w:sz w:val="18"/>
      <w:szCs w:val="18"/>
      <w:u w:val="none"/>
      <w:lang w:val="ru-RU" w:eastAsia="ru-RU"/>
    </w:rPr>
  </w:style>
  <w:style w:type="paragraph" w:customStyle="1" w:styleId="afe">
    <w:name w:val="Текст в заданном формате"/>
    <w:basedOn w:val="a"/>
    <w:qFormat/>
    <w:rsid w:val="005D3B5C"/>
    <w:pPr>
      <w:spacing w:after="0" w:line="240" w:lineRule="auto"/>
    </w:pPr>
    <w:rPr>
      <w:rFonts w:ascii="Liberation Mono" w:eastAsia="NSimSun" w:hAnsi="Liberation Mono" w:cs="Liberation Mono"/>
      <w:sz w:val="20"/>
      <w:szCs w:val="20"/>
    </w:rPr>
  </w:style>
  <w:style w:type="character" w:customStyle="1" w:styleId="89pt2">
    <w:name w:val="Основной текст (8) + 9 pt2"/>
    <w:aliases w:val="Полужирный3,Курсив3"/>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page-titlefull">
    <w:name w:val="page-title__full"/>
    <w:basedOn w:val="a0"/>
    <w:rsid w:val="005D3B5C"/>
    <w:rPr>
      <w:rFonts w:cs="Times New Roman"/>
    </w:rPr>
  </w:style>
  <w:style w:type="character" w:customStyle="1" w:styleId="breadcrumb-item">
    <w:name w:val="breadcrumb-item"/>
    <w:basedOn w:val="a0"/>
    <w:rsid w:val="005D3B5C"/>
  </w:style>
  <w:style w:type="character" w:customStyle="1" w:styleId="89pt0">
    <w:name w:val="Основной текст (8) + 9 pt;Полужирный;Курсив"/>
    <w:basedOn w:val="a0"/>
    <w:rsid w:val="005D3B5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styleId="aff">
    <w:name w:val="Emphasis"/>
    <w:basedOn w:val="a0"/>
    <w:uiPriority w:val="20"/>
    <w:qFormat/>
    <w:rsid w:val="005D3B5C"/>
    <w:rPr>
      <w:rFonts w:cs="Times New Roman"/>
      <w:i/>
      <w:iCs/>
    </w:rPr>
  </w:style>
  <w:style w:type="character" w:customStyle="1" w:styleId="212pt">
    <w:name w:val="Основной текст (2) + 12 pt"/>
    <w:basedOn w:val="22"/>
    <w:rsid w:val="007551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arkedcontent">
    <w:name w:val="markedcontent"/>
    <w:basedOn w:val="a0"/>
    <w:rsid w:val="0075517A"/>
  </w:style>
  <w:style w:type="table" w:styleId="aff0">
    <w:name w:val="Table Grid"/>
    <w:basedOn w:val="a1"/>
    <w:uiPriority w:val="59"/>
    <w:rsid w:val="00B7729D"/>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rsid w:val="008D770B"/>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D770B"/>
    <w:pPr>
      <w:shd w:val="clear" w:color="auto" w:fill="FFFFFF"/>
      <w:spacing w:before="300" w:after="0" w:line="0" w:lineRule="atLeast"/>
      <w:ind w:hanging="440"/>
      <w:jc w:val="both"/>
      <w:outlineLvl w:val="2"/>
    </w:pPr>
    <w:rPr>
      <w:rFonts w:ascii="Times New Roman" w:eastAsia="Times New Roman" w:hAnsi="Times New Roman" w:cs="Times New Roman"/>
      <w:b/>
      <w:bCs/>
      <w:sz w:val="28"/>
      <w:szCs w:val="28"/>
    </w:rPr>
  </w:style>
  <w:style w:type="character" w:styleId="aff1">
    <w:name w:val="Strong"/>
    <w:basedOn w:val="a0"/>
    <w:uiPriority w:val="22"/>
    <w:qFormat/>
    <w:rsid w:val="00200FB4"/>
    <w:rPr>
      <w:b/>
      <w:bCs/>
    </w:rPr>
  </w:style>
  <w:style w:type="character" w:styleId="aff2">
    <w:name w:val="FollowedHyperlink"/>
    <w:basedOn w:val="a0"/>
    <w:uiPriority w:val="99"/>
    <w:semiHidden/>
    <w:unhideWhenUsed/>
    <w:rsid w:val="000F1D03"/>
    <w:rPr>
      <w:color w:val="800080" w:themeColor="followedHyperlink"/>
      <w:u w:val="single"/>
    </w:rPr>
  </w:style>
  <w:style w:type="character" w:customStyle="1" w:styleId="285pt">
    <w:name w:val="Основной текст (2) + 8;5 pt;Полужирный"/>
    <w:basedOn w:val="22"/>
    <w:rsid w:val="008638C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MicrosoftSansSerif115pt">
    <w:name w:val="Основной текст (2) + Microsoft Sans Serif;11;5 pt"/>
    <w:basedOn w:val="22"/>
    <w:rsid w:val="008638C6"/>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16pt">
    <w:name w:val="Основной текст (2) + Microsoft Sans Serif;16 pt"/>
    <w:basedOn w:val="22"/>
    <w:rsid w:val="008638C6"/>
    <w:rPr>
      <w:rFonts w:ascii="Microsoft Sans Serif" w:eastAsia="Microsoft Sans Serif" w:hAnsi="Microsoft Sans Serif" w:cs="Microsoft Sans Serif"/>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5pt">
    <w:name w:val="Основной текст (2) + 10;5 pt;Полужирный"/>
    <w:basedOn w:val="22"/>
    <w:rsid w:val="0086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0">
    <w:name w:val="Основной текст (2) + 12 pt;Курсив"/>
    <w:basedOn w:val="22"/>
    <w:rsid w:val="008638C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ordiaUPC23pt">
    <w:name w:val="Основной текст (2) + CordiaUPC;23 pt;Полужирный"/>
    <w:basedOn w:val="22"/>
    <w:rsid w:val="008638C6"/>
    <w:rPr>
      <w:rFonts w:ascii="CordiaUPC" w:eastAsia="CordiaUPC" w:hAnsi="CordiaUPC" w:cs="CordiaUPC"/>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CourierNew105pt">
    <w:name w:val="Основной текст (2) + Courier New;10;5 pt"/>
    <w:basedOn w:val="22"/>
    <w:rsid w:val="008638C6"/>
    <w:rPr>
      <w:rFonts w:ascii="Courier New" w:eastAsia="Courier New" w:hAnsi="Courier New" w:cs="Courier Ne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5pt">
    <w:name w:val="Основной текст (2) + Trebuchet MS;11;5 pt"/>
    <w:basedOn w:val="22"/>
    <w:rsid w:val="008638C6"/>
    <w:rPr>
      <w:rFonts w:ascii="Trebuchet MS" w:eastAsia="Trebuchet MS" w:hAnsi="Trebuchet MS" w:cs="Trebuchet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layout">
    <w:name w:val="layout"/>
    <w:basedOn w:val="a0"/>
    <w:rsid w:val="008E13E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3B5C"/>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link w:val="20"/>
    <w:uiPriority w:val="9"/>
    <w:qFormat/>
    <w:rsid w:val="005D3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5D3B5C"/>
    <w:pPr>
      <w:keepNext/>
      <w:keepLines/>
      <w:spacing w:before="200" w:after="0"/>
      <w:outlineLvl w:val="3"/>
    </w:pPr>
    <w:rPr>
      <w:rFonts w:asciiTheme="majorHAnsi" w:eastAsiaTheme="majorEastAsia" w:hAnsiTheme="majorHAnsi"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B5C"/>
    <w:rPr>
      <w:rFonts w:ascii="Arial" w:eastAsia="Times New Roman" w:hAnsi="Arial" w:cs="Arial"/>
      <w:b/>
      <w:bCs/>
      <w:color w:val="26282F"/>
      <w:sz w:val="24"/>
      <w:szCs w:val="24"/>
    </w:rPr>
  </w:style>
  <w:style w:type="character" w:customStyle="1" w:styleId="20">
    <w:name w:val="Заголовок 2 Знак"/>
    <w:basedOn w:val="a0"/>
    <w:link w:val="2"/>
    <w:uiPriority w:val="9"/>
    <w:rsid w:val="005D3B5C"/>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D3B5C"/>
    <w:rPr>
      <w:rFonts w:asciiTheme="majorHAnsi" w:eastAsiaTheme="majorEastAsia" w:hAnsiTheme="majorHAnsi" w:cs="Times New Roman"/>
      <w:b/>
      <w:bCs/>
      <w:i/>
      <w:iCs/>
      <w:color w:val="4F81BD" w:themeColor="accent1"/>
    </w:rPr>
  </w:style>
  <w:style w:type="character" w:customStyle="1" w:styleId="a3">
    <w:name w:val="Текст выноски Знак"/>
    <w:basedOn w:val="a0"/>
    <w:link w:val="a4"/>
    <w:uiPriority w:val="99"/>
    <w:semiHidden/>
    <w:rsid w:val="005D3B5C"/>
    <w:rPr>
      <w:rFonts w:ascii="Tahoma" w:eastAsia="Times New Roman" w:hAnsi="Tahoma" w:cs="Tahoma"/>
      <w:sz w:val="16"/>
      <w:szCs w:val="16"/>
    </w:rPr>
  </w:style>
  <w:style w:type="paragraph" w:styleId="a4">
    <w:name w:val="Balloon Text"/>
    <w:basedOn w:val="a"/>
    <w:link w:val="a3"/>
    <w:uiPriority w:val="99"/>
    <w:semiHidden/>
    <w:unhideWhenUsed/>
    <w:rsid w:val="005D3B5C"/>
    <w:pPr>
      <w:spacing w:after="0" w:line="240" w:lineRule="auto"/>
    </w:pPr>
    <w:rPr>
      <w:rFonts w:ascii="Tahoma" w:eastAsia="Times New Roman" w:hAnsi="Tahoma" w:cs="Tahoma"/>
      <w:sz w:val="16"/>
      <w:szCs w:val="16"/>
    </w:rPr>
  </w:style>
  <w:style w:type="paragraph" w:styleId="a5">
    <w:name w:val="header"/>
    <w:basedOn w:val="a"/>
    <w:link w:val="a6"/>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5D3B5C"/>
    <w:rPr>
      <w:rFonts w:ascii="Calibri" w:eastAsia="Times New Roman" w:hAnsi="Calibri" w:cs="Times New Roman"/>
    </w:rPr>
  </w:style>
  <w:style w:type="paragraph" w:styleId="a7">
    <w:name w:val="footer"/>
    <w:basedOn w:val="a"/>
    <w:link w:val="a8"/>
    <w:uiPriority w:val="99"/>
    <w:unhideWhenUsed/>
    <w:rsid w:val="005D3B5C"/>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5D3B5C"/>
    <w:rPr>
      <w:rFonts w:ascii="Calibri" w:eastAsia="Times New Roman" w:hAnsi="Calibri" w:cs="Times New Roman"/>
    </w:rPr>
  </w:style>
  <w:style w:type="paragraph" w:customStyle="1" w:styleId="a9">
    <w:name w:val="Знак"/>
    <w:basedOn w:val="a"/>
    <w:rsid w:val="005D3B5C"/>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5D3B5C"/>
    <w:pPr>
      <w:spacing w:after="0" w:line="240" w:lineRule="auto"/>
    </w:pPr>
    <w:rPr>
      <w:rFonts w:ascii="Calibri" w:eastAsia="Times New Roman" w:hAnsi="Calibri" w:cs="Times New Roman"/>
    </w:rPr>
  </w:style>
  <w:style w:type="paragraph" w:customStyle="1" w:styleId="Default">
    <w:name w:val="Default"/>
    <w:rsid w:val="005D3B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5D3B5C"/>
    <w:pPr>
      <w:autoSpaceDE w:val="0"/>
      <w:autoSpaceDN w:val="0"/>
      <w:adjustRightInd w:val="0"/>
      <w:spacing w:after="0" w:line="240" w:lineRule="auto"/>
    </w:pPr>
    <w:rPr>
      <w:rFonts w:ascii="Arial" w:eastAsia="Times New Roman" w:hAnsi="Arial" w:cs="Times New Roman"/>
      <w:sz w:val="20"/>
      <w:szCs w:val="20"/>
    </w:rPr>
  </w:style>
  <w:style w:type="character" w:customStyle="1" w:styleId="ConsPlusNormal0">
    <w:name w:val="ConsPlusNormal Знак"/>
    <w:link w:val="ConsPlusNormal"/>
    <w:locked/>
    <w:rsid w:val="005D3B5C"/>
    <w:rPr>
      <w:rFonts w:ascii="Arial" w:eastAsia="Times New Roman" w:hAnsi="Arial" w:cs="Times New Roman"/>
      <w:sz w:val="20"/>
      <w:szCs w:val="20"/>
    </w:rPr>
  </w:style>
  <w:style w:type="paragraph" w:customStyle="1" w:styleId="ConsPlusTitle">
    <w:name w:val="ConsPlusTitle"/>
    <w:rsid w:val="005D3B5C"/>
    <w:pPr>
      <w:widowControl w:val="0"/>
      <w:autoSpaceDE w:val="0"/>
      <w:autoSpaceDN w:val="0"/>
      <w:adjustRightInd w:val="0"/>
      <w:spacing w:after="0" w:line="240" w:lineRule="auto"/>
      <w:ind w:firstLine="709"/>
      <w:jc w:val="both"/>
    </w:pPr>
    <w:rPr>
      <w:rFonts w:ascii="Arial" w:eastAsia="Times New Roman" w:hAnsi="Arial" w:cs="Arial"/>
      <w:b/>
      <w:bCs/>
      <w:sz w:val="20"/>
      <w:szCs w:val="20"/>
    </w:rPr>
  </w:style>
  <w:style w:type="character" w:customStyle="1" w:styleId="ab">
    <w:name w:val="Основной текст_"/>
    <w:link w:val="21"/>
    <w:locked/>
    <w:rsid w:val="005D3B5C"/>
    <w:rPr>
      <w:spacing w:val="-4"/>
      <w:sz w:val="28"/>
      <w:shd w:val="clear" w:color="auto" w:fill="FFFFFF"/>
    </w:rPr>
  </w:style>
  <w:style w:type="paragraph" w:customStyle="1" w:styleId="21">
    <w:name w:val="Основной текст2"/>
    <w:basedOn w:val="a"/>
    <w:link w:val="ab"/>
    <w:rsid w:val="005D3B5C"/>
    <w:pPr>
      <w:widowControl w:val="0"/>
      <w:shd w:val="clear" w:color="auto" w:fill="FFFFFF"/>
      <w:spacing w:before="900" w:after="0" w:line="320" w:lineRule="exact"/>
    </w:pPr>
    <w:rPr>
      <w:spacing w:val="-4"/>
      <w:sz w:val="28"/>
    </w:rPr>
  </w:style>
  <w:style w:type="character" w:styleId="ac">
    <w:name w:val="Hyperlink"/>
    <w:basedOn w:val="a0"/>
    <w:unhideWhenUsed/>
    <w:rsid w:val="005D3B5C"/>
    <w:rPr>
      <w:rFonts w:cs="Times New Roman"/>
      <w:color w:val="0000FF"/>
      <w:u w:val="single"/>
    </w:rPr>
  </w:style>
  <w:style w:type="paragraph" w:styleId="ad">
    <w:name w:val="List Paragraph"/>
    <w:basedOn w:val="a"/>
    <w:uiPriority w:val="34"/>
    <w:qFormat/>
    <w:rsid w:val="005D3B5C"/>
    <w:pPr>
      <w:spacing w:after="0" w:line="240" w:lineRule="auto"/>
      <w:ind w:left="720"/>
      <w:contextualSpacing/>
    </w:pPr>
    <w:rPr>
      <w:rFonts w:ascii="Times New Roman" w:eastAsia="Times New Roman" w:hAnsi="Times New Roman" w:cs="Times New Roman"/>
      <w:sz w:val="20"/>
      <w:szCs w:val="20"/>
    </w:rPr>
  </w:style>
  <w:style w:type="character" w:customStyle="1" w:styleId="referenceable">
    <w:name w:val="referenceable"/>
    <w:basedOn w:val="a0"/>
    <w:rsid w:val="005D3B5C"/>
    <w:rPr>
      <w:rFonts w:cs="Times New Roman"/>
    </w:rPr>
  </w:style>
  <w:style w:type="paragraph" w:styleId="ae">
    <w:name w:val="Normal (Web)"/>
    <w:basedOn w:val="a"/>
    <w:unhideWhenUsed/>
    <w:rsid w:val="005D3B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rsid w:val="005D3B5C"/>
    <w:pPr>
      <w:spacing w:after="0" w:line="240" w:lineRule="auto"/>
      <w:ind w:firstLine="708"/>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uiPriority w:val="99"/>
    <w:rsid w:val="005D3B5C"/>
    <w:rPr>
      <w:rFonts w:ascii="Times New Roman" w:eastAsia="Times New Roman" w:hAnsi="Times New Roman" w:cs="Times New Roman"/>
      <w:sz w:val="28"/>
      <w:szCs w:val="24"/>
    </w:rPr>
  </w:style>
  <w:style w:type="character" w:customStyle="1" w:styleId="apple-style-span">
    <w:name w:val="apple-style-span"/>
    <w:basedOn w:val="a0"/>
    <w:rsid w:val="005D3B5C"/>
    <w:rPr>
      <w:rFonts w:cs="Times New Roman"/>
    </w:rPr>
  </w:style>
  <w:style w:type="character" w:customStyle="1" w:styleId="af">
    <w:name w:val="Основной текст + Не полужирный"/>
    <w:aliases w:val="Интервал 0 pt"/>
    <w:basedOn w:val="ab"/>
    <w:rsid w:val="005D3B5C"/>
    <w:rPr>
      <w:rFonts w:ascii="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5D3B5C"/>
    <w:pPr>
      <w:spacing w:after="160" w:line="240" w:lineRule="exact"/>
    </w:pPr>
    <w:rPr>
      <w:rFonts w:ascii="Verdana" w:eastAsia="Times New Roman" w:hAnsi="Verdana" w:cs="Times New Roman"/>
      <w:sz w:val="20"/>
      <w:szCs w:val="20"/>
      <w:lang w:val="en-US" w:eastAsia="en-US"/>
    </w:rPr>
  </w:style>
  <w:style w:type="paragraph" w:customStyle="1" w:styleId="1Char1CharCharCharChar">
    <w:name w:val="Знак Знак1 Char Знак Знак1 Char Char Char Char"/>
    <w:basedOn w:val="a"/>
    <w:rsid w:val="005D3B5C"/>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af0">
    <w:name w:val="Прижатый влево"/>
    <w:basedOn w:val="a"/>
    <w:next w:val="a"/>
    <w:rsid w:val="005D3B5C"/>
    <w:pPr>
      <w:widowControl w:val="0"/>
      <w:autoSpaceDE w:val="0"/>
      <w:autoSpaceDN w:val="0"/>
      <w:adjustRightInd w:val="0"/>
      <w:spacing w:after="0" w:line="240" w:lineRule="auto"/>
    </w:pPr>
    <w:rPr>
      <w:rFonts w:ascii="Arial" w:eastAsia="Times New Roman" w:hAnsi="Arial" w:cs="Arial"/>
      <w:sz w:val="24"/>
      <w:szCs w:val="24"/>
    </w:rPr>
  </w:style>
  <w:style w:type="paragraph" w:styleId="af1">
    <w:name w:val="Title"/>
    <w:basedOn w:val="a"/>
    <w:link w:val="af2"/>
    <w:uiPriority w:val="10"/>
    <w:qFormat/>
    <w:rsid w:val="005D3B5C"/>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uiPriority w:val="10"/>
    <w:rsid w:val="005D3B5C"/>
    <w:rPr>
      <w:rFonts w:ascii="Times New Roman" w:eastAsia="Times New Roman" w:hAnsi="Times New Roman" w:cs="Times New Roman"/>
      <w:b/>
      <w:bCs/>
      <w:sz w:val="28"/>
      <w:szCs w:val="24"/>
    </w:rPr>
  </w:style>
  <w:style w:type="character" w:customStyle="1" w:styleId="11pt">
    <w:name w:val="Основной текст + 11 pt"/>
    <w:rsid w:val="005D3B5C"/>
    <w:rPr>
      <w:rFonts w:ascii="Times New Roman" w:hAnsi="Times New Roman"/>
      <w:color w:val="000000"/>
      <w:spacing w:val="0"/>
      <w:w w:val="100"/>
      <w:position w:val="0"/>
      <w:sz w:val="22"/>
      <w:shd w:val="clear" w:color="auto" w:fill="FFFFFF"/>
      <w:lang w:val="ru-RU"/>
    </w:rPr>
  </w:style>
  <w:style w:type="character" w:customStyle="1" w:styleId="key-valueitem-value">
    <w:name w:val="key-value__item-value"/>
    <w:basedOn w:val="a0"/>
    <w:rsid w:val="005D3B5C"/>
    <w:rPr>
      <w:rFonts w:cs="Times New Roman"/>
    </w:rPr>
  </w:style>
  <w:style w:type="character" w:customStyle="1" w:styleId="100">
    <w:name w:val="Основной текст + 10"/>
    <w:aliases w:val="5 pt,Не полужирный"/>
    <w:basedOn w:val="ab"/>
    <w:rsid w:val="005D3B5C"/>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12">
    <w:name w:val="Основной текст1"/>
    <w:basedOn w:val="a"/>
    <w:rsid w:val="005D3B5C"/>
    <w:pPr>
      <w:widowControl w:val="0"/>
      <w:shd w:val="clear" w:color="auto" w:fill="FFFFFF"/>
      <w:spacing w:after="300" w:line="240" w:lineRule="atLeast"/>
      <w:jc w:val="right"/>
    </w:pPr>
    <w:rPr>
      <w:rFonts w:ascii="Times New Roman" w:eastAsia="Times New Roman" w:hAnsi="Times New Roman" w:cs="Times New Roman"/>
      <w:b/>
      <w:bCs/>
      <w:color w:val="000000"/>
      <w:spacing w:val="2"/>
    </w:rPr>
  </w:style>
  <w:style w:type="character" w:customStyle="1" w:styleId="Gulim">
    <w:name w:val="Основной текст + Gulim"/>
    <w:aliases w:val="7 pt,Не полужирный5,Курсив,Интервал 0 pt8"/>
    <w:basedOn w:val="ab"/>
    <w:rsid w:val="005D3B5C"/>
    <w:rPr>
      <w:rFonts w:ascii="Gulim" w:eastAsia="Gulim" w:hAnsi="Gulim" w:cs="Gulim"/>
      <w:b/>
      <w:bCs/>
      <w:i/>
      <w:iCs/>
      <w:color w:val="000000"/>
      <w:spacing w:val="5"/>
      <w:w w:val="100"/>
      <w:position w:val="0"/>
      <w:sz w:val="14"/>
      <w:szCs w:val="14"/>
      <w:u w:val="none"/>
      <w:shd w:val="clear" w:color="auto" w:fill="FFFFFF"/>
      <w:lang w:val="ru-RU"/>
    </w:rPr>
  </w:style>
  <w:style w:type="character" w:customStyle="1" w:styleId="Gulim1">
    <w:name w:val="Основной текст + Gulim1"/>
    <w:aliases w:val="Не полужирный4,Интервал 0 pt7"/>
    <w:basedOn w:val="ab"/>
    <w:rsid w:val="005D3B5C"/>
    <w:rPr>
      <w:rFonts w:ascii="Gulim" w:eastAsia="Gulim" w:hAnsi="Gulim" w:cs="Gulim"/>
      <w:b/>
      <w:bCs/>
      <w:color w:val="000000"/>
      <w:spacing w:val="0"/>
      <w:w w:val="100"/>
      <w:position w:val="0"/>
      <w:sz w:val="22"/>
      <w:szCs w:val="22"/>
      <w:u w:val="none"/>
      <w:shd w:val="clear" w:color="auto" w:fill="FFFFFF"/>
      <w:lang w:val="ru-RU"/>
    </w:rPr>
  </w:style>
  <w:style w:type="character" w:customStyle="1" w:styleId="Candara">
    <w:name w:val="Основной текст + Candara"/>
    <w:aliases w:val="11,5 pt5,Не полужирный3,Интервал 0 pt6"/>
    <w:basedOn w:val="ab"/>
    <w:rsid w:val="005D3B5C"/>
    <w:rPr>
      <w:rFonts w:ascii="Candara" w:hAnsi="Candara" w:cs="Candara"/>
      <w:b/>
      <w:bCs/>
      <w:color w:val="000000"/>
      <w:spacing w:val="0"/>
      <w:w w:val="100"/>
      <w:position w:val="0"/>
      <w:sz w:val="23"/>
      <w:szCs w:val="23"/>
      <w:u w:val="none"/>
      <w:shd w:val="clear" w:color="auto" w:fill="FFFFFF"/>
    </w:rPr>
  </w:style>
  <w:style w:type="character" w:customStyle="1" w:styleId="41">
    <w:name w:val="Основной текст + 4"/>
    <w:aliases w:val="5 pt4,Не полужирный2,Интервал 0 pt5"/>
    <w:basedOn w:val="ab"/>
    <w:rsid w:val="005D3B5C"/>
    <w:rPr>
      <w:rFonts w:ascii="Times New Roman" w:hAnsi="Times New Roman" w:cs="Times New Roman"/>
      <w:b/>
      <w:bCs/>
      <w:color w:val="000000"/>
      <w:spacing w:val="0"/>
      <w:w w:val="100"/>
      <w:position w:val="0"/>
      <w:sz w:val="9"/>
      <w:szCs w:val="9"/>
      <w:u w:val="none"/>
      <w:shd w:val="clear" w:color="auto" w:fill="FFFFFF"/>
    </w:rPr>
  </w:style>
  <w:style w:type="character" w:customStyle="1" w:styleId="10pt">
    <w:name w:val="Основной текст + 10 pt"/>
    <w:aliases w:val="Интервал 0 pt4"/>
    <w:basedOn w:val="ab"/>
    <w:rsid w:val="005D3B5C"/>
    <w:rPr>
      <w:rFonts w:ascii="Times New Roman" w:hAnsi="Times New Roman" w:cs="Times New Roman"/>
      <w:color w:val="000000"/>
      <w:spacing w:val="1"/>
      <w:w w:val="100"/>
      <w:position w:val="0"/>
      <w:sz w:val="20"/>
      <w:szCs w:val="20"/>
      <w:u w:val="none"/>
      <w:shd w:val="clear" w:color="auto" w:fill="FFFFFF"/>
      <w:lang w:val="ru-RU"/>
    </w:rPr>
  </w:style>
  <w:style w:type="character" w:customStyle="1" w:styleId="22">
    <w:name w:val="Основной текст (2)_"/>
    <w:basedOn w:val="a0"/>
    <w:link w:val="23"/>
    <w:locked/>
    <w:rsid w:val="005D3B5C"/>
    <w:rPr>
      <w:rFonts w:cs="Calibri"/>
      <w:b/>
      <w:bCs/>
      <w:spacing w:val="-2"/>
      <w:sz w:val="25"/>
      <w:szCs w:val="25"/>
      <w:shd w:val="clear" w:color="auto" w:fill="FFFFFF"/>
    </w:rPr>
  </w:style>
  <w:style w:type="paragraph" w:customStyle="1" w:styleId="23">
    <w:name w:val="Основной текст (2)"/>
    <w:basedOn w:val="a"/>
    <w:link w:val="22"/>
    <w:rsid w:val="005D3B5C"/>
    <w:pPr>
      <w:widowControl w:val="0"/>
      <w:shd w:val="clear" w:color="auto" w:fill="FFFFFF"/>
      <w:spacing w:after="300" w:line="240" w:lineRule="atLeast"/>
      <w:jc w:val="right"/>
    </w:pPr>
    <w:rPr>
      <w:rFonts w:cs="Calibri"/>
      <w:b/>
      <w:bCs/>
      <w:spacing w:val="-2"/>
      <w:sz w:val="25"/>
      <w:szCs w:val="25"/>
    </w:rPr>
  </w:style>
  <w:style w:type="character" w:customStyle="1" w:styleId="102">
    <w:name w:val="Основной текст + 102"/>
    <w:aliases w:val="5 pt3,Полужирный,Интервал 0 pt3"/>
    <w:basedOn w:val="ab"/>
    <w:rsid w:val="005D3B5C"/>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3">
    <w:name w:val="Основной шрифт абзаца1"/>
    <w:rsid w:val="005D3B5C"/>
  </w:style>
  <w:style w:type="character" w:customStyle="1" w:styleId="101">
    <w:name w:val="Основной текст + 101"/>
    <w:aliases w:val="5 pt2,Интервал 0 pt2"/>
    <w:basedOn w:val="ab"/>
    <w:rsid w:val="005D3B5C"/>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Corbel">
    <w:name w:val="Основной текст + Corbel"/>
    <w:aliases w:val="5,5 pt1,Не полужирный1,Интервал 0 pt1,Масштаб 50%"/>
    <w:basedOn w:val="ab"/>
    <w:rsid w:val="005D3B5C"/>
    <w:rPr>
      <w:rFonts w:ascii="Corbel" w:hAnsi="Corbel" w:cs="Corbel"/>
      <w:b/>
      <w:bCs/>
      <w:color w:val="000000"/>
      <w:spacing w:val="0"/>
      <w:w w:val="50"/>
      <w:position w:val="0"/>
      <w:sz w:val="11"/>
      <w:szCs w:val="11"/>
      <w:u w:val="none"/>
      <w:shd w:val="clear" w:color="auto" w:fill="FFFFFF"/>
    </w:rPr>
  </w:style>
  <w:style w:type="character" w:customStyle="1" w:styleId="extended-textfull">
    <w:name w:val="extended-text__full"/>
    <w:basedOn w:val="a0"/>
    <w:rsid w:val="005D3B5C"/>
    <w:rPr>
      <w:rFonts w:cs="Times New Roman"/>
    </w:rPr>
  </w:style>
  <w:style w:type="paragraph" w:styleId="af3">
    <w:name w:val="endnote text"/>
    <w:basedOn w:val="a"/>
    <w:link w:val="af4"/>
    <w:uiPriority w:val="99"/>
    <w:rsid w:val="005D3B5C"/>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uiPriority w:val="99"/>
    <w:rsid w:val="005D3B5C"/>
    <w:rPr>
      <w:rFonts w:ascii="Times New Roman" w:eastAsia="Times New Roman" w:hAnsi="Times New Roman" w:cs="Times New Roman"/>
      <w:sz w:val="20"/>
      <w:szCs w:val="20"/>
    </w:rPr>
  </w:style>
  <w:style w:type="character" w:styleId="af5">
    <w:name w:val="endnote reference"/>
    <w:basedOn w:val="a0"/>
    <w:uiPriority w:val="99"/>
    <w:rsid w:val="005D3B5C"/>
    <w:rPr>
      <w:rFonts w:cs="Times New Roman"/>
      <w:vertAlign w:val="superscript"/>
    </w:rPr>
  </w:style>
  <w:style w:type="character" w:customStyle="1" w:styleId="af6">
    <w:name w:val="Текст сноски Знак"/>
    <w:basedOn w:val="a0"/>
    <w:link w:val="af7"/>
    <w:uiPriority w:val="99"/>
    <w:semiHidden/>
    <w:rsid w:val="005D3B5C"/>
    <w:rPr>
      <w:rFonts w:ascii="Calibri" w:eastAsia="Times New Roman" w:hAnsi="Calibri" w:cs="Times New Roman"/>
      <w:sz w:val="20"/>
      <w:szCs w:val="20"/>
      <w:lang w:eastAsia="en-US"/>
    </w:rPr>
  </w:style>
  <w:style w:type="paragraph" w:styleId="af7">
    <w:name w:val="footnote text"/>
    <w:basedOn w:val="a"/>
    <w:link w:val="af6"/>
    <w:uiPriority w:val="99"/>
    <w:semiHidden/>
    <w:unhideWhenUsed/>
    <w:rsid w:val="005D3B5C"/>
    <w:pPr>
      <w:spacing w:after="0" w:line="240" w:lineRule="auto"/>
    </w:pPr>
    <w:rPr>
      <w:rFonts w:ascii="Calibri" w:eastAsia="Times New Roman" w:hAnsi="Calibri" w:cs="Times New Roman"/>
      <w:sz w:val="20"/>
      <w:szCs w:val="20"/>
      <w:lang w:eastAsia="en-US"/>
    </w:rPr>
  </w:style>
  <w:style w:type="paragraph" w:customStyle="1" w:styleId="110">
    <w:name w:val="Знак1 Знак Знак Знак Знак Знак Знак Знак Знак Знак1"/>
    <w:basedOn w:val="a"/>
    <w:rsid w:val="005D3B5C"/>
    <w:pPr>
      <w:spacing w:after="160" w:line="240" w:lineRule="exact"/>
    </w:pPr>
    <w:rPr>
      <w:rFonts w:ascii="Verdana" w:eastAsia="Times New Roman" w:hAnsi="Verdana" w:cs="Times New Roman"/>
      <w:sz w:val="20"/>
      <w:szCs w:val="20"/>
      <w:lang w:val="en-US" w:eastAsia="en-US"/>
    </w:rPr>
  </w:style>
  <w:style w:type="paragraph" w:styleId="af8">
    <w:name w:val="Plain Text"/>
    <w:basedOn w:val="a"/>
    <w:link w:val="af9"/>
    <w:uiPriority w:val="99"/>
    <w:unhideWhenUsed/>
    <w:rsid w:val="005D3B5C"/>
    <w:pPr>
      <w:spacing w:after="0" w:line="240" w:lineRule="auto"/>
    </w:pPr>
    <w:rPr>
      <w:rFonts w:ascii="Calibri" w:eastAsia="Times New Roman" w:hAnsi="Calibri" w:cs="Times New Roman"/>
      <w:szCs w:val="21"/>
      <w:lang w:eastAsia="en-US"/>
    </w:rPr>
  </w:style>
  <w:style w:type="character" w:customStyle="1" w:styleId="af9">
    <w:name w:val="Текст Знак"/>
    <w:basedOn w:val="a0"/>
    <w:link w:val="af8"/>
    <w:uiPriority w:val="99"/>
    <w:rsid w:val="005D3B5C"/>
    <w:rPr>
      <w:rFonts w:ascii="Calibri" w:eastAsia="Times New Roman" w:hAnsi="Calibri" w:cs="Times New Roman"/>
      <w:szCs w:val="21"/>
      <w:lang w:eastAsia="en-US"/>
    </w:rPr>
  </w:style>
  <w:style w:type="paragraph" w:styleId="afa">
    <w:name w:val="annotation text"/>
    <w:basedOn w:val="a"/>
    <w:link w:val="afb"/>
    <w:uiPriority w:val="99"/>
    <w:unhideWhenUsed/>
    <w:rsid w:val="005D3B5C"/>
    <w:pPr>
      <w:spacing w:line="240" w:lineRule="auto"/>
    </w:pPr>
    <w:rPr>
      <w:rFonts w:ascii="Calibri" w:eastAsia="Times New Roman" w:hAnsi="Calibri" w:cs="Times New Roman"/>
      <w:sz w:val="20"/>
      <w:szCs w:val="20"/>
    </w:rPr>
  </w:style>
  <w:style w:type="character" w:customStyle="1" w:styleId="afb">
    <w:name w:val="Текст примечания Знак"/>
    <w:basedOn w:val="a0"/>
    <w:link w:val="afa"/>
    <w:uiPriority w:val="99"/>
    <w:rsid w:val="005D3B5C"/>
    <w:rPr>
      <w:rFonts w:ascii="Calibri" w:eastAsia="Times New Roman" w:hAnsi="Calibri" w:cs="Times New Roman"/>
      <w:sz w:val="20"/>
      <w:szCs w:val="20"/>
    </w:rPr>
  </w:style>
  <w:style w:type="character" w:customStyle="1" w:styleId="afc">
    <w:name w:val="Тема примечания Знак"/>
    <w:basedOn w:val="afb"/>
    <w:link w:val="afd"/>
    <w:uiPriority w:val="99"/>
    <w:semiHidden/>
    <w:rsid w:val="005D3B5C"/>
    <w:rPr>
      <w:rFonts w:ascii="Calibri" w:eastAsia="Times New Roman" w:hAnsi="Calibri" w:cs="Times New Roman"/>
      <w:b/>
      <w:bCs/>
      <w:sz w:val="20"/>
      <w:szCs w:val="20"/>
    </w:rPr>
  </w:style>
  <w:style w:type="paragraph" w:styleId="afd">
    <w:name w:val="annotation subject"/>
    <w:basedOn w:val="afa"/>
    <w:next w:val="afa"/>
    <w:link w:val="afc"/>
    <w:uiPriority w:val="99"/>
    <w:semiHidden/>
    <w:unhideWhenUsed/>
    <w:rsid w:val="005D3B5C"/>
    <w:rPr>
      <w:b/>
      <w:bCs/>
    </w:rPr>
  </w:style>
  <w:style w:type="character" w:customStyle="1" w:styleId="ListLabel1">
    <w:name w:val="ListLabel 1"/>
    <w:qFormat/>
    <w:rsid w:val="005D3B5C"/>
    <w:rPr>
      <w:rFonts w:ascii="Times New Roman" w:hAnsi="Times New Roman"/>
      <w:sz w:val="24"/>
    </w:rPr>
  </w:style>
  <w:style w:type="paragraph" w:customStyle="1" w:styleId="14">
    <w:name w:val="Верхний колонтитул1"/>
    <w:basedOn w:val="a"/>
    <w:uiPriority w:val="99"/>
    <w:unhideWhenUsed/>
    <w:rsid w:val="005D3B5C"/>
    <w:pPr>
      <w:tabs>
        <w:tab w:val="center" w:pos="4677"/>
        <w:tab w:val="right" w:pos="9355"/>
      </w:tabs>
      <w:spacing w:after="0" w:line="240" w:lineRule="auto"/>
    </w:pPr>
    <w:rPr>
      <w:rFonts w:eastAsia="Times New Roman" w:cs="Times New Roman"/>
      <w:lang w:eastAsia="en-US"/>
    </w:rPr>
  </w:style>
  <w:style w:type="character" w:customStyle="1" w:styleId="89pt">
    <w:name w:val="Основной текст (8) + 9 pt"/>
    <w:aliases w:val="Полужирный1,Курсив1"/>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8">
    <w:name w:val="Основной текст (8) + Полужирный"/>
    <w:basedOn w:val="a0"/>
    <w:rsid w:val="005D3B5C"/>
    <w:rPr>
      <w:rFonts w:ascii="Times New Roman" w:hAnsi="Times New Roman" w:cs="Times New Roman"/>
      <w:b/>
      <w:bCs/>
      <w:color w:val="000000"/>
      <w:spacing w:val="0"/>
      <w:w w:val="100"/>
      <w:position w:val="0"/>
      <w:sz w:val="24"/>
      <w:szCs w:val="24"/>
      <w:u w:val="none"/>
      <w:lang w:val="ru-RU" w:eastAsia="ru-RU"/>
    </w:rPr>
  </w:style>
  <w:style w:type="character" w:customStyle="1" w:styleId="89pt1">
    <w:name w:val="Основной текст (8) + 9 pt1"/>
    <w:aliases w:val="Полужирный2,Курсив2"/>
    <w:basedOn w:val="a0"/>
    <w:rsid w:val="005D3B5C"/>
    <w:rPr>
      <w:rFonts w:ascii="Times New Roman" w:hAnsi="Times New Roman" w:cs="Times New Roman"/>
      <w:b/>
      <w:bCs/>
      <w:i/>
      <w:iCs/>
      <w:color w:val="000000"/>
      <w:spacing w:val="0"/>
      <w:w w:val="100"/>
      <w:position w:val="0"/>
      <w:sz w:val="18"/>
      <w:szCs w:val="18"/>
      <w:u w:val="none"/>
      <w:lang w:val="ru-RU" w:eastAsia="ru-RU"/>
    </w:rPr>
  </w:style>
  <w:style w:type="paragraph" w:customStyle="1" w:styleId="afe">
    <w:name w:val="Текст в заданном формате"/>
    <w:basedOn w:val="a"/>
    <w:qFormat/>
    <w:rsid w:val="005D3B5C"/>
    <w:pPr>
      <w:spacing w:after="0" w:line="240" w:lineRule="auto"/>
    </w:pPr>
    <w:rPr>
      <w:rFonts w:ascii="Liberation Mono" w:eastAsia="NSimSun" w:hAnsi="Liberation Mono" w:cs="Liberation Mono"/>
      <w:sz w:val="20"/>
      <w:szCs w:val="20"/>
    </w:rPr>
  </w:style>
  <w:style w:type="character" w:customStyle="1" w:styleId="89pt2">
    <w:name w:val="Основной текст (8) + 9 pt2"/>
    <w:aliases w:val="Полужирный3,Курсив3"/>
    <w:basedOn w:val="a0"/>
    <w:rsid w:val="005D3B5C"/>
    <w:rPr>
      <w:rFonts w:ascii="Times New Roman" w:hAnsi="Times New Roman" w:cs="Times New Roman"/>
      <w:b/>
      <w:bCs/>
      <w:i/>
      <w:iCs/>
      <w:color w:val="000000"/>
      <w:spacing w:val="0"/>
      <w:w w:val="100"/>
      <w:position w:val="0"/>
      <w:sz w:val="18"/>
      <w:szCs w:val="18"/>
      <w:u w:val="none"/>
      <w:lang w:val="ru-RU" w:eastAsia="ru-RU"/>
    </w:rPr>
  </w:style>
  <w:style w:type="character" w:customStyle="1" w:styleId="page-titlefull">
    <w:name w:val="page-title__full"/>
    <w:basedOn w:val="a0"/>
    <w:rsid w:val="005D3B5C"/>
    <w:rPr>
      <w:rFonts w:cs="Times New Roman"/>
    </w:rPr>
  </w:style>
  <w:style w:type="character" w:customStyle="1" w:styleId="breadcrumb-item">
    <w:name w:val="breadcrumb-item"/>
    <w:basedOn w:val="a0"/>
    <w:rsid w:val="005D3B5C"/>
  </w:style>
  <w:style w:type="character" w:customStyle="1" w:styleId="89pt0">
    <w:name w:val="Основной текст (8) + 9 pt;Полужирный;Курсив"/>
    <w:basedOn w:val="a0"/>
    <w:rsid w:val="005D3B5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styleId="aff">
    <w:name w:val="Emphasis"/>
    <w:basedOn w:val="a0"/>
    <w:uiPriority w:val="20"/>
    <w:qFormat/>
    <w:rsid w:val="005D3B5C"/>
    <w:rPr>
      <w:rFonts w:cs="Times New Roman"/>
      <w:i/>
      <w:iCs/>
    </w:rPr>
  </w:style>
  <w:style w:type="character" w:customStyle="1" w:styleId="212pt">
    <w:name w:val="Основной текст (2) + 12 pt"/>
    <w:basedOn w:val="22"/>
    <w:rsid w:val="007551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arkedcontent">
    <w:name w:val="markedcontent"/>
    <w:basedOn w:val="a0"/>
    <w:rsid w:val="0075517A"/>
  </w:style>
  <w:style w:type="table" w:styleId="aff0">
    <w:name w:val="Table Grid"/>
    <w:basedOn w:val="a1"/>
    <w:uiPriority w:val="59"/>
    <w:rsid w:val="00B7729D"/>
    <w:pPr>
      <w:spacing w:after="0" w:line="240" w:lineRule="auto"/>
    </w:pPr>
    <w:rPr>
      <w:rFonts w:ascii="Times New Roman" w:eastAsia="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rsid w:val="008D770B"/>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8D770B"/>
    <w:pPr>
      <w:shd w:val="clear" w:color="auto" w:fill="FFFFFF"/>
      <w:spacing w:before="300" w:after="0" w:line="0" w:lineRule="atLeast"/>
      <w:ind w:hanging="440"/>
      <w:jc w:val="both"/>
      <w:outlineLvl w:val="2"/>
    </w:pPr>
    <w:rPr>
      <w:rFonts w:ascii="Times New Roman" w:eastAsia="Times New Roman" w:hAnsi="Times New Roman" w:cs="Times New Roman"/>
      <w:b/>
      <w:bCs/>
      <w:sz w:val="28"/>
      <w:szCs w:val="28"/>
    </w:rPr>
  </w:style>
  <w:style w:type="character" w:styleId="aff1">
    <w:name w:val="Strong"/>
    <w:basedOn w:val="a0"/>
    <w:uiPriority w:val="22"/>
    <w:qFormat/>
    <w:rsid w:val="00200FB4"/>
    <w:rPr>
      <w:b/>
      <w:bCs/>
    </w:rPr>
  </w:style>
  <w:style w:type="character" w:styleId="aff2">
    <w:name w:val="FollowedHyperlink"/>
    <w:basedOn w:val="a0"/>
    <w:uiPriority w:val="99"/>
    <w:semiHidden/>
    <w:unhideWhenUsed/>
    <w:rsid w:val="000F1D03"/>
    <w:rPr>
      <w:color w:val="800080" w:themeColor="followedHyperlink"/>
      <w:u w:val="single"/>
    </w:rPr>
  </w:style>
  <w:style w:type="character" w:customStyle="1" w:styleId="285pt">
    <w:name w:val="Основной текст (2) + 8;5 pt;Полужирный"/>
    <w:basedOn w:val="22"/>
    <w:rsid w:val="008638C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MicrosoftSansSerif115pt">
    <w:name w:val="Основной текст (2) + Microsoft Sans Serif;11;5 pt"/>
    <w:basedOn w:val="22"/>
    <w:rsid w:val="008638C6"/>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16pt">
    <w:name w:val="Основной текст (2) + Microsoft Sans Serif;16 pt"/>
    <w:basedOn w:val="22"/>
    <w:rsid w:val="008638C6"/>
    <w:rPr>
      <w:rFonts w:ascii="Microsoft Sans Serif" w:eastAsia="Microsoft Sans Serif" w:hAnsi="Microsoft Sans Serif" w:cs="Microsoft Sans Serif"/>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05pt">
    <w:name w:val="Основной текст (2) + 10;5 pt;Полужирный"/>
    <w:basedOn w:val="22"/>
    <w:rsid w:val="0086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2pt0">
    <w:name w:val="Основной текст (2) + 12 pt;Курсив"/>
    <w:basedOn w:val="22"/>
    <w:rsid w:val="008638C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CordiaUPC23pt">
    <w:name w:val="Основной текст (2) + CordiaUPC;23 pt;Полужирный"/>
    <w:basedOn w:val="22"/>
    <w:rsid w:val="008638C6"/>
    <w:rPr>
      <w:rFonts w:ascii="CordiaUPC" w:eastAsia="CordiaUPC" w:hAnsi="CordiaUPC" w:cs="CordiaUPC"/>
      <w:b/>
      <w:bCs/>
      <w:i w:val="0"/>
      <w:iCs w:val="0"/>
      <w:smallCaps w:val="0"/>
      <w:strike w:val="0"/>
      <w:color w:val="000000"/>
      <w:spacing w:val="0"/>
      <w:w w:val="100"/>
      <w:position w:val="0"/>
      <w:sz w:val="46"/>
      <w:szCs w:val="46"/>
      <w:u w:val="none"/>
      <w:shd w:val="clear" w:color="auto" w:fill="FFFFFF"/>
      <w:lang w:val="ru-RU" w:eastAsia="ru-RU" w:bidi="ru-RU"/>
    </w:rPr>
  </w:style>
  <w:style w:type="character" w:customStyle="1" w:styleId="2CourierNew105pt">
    <w:name w:val="Основной текст (2) + Courier New;10;5 pt"/>
    <w:basedOn w:val="22"/>
    <w:rsid w:val="008638C6"/>
    <w:rPr>
      <w:rFonts w:ascii="Courier New" w:eastAsia="Courier New" w:hAnsi="Courier New" w:cs="Courier New"/>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5pt">
    <w:name w:val="Основной текст (2) + Trebuchet MS;11;5 pt"/>
    <w:basedOn w:val="22"/>
    <w:rsid w:val="008638C6"/>
    <w:rPr>
      <w:rFonts w:ascii="Trebuchet MS" w:eastAsia="Trebuchet MS" w:hAnsi="Trebuchet MS" w:cs="Trebuchet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layout">
    <w:name w:val="layout"/>
    <w:basedOn w:val="a0"/>
    <w:rsid w:val="008E13E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644">
      <w:bodyDiv w:val="1"/>
      <w:marLeft w:val="0"/>
      <w:marRight w:val="0"/>
      <w:marTop w:val="0"/>
      <w:marBottom w:val="0"/>
      <w:divBdr>
        <w:top w:val="none" w:sz="0" w:space="0" w:color="auto"/>
        <w:left w:val="none" w:sz="0" w:space="0" w:color="auto"/>
        <w:bottom w:val="none" w:sz="0" w:space="0" w:color="auto"/>
        <w:right w:val="none" w:sz="0" w:space="0" w:color="auto"/>
      </w:divBdr>
    </w:div>
    <w:div w:id="10574747">
      <w:bodyDiv w:val="1"/>
      <w:marLeft w:val="0"/>
      <w:marRight w:val="0"/>
      <w:marTop w:val="0"/>
      <w:marBottom w:val="0"/>
      <w:divBdr>
        <w:top w:val="none" w:sz="0" w:space="0" w:color="auto"/>
        <w:left w:val="none" w:sz="0" w:space="0" w:color="auto"/>
        <w:bottom w:val="none" w:sz="0" w:space="0" w:color="auto"/>
        <w:right w:val="none" w:sz="0" w:space="0" w:color="auto"/>
      </w:divBdr>
    </w:div>
    <w:div w:id="55321805">
      <w:bodyDiv w:val="1"/>
      <w:marLeft w:val="0"/>
      <w:marRight w:val="0"/>
      <w:marTop w:val="0"/>
      <w:marBottom w:val="0"/>
      <w:divBdr>
        <w:top w:val="none" w:sz="0" w:space="0" w:color="auto"/>
        <w:left w:val="none" w:sz="0" w:space="0" w:color="auto"/>
        <w:bottom w:val="none" w:sz="0" w:space="0" w:color="auto"/>
        <w:right w:val="none" w:sz="0" w:space="0" w:color="auto"/>
      </w:divBdr>
    </w:div>
    <w:div w:id="101532267">
      <w:bodyDiv w:val="1"/>
      <w:marLeft w:val="0"/>
      <w:marRight w:val="0"/>
      <w:marTop w:val="0"/>
      <w:marBottom w:val="0"/>
      <w:divBdr>
        <w:top w:val="none" w:sz="0" w:space="0" w:color="auto"/>
        <w:left w:val="none" w:sz="0" w:space="0" w:color="auto"/>
        <w:bottom w:val="none" w:sz="0" w:space="0" w:color="auto"/>
        <w:right w:val="none" w:sz="0" w:space="0" w:color="auto"/>
      </w:divBdr>
    </w:div>
    <w:div w:id="435488839">
      <w:bodyDiv w:val="1"/>
      <w:marLeft w:val="0"/>
      <w:marRight w:val="0"/>
      <w:marTop w:val="0"/>
      <w:marBottom w:val="0"/>
      <w:divBdr>
        <w:top w:val="none" w:sz="0" w:space="0" w:color="auto"/>
        <w:left w:val="none" w:sz="0" w:space="0" w:color="auto"/>
        <w:bottom w:val="none" w:sz="0" w:space="0" w:color="auto"/>
        <w:right w:val="none" w:sz="0" w:space="0" w:color="auto"/>
      </w:divBdr>
    </w:div>
    <w:div w:id="493960783">
      <w:bodyDiv w:val="1"/>
      <w:marLeft w:val="0"/>
      <w:marRight w:val="0"/>
      <w:marTop w:val="0"/>
      <w:marBottom w:val="0"/>
      <w:divBdr>
        <w:top w:val="none" w:sz="0" w:space="0" w:color="auto"/>
        <w:left w:val="none" w:sz="0" w:space="0" w:color="auto"/>
        <w:bottom w:val="none" w:sz="0" w:space="0" w:color="auto"/>
        <w:right w:val="none" w:sz="0" w:space="0" w:color="auto"/>
      </w:divBdr>
    </w:div>
    <w:div w:id="570583528">
      <w:bodyDiv w:val="1"/>
      <w:marLeft w:val="0"/>
      <w:marRight w:val="0"/>
      <w:marTop w:val="0"/>
      <w:marBottom w:val="0"/>
      <w:divBdr>
        <w:top w:val="none" w:sz="0" w:space="0" w:color="auto"/>
        <w:left w:val="none" w:sz="0" w:space="0" w:color="auto"/>
        <w:bottom w:val="none" w:sz="0" w:space="0" w:color="auto"/>
        <w:right w:val="none" w:sz="0" w:space="0" w:color="auto"/>
      </w:divBdr>
    </w:div>
    <w:div w:id="579559806">
      <w:bodyDiv w:val="1"/>
      <w:marLeft w:val="0"/>
      <w:marRight w:val="0"/>
      <w:marTop w:val="0"/>
      <w:marBottom w:val="0"/>
      <w:divBdr>
        <w:top w:val="none" w:sz="0" w:space="0" w:color="auto"/>
        <w:left w:val="none" w:sz="0" w:space="0" w:color="auto"/>
        <w:bottom w:val="none" w:sz="0" w:space="0" w:color="auto"/>
        <w:right w:val="none" w:sz="0" w:space="0" w:color="auto"/>
      </w:divBdr>
    </w:div>
    <w:div w:id="583999640">
      <w:bodyDiv w:val="1"/>
      <w:marLeft w:val="0"/>
      <w:marRight w:val="0"/>
      <w:marTop w:val="0"/>
      <w:marBottom w:val="0"/>
      <w:divBdr>
        <w:top w:val="none" w:sz="0" w:space="0" w:color="auto"/>
        <w:left w:val="none" w:sz="0" w:space="0" w:color="auto"/>
        <w:bottom w:val="none" w:sz="0" w:space="0" w:color="auto"/>
        <w:right w:val="none" w:sz="0" w:space="0" w:color="auto"/>
      </w:divBdr>
    </w:div>
    <w:div w:id="741567313">
      <w:bodyDiv w:val="1"/>
      <w:marLeft w:val="0"/>
      <w:marRight w:val="0"/>
      <w:marTop w:val="0"/>
      <w:marBottom w:val="0"/>
      <w:divBdr>
        <w:top w:val="none" w:sz="0" w:space="0" w:color="auto"/>
        <w:left w:val="none" w:sz="0" w:space="0" w:color="auto"/>
        <w:bottom w:val="none" w:sz="0" w:space="0" w:color="auto"/>
        <w:right w:val="none" w:sz="0" w:space="0" w:color="auto"/>
      </w:divBdr>
    </w:div>
    <w:div w:id="941032829">
      <w:bodyDiv w:val="1"/>
      <w:marLeft w:val="0"/>
      <w:marRight w:val="0"/>
      <w:marTop w:val="0"/>
      <w:marBottom w:val="0"/>
      <w:divBdr>
        <w:top w:val="none" w:sz="0" w:space="0" w:color="auto"/>
        <w:left w:val="none" w:sz="0" w:space="0" w:color="auto"/>
        <w:bottom w:val="none" w:sz="0" w:space="0" w:color="auto"/>
        <w:right w:val="none" w:sz="0" w:space="0" w:color="auto"/>
      </w:divBdr>
    </w:div>
    <w:div w:id="1212764975">
      <w:bodyDiv w:val="1"/>
      <w:marLeft w:val="0"/>
      <w:marRight w:val="0"/>
      <w:marTop w:val="0"/>
      <w:marBottom w:val="0"/>
      <w:divBdr>
        <w:top w:val="none" w:sz="0" w:space="0" w:color="auto"/>
        <w:left w:val="none" w:sz="0" w:space="0" w:color="auto"/>
        <w:bottom w:val="none" w:sz="0" w:space="0" w:color="auto"/>
        <w:right w:val="none" w:sz="0" w:space="0" w:color="auto"/>
      </w:divBdr>
    </w:div>
    <w:div w:id="1214341949">
      <w:bodyDiv w:val="1"/>
      <w:marLeft w:val="0"/>
      <w:marRight w:val="0"/>
      <w:marTop w:val="0"/>
      <w:marBottom w:val="0"/>
      <w:divBdr>
        <w:top w:val="none" w:sz="0" w:space="0" w:color="auto"/>
        <w:left w:val="none" w:sz="0" w:space="0" w:color="auto"/>
        <w:bottom w:val="none" w:sz="0" w:space="0" w:color="auto"/>
        <w:right w:val="none" w:sz="0" w:space="0" w:color="auto"/>
      </w:divBdr>
    </w:div>
    <w:div w:id="1490747557">
      <w:bodyDiv w:val="1"/>
      <w:marLeft w:val="0"/>
      <w:marRight w:val="0"/>
      <w:marTop w:val="0"/>
      <w:marBottom w:val="0"/>
      <w:divBdr>
        <w:top w:val="none" w:sz="0" w:space="0" w:color="auto"/>
        <w:left w:val="none" w:sz="0" w:space="0" w:color="auto"/>
        <w:bottom w:val="none" w:sz="0" w:space="0" w:color="auto"/>
        <w:right w:val="none" w:sz="0" w:space="0" w:color="auto"/>
      </w:divBdr>
    </w:div>
    <w:div w:id="1512524196">
      <w:bodyDiv w:val="1"/>
      <w:marLeft w:val="0"/>
      <w:marRight w:val="0"/>
      <w:marTop w:val="0"/>
      <w:marBottom w:val="0"/>
      <w:divBdr>
        <w:top w:val="none" w:sz="0" w:space="0" w:color="auto"/>
        <w:left w:val="none" w:sz="0" w:space="0" w:color="auto"/>
        <w:bottom w:val="none" w:sz="0" w:space="0" w:color="auto"/>
        <w:right w:val="none" w:sz="0" w:space="0" w:color="auto"/>
      </w:divBdr>
    </w:div>
    <w:div w:id="1582251996">
      <w:bodyDiv w:val="1"/>
      <w:marLeft w:val="0"/>
      <w:marRight w:val="0"/>
      <w:marTop w:val="0"/>
      <w:marBottom w:val="0"/>
      <w:divBdr>
        <w:top w:val="none" w:sz="0" w:space="0" w:color="auto"/>
        <w:left w:val="none" w:sz="0" w:space="0" w:color="auto"/>
        <w:bottom w:val="none" w:sz="0" w:space="0" w:color="auto"/>
        <w:right w:val="none" w:sz="0" w:space="0" w:color="auto"/>
      </w:divBdr>
    </w:div>
    <w:div w:id="1628049236">
      <w:bodyDiv w:val="1"/>
      <w:marLeft w:val="0"/>
      <w:marRight w:val="0"/>
      <w:marTop w:val="0"/>
      <w:marBottom w:val="0"/>
      <w:divBdr>
        <w:top w:val="none" w:sz="0" w:space="0" w:color="auto"/>
        <w:left w:val="none" w:sz="0" w:space="0" w:color="auto"/>
        <w:bottom w:val="none" w:sz="0" w:space="0" w:color="auto"/>
        <w:right w:val="none" w:sz="0" w:space="0" w:color="auto"/>
      </w:divBdr>
    </w:div>
    <w:div w:id="1742749823">
      <w:bodyDiv w:val="1"/>
      <w:marLeft w:val="0"/>
      <w:marRight w:val="0"/>
      <w:marTop w:val="0"/>
      <w:marBottom w:val="0"/>
      <w:divBdr>
        <w:top w:val="none" w:sz="0" w:space="0" w:color="auto"/>
        <w:left w:val="none" w:sz="0" w:space="0" w:color="auto"/>
        <w:bottom w:val="none" w:sz="0" w:space="0" w:color="auto"/>
        <w:right w:val="none" w:sz="0" w:space="0" w:color="auto"/>
      </w:divBdr>
    </w:div>
    <w:div w:id="1772319246">
      <w:bodyDiv w:val="1"/>
      <w:marLeft w:val="0"/>
      <w:marRight w:val="0"/>
      <w:marTop w:val="0"/>
      <w:marBottom w:val="0"/>
      <w:divBdr>
        <w:top w:val="none" w:sz="0" w:space="0" w:color="auto"/>
        <w:left w:val="none" w:sz="0" w:space="0" w:color="auto"/>
        <w:bottom w:val="none" w:sz="0" w:space="0" w:color="auto"/>
        <w:right w:val="none" w:sz="0" w:space="0" w:color="auto"/>
      </w:divBdr>
    </w:div>
    <w:div w:id="1851332483">
      <w:bodyDiv w:val="1"/>
      <w:marLeft w:val="0"/>
      <w:marRight w:val="0"/>
      <w:marTop w:val="0"/>
      <w:marBottom w:val="0"/>
      <w:divBdr>
        <w:top w:val="none" w:sz="0" w:space="0" w:color="auto"/>
        <w:left w:val="none" w:sz="0" w:space="0" w:color="auto"/>
        <w:bottom w:val="none" w:sz="0" w:space="0" w:color="auto"/>
        <w:right w:val="none" w:sz="0" w:space="0" w:color="auto"/>
      </w:divBdr>
    </w:div>
    <w:div w:id="1949970054">
      <w:bodyDiv w:val="1"/>
      <w:marLeft w:val="0"/>
      <w:marRight w:val="0"/>
      <w:marTop w:val="0"/>
      <w:marBottom w:val="0"/>
      <w:divBdr>
        <w:top w:val="none" w:sz="0" w:space="0" w:color="auto"/>
        <w:left w:val="none" w:sz="0" w:space="0" w:color="auto"/>
        <w:bottom w:val="none" w:sz="0" w:space="0" w:color="auto"/>
        <w:right w:val="none" w:sz="0" w:space="0" w:color="auto"/>
      </w:divBdr>
    </w:div>
    <w:div w:id="2096434385">
      <w:bodyDiv w:val="1"/>
      <w:marLeft w:val="0"/>
      <w:marRight w:val="0"/>
      <w:marTop w:val="0"/>
      <w:marBottom w:val="0"/>
      <w:divBdr>
        <w:top w:val="none" w:sz="0" w:space="0" w:color="auto"/>
        <w:left w:val="none" w:sz="0" w:space="0" w:color="auto"/>
        <w:bottom w:val="none" w:sz="0" w:space="0" w:color="auto"/>
        <w:right w:val="none" w:sz="0" w:space="0" w:color="auto"/>
      </w:divBdr>
    </w:div>
    <w:div w:id="2097897687">
      <w:bodyDiv w:val="1"/>
      <w:marLeft w:val="0"/>
      <w:marRight w:val="0"/>
      <w:marTop w:val="0"/>
      <w:marBottom w:val="0"/>
      <w:divBdr>
        <w:top w:val="none" w:sz="0" w:space="0" w:color="auto"/>
        <w:left w:val="none" w:sz="0" w:space="0" w:color="auto"/>
        <w:bottom w:val="none" w:sz="0" w:space="0" w:color="auto"/>
        <w:right w:val="none" w:sz="0" w:space="0" w:color="auto"/>
      </w:divBdr>
      <w:divsChild>
        <w:div w:id="1757047045">
          <w:marLeft w:val="0"/>
          <w:marRight w:val="0"/>
          <w:marTop w:val="0"/>
          <w:marBottom w:val="0"/>
          <w:divBdr>
            <w:top w:val="none" w:sz="0" w:space="0" w:color="auto"/>
            <w:left w:val="none" w:sz="0" w:space="0" w:color="auto"/>
            <w:bottom w:val="none" w:sz="0" w:space="0" w:color="auto"/>
            <w:right w:val="none" w:sz="0" w:space="0" w:color="auto"/>
          </w:divBdr>
          <w:divsChild>
            <w:div w:id="1753896371">
              <w:marLeft w:val="0"/>
              <w:marRight w:val="0"/>
              <w:marTop w:val="0"/>
              <w:marBottom w:val="0"/>
              <w:divBdr>
                <w:top w:val="none" w:sz="0" w:space="0" w:color="auto"/>
                <w:left w:val="none" w:sz="0" w:space="0" w:color="auto"/>
                <w:bottom w:val="none" w:sz="0" w:space="0" w:color="auto"/>
                <w:right w:val="none" w:sz="0" w:space="0" w:color="auto"/>
              </w:divBdr>
              <w:divsChild>
                <w:div w:id="4769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350">
          <w:marLeft w:val="0"/>
          <w:marRight w:val="0"/>
          <w:marTop w:val="0"/>
          <w:marBottom w:val="0"/>
          <w:divBdr>
            <w:top w:val="none" w:sz="0" w:space="0" w:color="auto"/>
            <w:left w:val="none" w:sz="0" w:space="0" w:color="auto"/>
            <w:bottom w:val="none" w:sz="0" w:space="0" w:color="auto"/>
            <w:right w:val="none" w:sz="0" w:space="0" w:color="auto"/>
          </w:divBdr>
        </w:div>
      </w:divsChild>
    </w:div>
    <w:div w:id="21007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natur.ucoz.ru/" TargetMode="External"/><Relationship Id="rId18" Type="http://schemas.openxmlformats.org/officeDocument/2006/relationships/hyperlink" Target="http://www.borisovka-crb.belzdrav.ru" TargetMode="External"/><Relationship Id="rId26" Type="http://schemas.openxmlformats.org/officeDocument/2006/relationships/hyperlink" Target="https://borisovskij-r31.gosweb.gosuslugi.ru/spravochnik/elektrosnabzhenie/" TargetMode="External"/><Relationship Id="rId39" Type="http://schemas.openxmlformats.org/officeDocument/2006/relationships/hyperlink" Target="https://borisovskij-r31.gosweb.gosuslugi.ru/dlya-zhiteley/novosti-i-reportazhi/novosti-193_1032.html" TargetMode="External"/><Relationship Id="rId21" Type="http://schemas.openxmlformats.org/officeDocument/2006/relationships/hyperlink" Target="http://minsoc31.ru/organy-i-uchrezhdeniya/reestr-postavshikov-socialnyh-uslug/" TargetMode="External"/><Relationship Id="rId34" Type="http://schemas.openxmlformats.org/officeDocument/2006/relationships/hyperlink" Target="https://www.gosuslugi.ru/600142/1" TargetMode="External"/><Relationship Id="rId42" Type="http://schemas.openxmlformats.org/officeDocument/2006/relationships/hyperlink" Target="https://belapk.ru/gospodderzhka/2024gs/subsidii-na-podderzhku-plemennogo-zhivotnovodstva/" TargetMode="External"/><Relationship Id="rId47" Type="http://schemas.openxmlformats.org/officeDocument/2006/relationships/hyperlink" Target="https://vk.com/public195832411" TargetMode="External"/><Relationship Id="rId50" Type="http://schemas.openxmlformats.org/officeDocument/2006/relationships/hyperlink" Target="https://borisovskij-r31.gosweb.gosuslugi.ru/deyatelnost/napravleniya-deyatelnosti/razvitie-konkurentsii/" TargetMode="External"/><Relationship Id="rId55" Type="http://schemas.openxmlformats.org/officeDocument/2006/relationships/hyperlink" Target="https://borisovskij-r31.gosweb.gosuslugi.ru/deyatelnost/napravleniya-deyatelnosti/investoru/" TargetMode="External"/><Relationship Id="rId7" Type="http://schemas.openxmlformats.org/officeDocument/2006/relationships/footnotes" Target="footnotes.xml"/><Relationship Id="rId12" Type="http://schemas.openxmlformats.org/officeDocument/2006/relationships/hyperlink" Target="https://borisovka-sport.ru/" TargetMode="External"/><Relationship Id="rId17" Type="http://schemas.openxmlformats.org/officeDocument/2006/relationships/hyperlink" Target="http://www.bus.gov.ru" TargetMode="External"/><Relationship Id="rId25" Type="http://schemas.openxmlformats.org/officeDocument/2006/relationships/hyperlink" Target="https://kgrct.ru/documents/prikaz" TargetMode="External"/><Relationship Id="rId33" Type="http://schemas.openxmlformats.org/officeDocument/2006/relationships/hyperlink" Target="https://www.gosuslugi.ru/600143/1" TargetMode="External"/><Relationship Id="rId38" Type="http://schemas.openxmlformats.org/officeDocument/2006/relationships/hyperlink" Target="https://borisovskij-r31.gosweb.gosuslugi.ru/dlya-zhiteley/novosti-i-reportazhi/novosti-193_1026.html" TargetMode="External"/><Relationship Id="rId46" Type="http://schemas.openxmlformats.org/officeDocument/2006/relationships/hyperlink" Target="https://borisovskij-r31.gosweb.gosuslugi.ru/deyatelnost/napravleniya-deyatelnosti/biznes-predprinimatelstvo/maloe-i-srednee-predprinimatelstvo/"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risovka-crb.belzdrav.ru" TargetMode="External"/><Relationship Id="rId20" Type="http://schemas.openxmlformats.org/officeDocument/2006/relationships/hyperlink" Target="http://uszn-bor.ru/poryadok/" TargetMode="External"/><Relationship Id="rId29" Type="http://schemas.openxmlformats.org/officeDocument/2006/relationships/hyperlink" Target="https://borisovskij-r31.gosweb.gosuslugi.ru/ofitsialno/dokumenty/dokumenty-all-2494_4146.html" TargetMode="External"/><Relationship Id="rId41" Type="http://schemas.openxmlformats.org/officeDocument/2006/relationships/hyperlink" Target="https://borisovskij-r31.gosweb.gosuslugi.ru/dlya-zhiteley/novosti-i-reportazhi/novosti-193_1031.html" TargetMode="External"/><Relationship Id="rId54" Type="http://schemas.openxmlformats.org/officeDocument/2006/relationships/hyperlink" Target="https://borisovskij-r31.gosweb.gosuslugi.ru/deyatelnost/antimonopolnyy-komplae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r-rono.ru/news/itogi-municipalnogo-tvorcheskogo-konkursa-gerb-moej-semi/" TargetMode="External"/><Relationship Id="rId24" Type="http://schemas.openxmlformats.org/officeDocument/2006/relationships/hyperlink" Target="https://sreda.dom.gosuslugi.ru/" TargetMode="External"/><Relationship Id="rId32" Type="http://schemas.openxmlformats.org/officeDocument/2006/relationships/hyperlink" Target="https://www.gosuslugi.ru/600168/1" TargetMode="External"/><Relationship Id="rId37" Type="http://schemas.openxmlformats.org/officeDocument/2006/relationships/hyperlink" Target="https://borisovskij-r31.gosweb.gosuslugi.ru/deyatelnost/napravleniya-deyatelnosti/gosuslugi/" TargetMode="External"/><Relationship Id="rId40" Type="http://schemas.openxmlformats.org/officeDocument/2006/relationships/hyperlink" Target="https://borisovskij-r31.gosweb.gosuslugi.ru/dlya-zhiteley/novosti-i-reportazhi/novosti-193_1027.html" TargetMode="External"/><Relationship Id="rId45" Type="http://schemas.openxmlformats.org/officeDocument/2006/relationships/hyperlink" Target="https://borisovskij-r31.gosweb.gosuslugi.ru/dlya-zhiteley/novosti-i-reportazhi/" TargetMode="External"/><Relationship Id="rId53" Type="http://schemas.openxmlformats.org/officeDocument/2006/relationships/hyperlink" Target="https://borisovskij-r31.gosweb.gosuslugi.ru/netcat_files/41/297/_302_r_ot_11.03.2024g..pdf" TargetMode="External"/><Relationship Id="rId58" Type="http://schemas.openxmlformats.org/officeDocument/2006/relationships/hyperlink" Target="file:///C:\Users\borisova\AppData\Local\Temp\_blank"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yperlink" Target="https://sreda.dom.gosuslugi.ru/" TargetMode="External"/><Relationship Id="rId28" Type="http://schemas.openxmlformats.org/officeDocument/2006/relationships/hyperlink" Target="https://borisovskij-r31.gosweb.gosuslugi.ru/ofitsialno/dokumenty/dokumenty-all-2494_4146.html" TargetMode="External"/><Relationship Id="rId36" Type="http://schemas.openxmlformats.org/officeDocument/2006/relationships/hyperlink" Target="https://www.gosuslugi.ru/600171/1" TargetMode="External"/><Relationship Id="rId49" Type="http://schemas.openxmlformats.org/officeDocument/2006/relationships/hyperlink" Target="https://borisovskij-r31.gosweb.gosuslugi.ru/deyatelnost/napravleniya-deyatelnosti/biznes-predprinimatelstvo/potrebitelskiy-rynok/" TargetMode="External"/><Relationship Id="rId57" Type="http://schemas.openxmlformats.org/officeDocument/2006/relationships/hyperlink" Target="https://borisovskij-r31.gosweb.gosuslugi.ru/ofitsialno/dokumenty/dokumenty-all-2494_%206041.html" TargetMode="External"/><Relationship Id="rId10" Type="http://schemas.openxmlformats.org/officeDocument/2006/relationships/hyperlink" Target="https://bor-rono.ru/news/municipalnyj-foto-marafon-moyasemyazazdorovyjobrazzhizni/" TargetMode="External"/><Relationship Id="rId19" Type="http://schemas.openxmlformats.org/officeDocument/2006/relationships/hyperlink" Target="https://borisovskij-r31.gosweb.gosuslugi.ru/spravochnik/torgovye-organizatsii/" TargetMode="External"/><Relationship Id="rId31" Type="http://schemas.openxmlformats.org/officeDocument/2006/relationships/hyperlink" Target="https://www.belgorodstroy.ru/zastrojshik" TargetMode="External"/><Relationship Id="rId44" Type="http://schemas.openxmlformats.org/officeDocument/2006/relationships/hyperlink" Target="https://borisovskij-r31.gosweb.gosuslugi.ru/deyatelnost/napravleniya-deyatelnosti/gradostroitelstvo/uslugi-v-sfere-gradostroitelstva/" TargetMode="External"/><Relationship Id="rId52" Type="http://schemas.openxmlformats.org/officeDocument/2006/relationships/hyperlink" Target="https://borisovskij-r31.gosweb.gosuslugi.ru/deyatelnost/napravleniya-deyatelnosti/razvitie-konkurentsii/"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r-rono.ru/news/pdd-dlya-vsej-semi-2/" TargetMode="External"/><Relationship Id="rId14" Type="http://schemas.openxmlformats.org/officeDocument/2006/relationships/hyperlink" Target="https://dom-tvorchestva.ru/" TargetMode="External"/><Relationship Id="rId22" Type="http://schemas.openxmlformats.org/officeDocument/2006/relationships/hyperlink" Target="https://borisovskij-r31.gosweb.gosuslugi.ru/deyatelnost/napravleniya-deyatelnosti/zhkh/" TargetMode="External"/><Relationship Id="rId27" Type="http://schemas.openxmlformats.org/officeDocument/2006/relationships/hyperlink" Target="https://www.mrsk-1.ru/" TargetMode="External"/><Relationship Id="rId30" Type="http://schemas.openxmlformats.org/officeDocument/2006/relationships/hyperlink" Target="https://borisovskij-r31.gosweb.gosuslugi.ru/spravochnik/torgovye-organizatsii/" TargetMode="External"/><Relationship Id="rId35" Type="http://schemas.openxmlformats.org/officeDocument/2006/relationships/hyperlink" Target="https://www.gosuslugi.ru/600153/1" TargetMode="External"/><Relationship Id="rId43" Type="http://schemas.openxmlformats.org/officeDocument/2006/relationships/hyperlink" Target="https://borisovskij-r31.gosweb.gosuslugi.ru/netcat_files/41/297/_117_ot_14.12.2022g..pdf" TargetMode="External"/><Relationship Id="rId48" Type="http://schemas.openxmlformats.org/officeDocument/2006/relationships/hyperlink" Target="https://borisovskij-r31.gosweb.gosuslugi.ru/spravochnik/torgovye-organizatsii/" TargetMode="External"/><Relationship Id="rId56" Type="http://schemas.openxmlformats.org/officeDocument/2006/relationships/hyperlink" Target="https://borisovka.info/deyatelnost/ekonomika/zemelnye-i-imushestvennye-otnosheniya-boris" TargetMode="External"/><Relationship Id="rId8" Type="http://schemas.openxmlformats.org/officeDocument/2006/relationships/endnotes" Target="endnotes.xml"/><Relationship Id="rId51" Type="http://schemas.openxmlformats.org/officeDocument/2006/relationships/hyperlink" Target="https://borisovskij-r31.gosweb.gosuslugi.ru/deyatelnost/napravleniya-deyatelnosti/razvitie-konkurentsi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0B81A8A-7E02-4B3E-B531-187188BF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94</Pages>
  <Words>23134</Words>
  <Characters>131867</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29</cp:revision>
  <cp:lastPrinted>2024-02-14T06:45:00Z</cp:lastPrinted>
  <dcterms:created xsi:type="dcterms:W3CDTF">2024-07-16T07:53:00Z</dcterms:created>
  <dcterms:modified xsi:type="dcterms:W3CDTF">2024-08-02T08:31:00Z</dcterms:modified>
</cp:coreProperties>
</file>