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D4" w:rsidRPr="007740D4" w:rsidRDefault="007740D4" w:rsidP="007740D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7740D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ПРОКУРАТУРА БЕЛГОРОДСКОЙ ОБЛАСТИ ПРОВОДИТ РЕГИОНАЛЬНЫЙ КОНКУРСНЫЙ ОТБОР ДЛЯ УЧАСТИЯ ДЕТЕЙ В ТЕМАТИЧЕСКОЙ ОБРАЗОВАТЕЛЬНОЙ ПРОГРАММЕ «ЮНЫЙ ПРАВОВЕД»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t>В рамках сотрудничества Генеральной прокуратуры Российской Федерации, Университета прокуратуры Российской Федерации и «Международного детского центра «Артек» проводится региональный этап конкурса на участие в тематической образовательной программе «Юный правовед».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7740D4">
        <w:rPr>
          <w:rFonts w:eastAsia="Times New Roman"/>
          <w:color w:val="auto"/>
          <w:sz w:val="24"/>
          <w:szCs w:val="24"/>
          <w:lang w:eastAsia="ru-RU"/>
        </w:rPr>
        <w:t>В 2020 году планируется организация 8 смен: с 14—15 февраля по 5–6 марта 2020 г. (смена № 2), с 30 апреля-1 мая по 20–21 мая 2020 г. (смена № 5), с 28–29 мая по 17—18 июня 2020 г. (смена № 6), с 8—9 августа по 28—29 августа 2020 г. (смена № 9), с 19—20 октября по 8—9 ноября 2020 г. (смена № 12), с 12—13</w:t>
      </w:r>
      <w:proofErr w:type="gramEnd"/>
      <w:r w:rsidRPr="007740D4">
        <w:rPr>
          <w:rFonts w:eastAsia="Times New Roman"/>
          <w:color w:val="auto"/>
          <w:sz w:val="24"/>
          <w:szCs w:val="24"/>
          <w:lang w:eastAsia="ru-RU"/>
        </w:rPr>
        <w:t xml:space="preserve"> ноября по 2—3 декабря 2020 г. (смена № 13), с 6—7 декабря по 26—27 декабря2020 г. (смена № 14), с 29—30 декабря 2020 г. по 18—19 января 2021 г. (смена № 15).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t>Отбор детей на участие в тематической смене осуществляется на конкурсной основе в заочной форме в 2 этапа: 1) на уровне прокуратур субъектов Российской Федерации и 2) конкурсной комиссией на базе Университета прокуратуры Российской Федерации.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t>В конкурсе участвуют дети — граждане Российской Федерации, которым на момент поездки в МДЦ «Артек» исполнится 10–17 лет включительно, имеющим 1,2,3 группы здоровья.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t>Для участия в конкурсе необходимо предоставить в печатном виде документы, указанные в п.2.4. Положения о конкурсе, а также участник конкурса обязан представить эссе на тему «Твори закон на благо общества», содержание которого должно отвечать требованиям п.4.3.2. Положения и приложения 2 к нему.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t xml:space="preserve">Обращаю внимание на то, что </w:t>
      </w:r>
      <w:proofErr w:type="gramStart"/>
      <w:r w:rsidRPr="007740D4">
        <w:rPr>
          <w:rFonts w:eastAsia="Times New Roman"/>
          <w:color w:val="auto"/>
          <w:sz w:val="24"/>
          <w:szCs w:val="24"/>
          <w:lang w:eastAsia="ru-RU"/>
        </w:rPr>
        <w:t>предусмотренная</w:t>
      </w:r>
      <w:proofErr w:type="gramEnd"/>
      <w:r w:rsidRPr="007740D4">
        <w:rPr>
          <w:rFonts w:eastAsia="Times New Roman"/>
          <w:color w:val="auto"/>
          <w:sz w:val="24"/>
          <w:szCs w:val="24"/>
          <w:lang w:eastAsia="ru-RU"/>
        </w:rPr>
        <w:t xml:space="preserve"> п. 2.2. Положения о конкурсе регистрация в автоматизированной информационной системе «Путевка», в настоящее время не требуется. Подробно с информацией об участии в тематической образовательной программе «Юный правовед» и условиях проведения конкурса можно ознакомиться на официальных сайтах Международного детского центра «Артек» и Университета прокуратуры Российской Федерации.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t>Организация регионального этапа осуществляется кадровым подразделением прокуратуры области: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7740D4">
        <w:rPr>
          <w:rFonts w:eastAsia="Times New Roman"/>
          <w:color w:val="auto"/>
          <w:sz w:val="24"/>
          <w:szCs w:val="24"/>
          <w:lang w:eastAsia="ru-RU"/>
        </w:rPr>
        <w:t>— в сменах № 2, 5, 6 в следующие сроки: </w:t>
      </w:r>
      <w:r w:rsidRPr="007740D4">
        <w:rPr>
          <w:rFonts w:eastAsia="Times New Roman"/>
          <w:b/>
          <w:bCs/>
          <w:color w:val="auto"/>
          <w:sz w:val="24"/>
          <w:szCs w:val="24"/>
          <w:lang w:eastAsia="ru-RU"/>
        </w:rPr>
        <w:t>до 28 января 2020 г. — прием документов,</w:t>
      </w:r>
      <w:r w:rsidRPr="007740D4">
        <w:rPr>
          <w:rFonts w:eastAsia="Times New Roman"/>
          <w:color w:val="auto"/>
          <w:sz w:val="24"/>
          <w:szCs w:val="24"/>
          <w:lang w:eastAsia="ru-RU"/>
        </w:rPr>
        <w:t> с 29 по 31 января 2020 г. — конкурсный отбор;</w:t>
      </w:r>
      <w:proofErr w:type="gramEnd"/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lastRenderedPageBreak/>
        <w:t>— в сменах № 9, 12, 13, 14, 15 в следующие сроки </w:t>
      </w:r>
      <w:r w:rsidRPr="007740D4">
        <w:rPr>
          <w:rFonts w:eastAsia="Times New Roman"/>
          <w:b/>
          <w:bCs/>
          <w:color w:val="auto"/>
          <w:sz w:val="24"/>
          <w:szCs w:val="24"/>
          <w:lang w:eastAsia="ru-RU"/>
        </w:rPr>
        <w:t>с 31 января по 01 апреля 2020 г. — прием документов, </w:t>
      </w:r>
      <w:r w:rsidRPr="007740D4">
        <w:rPr>
          <w:rFonts w:eastAsia="Times New Roman"/>
          <w:color w:val="auto"/>
          <w:sz w:val="24"/>
          <w:szCs w:val="24"/>
          <w:lang w:eastAsia="ru-RU"/>
        </w:rPr>
        <w:t>с 01 по 03 апреля 2020 г. — конкурсный отбор.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t xml:space="preserve">Заявки принимаются прокуратурой области по адресу: </w:t>
      </w:r>
      <w:proofErr w:type="gramStart"/>
      <w:r w:rsidRPr="007740D4">
        <w:rPr>
          <w:rFonts w:eastAsia="Times New Roman"/>
          <w:color w:val="auto"/>
          <w:sz w:val="24"/>
          <w:szCs w:val="24"/>
          <w:lang w:eastAsia="ru-RU"/>
        </w:rPr>
        <w:t>г</w:t>
      </w:r>
      <w:proofErr w:type="gramEnd"/>
      <w:r w:rsidRPr="007740D4">
        <w:rPr>
          <w:rFonts w:eastAsia="Times New Roman"/>
          <w:color w:val="auto"/>
          <w:sz w:val="24"/>
          <w:szCs w:val="24"/>
          <w:lang w:eastAsia="ru-RU"/>
        </w:rPr>
        <w:t>. Белгород, ул. Горького, д. 56а.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t>И.о. прокурора района</w:t>
      </w:r>
    </w:p>
    <w:p w:rsidR="007740D4" w:rsidRPr="007740D4" w:rsidRDefault="007740D4" w:rsidP="007740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7740D4">
        <w:rPr>
          <w:rFonts w:eastAsia="Times New Roman"/>
          <w:color w:val="auto"/>
          <w:sz w:val="24"/>
          <w:szCs w:val="24"/>
          <w:lang w:eastAsia="ru-RU"/>
        </w:rPr>
        <w:t>советник юстиции                                С.А. Баранов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D4"/>
    <w:rsid w:val="000D2F38"/>
    <w:rsid w:val="000E7439"/>
    <w:rsid w:val="00481BF9"/>
    <w:rsid w:val="007740D4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7740D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0D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40D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2022-07-25T07:30:00Z</dcterms:created>
  <dcterms:modified xsi:type="dcterms:W3CDTF">2022-07-25T07:30:00Z</dcterms:modified>
</cp:coreProperties>
</file>