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10" w:rsidRPr="00873410" w:rsidRDefault="00873410" w:rsidP="0087341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7341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«ПРОКУРАТУРОЙ РАЙОНА ВЫЯВЛЕНЫ НАРУШЕНИЯ ЗАКОНОДАТЕЛЬСТВА О ЗАНЯТОСТИ НАСЕЛЕНИЯ»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проведены проверки исполнения законодательства о занятости населения на территории Борисовского района.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Согласно пункту 3 статьи 25 Закона РФ от 19.04.1991 № 1032-1 «О занятости населения в РФ», работодатели обязаны ежемесячно представлять органам службы занятости информацию о наличии свободных рабочих мест.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 xml:space="preserve">Постановлением Правительства Белгородской области от 29.08.2011 № 326-пп утверждено «Положение о представлении работодателями в областные казенные учреждения </w:t>
      </w:r>
      <w:proofErr w:type="gramStart"/>
      <w:r w:rsidRPr="00873410">
        <w:rPr>
          <w:rFonts w:eastAsia="Times New Roman"/>
          <w:color w:val="auto"/>
          <w:sz w:val="24"/>
          <w:szCs w:val="24"/>
          <w:lang w:eastAsia="ru-RU"/>
        </w:rPr>
        <w:t>службы занятости населения Белгородской области информации</w:t>
      </w:r>
      <w:proofErr w:type="gramEnd"/>
      <w:r w:rsidRPr="00873410">
        <w:rPr>
          <w:rFonts w:eastAsia="Times New Roman"/>
          <w:color w:val="auto"/>
          <w:sz w:val="24"/>
          <w:szCs w:val="24"/>
          <w:lang w:eastAsia="ru-RU"/>
        </w:rPr>
        <w:t xml:space="preserve"> о наличии вакантных рабочих мест (должностей), выполнении квоты для приема на работу инвалидов» (далее Положение).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В соответствии с пунктом 1.3 Положения работодатели обязаны представлять в центры занятости информацию о наличии вакантных рабочих мест (должностей).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Информацию о наличии вакантных рабочих мест (должностей) все работодатели представляют в центры занятости по мере появления вакансий, но не реже одного раза в месяц (пункт 2.1 Положения).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Пунктом 3.1 Положения утверждено, что в случае непредставления в центры занятости информации о наличии вакантных рабочих мест (должностей) работодатели несут установленную законодательством ответственность.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В ходе проведенной проверки установлено, что в нескольких администрациях муниципального района «Борисовский район» Белгородской области, а также в одной коммерческой организации района с 01.01.2018 по 27.11.2018 ежемесячная информация о наличии вакантных рабочих мест в ОКУ «Борисовский районный центр занятости населения» не представлялась.</w:t>
      </w:r>
    </w:p>
    <w:p w:rsidR="00873410" w:rsidRPr="00873410" w:rsidRDefault="00873410" w:rsidP="0087341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73410">
        <w:rPr>
          <w:rFonts w:eastAsia="Times New Roman"/>
          <w:color w:val="auto"/>
          <w:sz w:val="24"/>
          <w:szCs w:val="24"/>
          <w:lang w:eastAsia="ru-RU"/>
        </w:rPr>
        <w:t>По результатам проверки в адрес глав администраций и руководителя организации внесены представления, которые находятся в стадии рассмотрения.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10"/>
    <w:rsid w:val="000E7439"/>
    <w:rsid w:val="00481BF9"/>
    <w:rsid w:val="008168AE"/>
    <w:rsid w:val="00873410"/>
    <w:rsid w:val="00CE2F0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7341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1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41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2022-07-25T06:28:00Z</dcterms:created>
  <dcterms:modified xsi:type="dcterms:W3CDTF">2022-07-25T06:28:00Z</dcterms:modified>
</cp:coreProperties>
</file>