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7F" w:rsidRPr="0024557F" w:rsidRDefault="0024557F" w:rsidP="0024557F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24557F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ПРОВЕДЕНА ПРОВЕРКА ИСПОЛНЕНИЯ ТРЕБОВАНИЙ ЗАКОНОДАТЕЛЬСТВА ПРИ РАЗМЕЩЕНИИ СВЕДЕНИЙ В ЕДИНОЙ ИНФОРМАЦИОННОЙ СИСТЕМЕ ЖИЛИЩНО-КОММУНАЛЬНОГО ХОЗЯЙСТВА</w:t>
      </w:r>
    </w:p>
    <w:p w:rsidR="0024557F" w:rsidRPr="0024557F" w:rsidRDefault="0024557F" w:rsidP="0024557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557F">
        <w:rPr>
          <w:rFonts w:eastAsia="Times New Roman"/>
          <w:color w:val="auto"/>
          <w:sz w:val="24"/>
          <w:szCs w:val="24"/>
          <w:lang w:eastAsia="ru-RU"/>
        </w:rPr>
        <w:t xml:space="preserve">Прокуратурой Борисовского района проведена проверка исполнения требований законодательства при размещении сведений в единой информационной системе жилищно-коммунального хозяйства на сайте в информационно-телекоммуникационной сети «Интернет» - </w:t>
      </w:r>
      <w:proofErr w:type="spellStart"/>
      <w:r w:rsidRPr="0024557F">
        <w:rPr>
          <w:rFonts w:eastAsia="Times New Roman"/>
          <w:color w:val="auto"/>
          <w:sz w:val="24"/>
          <w:szCs w:val="24"/>
          <w:lang w:eastAsia="ru-RU"/>
        </w:rPr>
        <w:t>dom.gosuslugi.ru</w:t>
      </w:r>
      <w:proofErr w:type="spellEnd"/>
      <w:r w:rsidRPr="0024557F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24557F" w:rsidRPr="0024557F" w:rsidRDefault="0024557F" w:rsidP="0024557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24557F">
        <w:rPr>
          <w:rFonts w:eastAsia="Times New Roman"/>
          <w:color w:val="auto"/>
          <w:sz w:val="24"/>
          <w:szCs w:val="24"/>
          <w:lang w:eastAsia="ru-RU"/>
        </w:rPr>
        <w:t>В ходе проверки установлено, что администрацией двух сельский поселений Борисовского района в нарушение требований п. 1 ст. </w:t>
      </w:r>
      <w:hyperlink r:id="rId4" w:anchor="KEmpWY1Xb2bm" w:tgtFrame="_blank" w:tooltip="Федеральный закон от 24.07.2007 N 209-ФЗ &gt; (ред. от 03.08.2018) &gt; &quot;О развитии малого и среднего предпринимательства в Российской Федерации&quot; &gt;  Статья 6. Основные цели и принципы государственной политики в области развития малого и среднего предприниматель" w:history="1">
        <w:r w:rsidRPr="0024557F">
          <w:rPr>
            <w:rFonts w:eastAsia="Times New Roman"/>
            <w:color w:val="E75A5A"/>
            <w:sz w:val="24"/>
            <w:szCs w:val="24"/>
            <w:lang w:eastAsia="ru-RU"/>
          </w:rPr>
          <w:t>6</w:t>
        </w:r>
      </w:hyperlink>
      <w:r w:rsidRPr="0024557F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24557F">
        <w:rPr>
          <w:rFonts w:eastAsia="Times New Roman"/>
          <w:color w:val="auto"/>
          <w:sz w:val="24"/>
          <w:szCs w:val="24"/>
          <w:lang w:eastAsia="ru-RU"/>
        </w:rPr>
        <w:t>пп</w:t>
      </w:r>
      <w:proofErr w:type="spellEnd"/>
      <w:r w:rsidRPr="0024557F">
        <w:rPr>
          <w:rFonts w:eastAsia="Times New Roman"/>
          <w:color w:val="auto"/>
          <w:sz w:val="24"/>
          <w:szCs w:val="24"/>
          <w:lang w:eastAsia="ru-RU"/>
        </w:rPr>
        <w:t>. 1-4 п. 16 ст. </w:t>
      </w:r>
      <w:hyperlink r:id="rId5" w:anchor="Ml9OfwNYEgmV" w:tgtFrame="_blank" w:tooltip="Федеральный закон от 24.07.2007 N 209-ФЗ &gt; (ред. от 03.08.2018) &gt; &quot;О развитии малого и среднего предпринимательства в Российской Федерации&quot; &gt;  Статья 7. Особенности нормативно-правового регулирования развития малого и среднего предпринимательства в Россий" w:history="1">
        <w:r w:rsidRPr="0024557F">
          <w:rPr>
            <w:rFonts w:eastAsia="Times New Roman"/>
            <w:color w:val="E75A5A"/>
            <w:sz w:val="24"/>
            <w:szCs w:val="24"/>
            <w:lang w:eastAsia="ru-RU"/>
          </w:rPr>
          <w:t>7</w:t>
        </w:r>
      </w:hyperlink>
      <w:r w:rsidRPr="0024557F">
        <w:rPr>
          <w:rFonts w:eastAsia="Times New Roman"/>
          <w:color w:val="auto"/>
          <w:sz w:val="24"/>
          <w:szCs w:val="24"/>
          <w:lang w:eastAsia="ru-RU"/>
        </w:rPr>
        <w:t> Федерального закона от 21 июля 2014 года № 209-ФЗ не размещена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реализации.</w:t>
      </w:r>
      <w:proofErr w:type="gramEnd"/>
    </w:p>
    <w:p w:rsidR="0024557F" w:rsidRPr="0024557F" w:rsidRDefault="0024557F" w:rsidP="0024557F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24557F">
        <w:rPr>
          <w:rFonts w:eastAsia="Times New Roman"/>
          <w:color w:val="auto"/>
          <w:sz w:val="24"/>
          <w:szCs w:val="24"/>
          <w:lang w:eastAsia="ru-RU"/>
        </w:rPr>
        <w:t>По фактам выявленных нарушений в адрес глав двух сельский поселений Борисовского района внесены представления, которые рассмотрены  и удовлетворены. Должностные лица привлечены административной ответственности по части 2 статьи 13.19.2 Кодекса РФ об административных правонарушениях.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57F"/>
    <w:rsid w:val="000E7439"/>
    <w:rsid w:val="00217289"/>
    <w:rsid w:val="0024557F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24557F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57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57F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5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87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dact.ru/law/federalnyi-zakon-ot-24072007-n-209-fz-o/" TargetMode="External"/><Relationship Id="rId4" Type="http://schemas.openxmlformats.org/officeDocument/2006/relationships/hyperlink" Target="http://sudact.ru/law/federalnyi-zakon-ot-24072007-n-209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2022-07-25T12:37:00Z</dcterms:created>
  <dcterms:modified xsi:type="dcterms:W3CDTF">2022-07-25T12:38:00Z</dcterms:modified>
</cp:coreProperties>
</file>