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E" w:rsidRPr="00865BCE" w:rsidRDefault="00865BCE" w:rsidP="00865BC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65BC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ПРОВЕДЕНА ПРОВЕРКА ЗАКОНОДАТЕЛЬСТВА ОБ ОХРАНЕ ЖИЗНИ ЛЮДЕЙ НА ВОДНЫХ ОБЪЕКТАХ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Прокуратурой района проведена проверка законодательства об охране жизни людей на водных объектах на поднадзорной территории.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распоряжением администрации городского поселения «Поселок Борисовка» от 3 апреля 2016 года № 153-р «О купальном сезоне на водоемах городского поселения «Поселок Борисовка», определено место для купания – «Озеро Баланда», расположенного по адресу: Белгородская область, Борисовский район, поселок Борисовка, улица Песчаная.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В соответствии с п.п. 15, 26 ч. 1 ст. 14 Федерального закона от 06.10.2003 № 131-ФЗ «Об общих принципах организации местного самоуправления в Российской Федерации», к вопросам местного значения городского поселения относится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а также осуществление мероприятий по обеспечению безопасности людей на водных объектах, охране их жизни и здоровья.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Белгородской области от 04.04.2022 № 183-пп утверждены правила Правил охраны жизни людей на водных объектах в Белгородской области (далее правила). 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В нарушении вышеуказанных правил на территории «Озера Баланда» на момент проверки установлено, что: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1. Не обеспечено дежурство спасателей для предупреждения несчастных случаев с людьми и оказания помощи терпящим бедствие на воде.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2. Границы плавания для купания детей не обозначены.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3. Не обеспечить информирование посетителей: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- о возможности купания и безопасного пользования пляжем путем установки сигнальных флагов, звукового оповещения, установки знаков безопасности и размещением информации на информационных стендах;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- о прогнозе погоды на текущую дату, температуре воды и воздуха;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- о схеме пляжа и зоны купания с указанием опасных мест и глубин, мест расположения спасателей.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t>4.Спасательный пост не оснащен спасательной лодкой, спасательными жилетами, спасательным линем, спасательным кругом, медицинской аптечкой для оказания первой медицинской помощи пострадавшим, биноклем, электромегафоном.</w:t>
      </w:r>
    </w:p>
    <w:p w:rsidR="00865BCE" w:rsidRPr="00865BCE" w:rsidRDefault="00865BCE" w:rsidP="00865BC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65BCE">
        <w:rPr>
          <w:rFonts w:eastAsia="Times New Roman"/>
          <w:color w:val="auto"/>
          <w:sz w:val="24"/>
          <w:szCs w:val="24"/>
          <w:lang w:eastAsia="ru-RU"/>
        </w:rPr>
        <w:lastRenderedPageBreak/>
        <w:t>В связи с выявленными нарушениями в адрес главы администрации п. Борисовка внесено представление.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BCE"/>
    <w:rsid w:val="000E7439"/>
    <w:rsid w:val="002B6823"/>
    <w:rsid w:val="00481BF9"/>
    <w:rsid w:val="008168AE"/>
    <w:rsid w:val="00865BC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65BC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C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BC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2022-07-26T10:49:00Z</dcterms:created>
  <dcterms:modified xsi:type="dcterms:W3CDTF">2022-07-26T10:49:00Z</dcterms:modified>
</cp:coreProperties>
</file>