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5D" w:rsidRPr="009C0B5D" w:rsidRDefault="009C0B5D" w:rsidP="009C0B5D">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9C0B5D">
        <w:rPr>
          <w:rFonts w:ascii="inherit" w:eastAsia="Times New Roman" w:hAnsi="inherit"/>
          <w:caps/>
          <w:color w:val="auto"/>
          <w:kern w:val="36"/>
          <w:sz w:val="48"/>
          <w:szCs w:val="48"/>
          <w:lang w:eastAsia="ru-RU"/>
        </w:rPr>
        <w:t>ПРОВЕРКА ЗАКОНОДАТЕЛЬСТВА ОБ АВТОМОБИЛЬНЫХ ДОРОГАХ И ДОРОЖНОЙ ДЕЯТЕЛЬНОСТИ</w:t>
      </w:r>
    </w:p>
    <w:p w:rsidR="009C0B5D" w:rsidRPr="009C0B5D" w:rsidRDefault="009C0B5D" w:rsidP="009C0B5D">
      <w:pPr>
        <w:spacing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Прокуратурой Борисовского района проведена проверка исполнения требований федерального законодательства об автомобильных дорогах и дорожной деятельности.</w:t>
      </w:r>
    </w:p>
    <w:p w:rsidR="009C0B5D" w:rsidRPr="009C0B5D" w:rsidRDefault="009C0B5D" w:rsidP="009C0B5D">
      <w:pPr>
        <w:spacing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 xml:space="preserve">В соответствии с п. 4.2 ГОСТ </w:t>
      </w:r>
      <w:proofErr w:type="gramStart"/>
      <w:r w:rsidRPr="009C0B5D">
        <w:rPr>
          <w:rFonts w:eastAsia="Times New Roman"/>
          <w:color w:val="auto"/>
          <w:sz w:val="24"/>
          <w:szCs w:val="24"/>
          <w:lang w:eastAsia="ru-RU"/>
        </w:rPr>
        <w:t>Р</w:t>
      </w:r>
      <w:proofErr w:type="gramEnd"/>
      <w:r w:rsidRPr="009C0B5D">
        <w:rPr>
          <w:rFonts w:eastAsia="Times New Roman"/>
          <w:color w:val="auto"/>
          <w:sz w:val="24"/>
          <w:szCs w:val="24"/>
          <w:lang w:eastAsia="ru-RU"/>
        </w:rPr>
        <w:t xml:space="preserve"> 50597-2017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9C0B5D" w:rsidRPr="009C0B5D" w:rsidRDefault="009C0B5D" w:rsidP="009C0B5D">
      <w:pPr>
        <w:spacing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Вместе с тем, администрацией городского поселения «Поселок Борисовка» муниципального района «Борисовский район» Белгородской области ненадлежащим образом исполняется обязанность по содержанию автомобильных дорог общего пользования в соответствующем законодательству состоянии.</w:t>
      </w:r>
    </w:p>
    <w:p w:rsidR="009C0B5D" w:rsidRPr="009C0B5D" w:rsidRDefault="009C0B5D" w:rsidP="009C0B5D">
      <w:pPr>
        <w:spacing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 xml:space="preserve">Так, на основании п. 6.2.1. ГОСТ </w:t>
      </w:r>
      <w:proofErr w:type="gramStart"/>
      <w:r w:rsidRPr="009C0B5D">
        <w:rPr>
          <w:rFonts w:eastAsia="Times New Roman"/>
          <w:color w:val="auto"/>
          <w:sz w:val="24"/>
          <w:szCs w:val="24"/>
          <w:lang w:eastAsia="ru-RU"/>
        </w:rPr>
        <w:t>Р</w:t>
      </w:r>
      <w:proofErr w:type="gramEnd"/>
      <w:r w:rsidRPr="009C0B5D">
        <w:rPr>
          <w:rFonts w:eastAsia="Times New Roman"/>
          <w:color w:val="auto"/>
          <w:sz w:val="24"/>
          <w:szCs w:val="24"/>
          <w:lang w:eastAsia="ru-RU"/>
        </w:rPr>
        <w:t xml:space="preserve"> 50597-2017 дороги и улицы должны быть обустроены дорожными знаками по ГОСТ 32945, изображения, символы и надписи, фотометрические и </w:t>
      </w:r>
      <w:proofErr w:type="spellStart"/>
      <w:r w:rsidRPr="009C0B5D">
        <w:rPr>
          <w:rFonts w:eastAsia="Times New Roman"/>
          <w:color w:val="auto"/>
          <w:sz w:val="24"/>
          <w:szCs w:val="24"/>
          <w:lang w:eastAsia="ru-RU"/>
        </w:rPr>
        <w:t>колометрические</w:t>
      </w:r>
      <w:proofErr w:type="spellEnd"/>
      <w:r w:rsidRPr="009C0B5D">
        <w:rPr>
          <w:rFonts w:eastAsia="Times New Roman"/>
          <w:color w:val="auto"/>
          <w:sz w:val="24"/>
          <w:szCs w:val="24"/>
          <w:lang w:eastAsia="ru-RU"/>
        </w:rPr>
        <w:t xml:space="preserve"> характеристики которых должны соответствовать ГОСТ Р 52290, знаками переменной информации (далее - ЗПИ) - по ГОСТ 32865. Знаки должны быть установлены по ГОСТ </w:t>
      </w:r>
      <w:proofErr w:type="gramStart"/>
      <w:r w:rsidRPr="009C0B5D">
        <w:rPr>
          <w:rFonts w:eastAsia="Times New Roman"/>
          <w:color w:val="auto"/>
          <w:sz w:val="24"/>
          <w:szCs w:val="24"/>
          <w:lang w:eastAsia="ru-RU"/>
        </w:rPr>
        <w:t>Р</w:t>
      </w:r>
      <w:proofErr w:type="gramEnd"/>
      <w:r w:rsidRPr="009C0B5D">
        <w:rPr>
          <w:rFonts w:eastAsia="Times New Roman"/>
          <w:color w:val="auto"/>
          <w:sz w:val="24"/>
          <w:szCs w:val="24"/>
          <w:lang w:eastAsia="ru-RU"/>
        </w:rPr>
        <w:t xml:space="preserve"> 52289 в соответствии с утвержденным проектом (схемой) организации дорожного движения.</w:t>
      </w:r>
    </w:p>
    <w:p w:rsidR="009C0B5D" w:rsidRPr="009C0B5D" w:rsidRDefault="009C0B5D" w:rsidP="009C0B5D">
      <w:pPr>
        <w:spacing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Согласно схеме организации дорожного движения (дислокации дорожных знаков) на улицы п. Борисовка (том II), утвержденной главой администрации городского поселения «Поселок Борисовка» муниципального района «Борисовский район» Белгородской области, на улице Советская п. Борисовка на 5 км + 200 м должен быть установлен дорожный знак 5.19.1 (5.19.2).</w:t>
      </w:r>
    </w:p>
    <w:p w:rsidR="009C0B5D" w:rsidRPr="009C0B5D" w:rsidRDefault="009C0B5D" w:rsidP="009C0B5D">
      <w:pPr>
        <w:spacing w:before="100" w:beforeAutospacing="1"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Однако, в нарушение указанных требований и схемы организации дорожного движения, на улице Советская п. Борисовка на 5 км + 200 м указанный дорожный знак отсутствуют.</w:t>
      </w:r>
    </w:p>
    <w:p w:rsidR="009C0B5D" w:rsidRPr="009C0B5D" w:rsidRDefault="009C0B5D" w:rsidP="009C0B5D">
      <w:pPr>
        <w:spacing w:after="100" w:afterAutospacing="1"/>
        <w:ind w:firstLine="0"/>
        <w:jc w:val="left"/>
        <w:rPr>
          <w:rFonts w:eastAsia="Times New Roman"/>
          <w:color w:val="auto"/>
          <w:sz w:val="24"/>
          <w:szCs w:val="24"/>
          <w:lang w:eastAsia="ru-RU"/>
        </w:rPr>
      </w:pPr>
      <w:proofErr w:type="gramStart"/>
      <w:r w:rsidRPr="009C0B5D">
        <w:rPr>
          <w:rFonts w:eastAsia="Times New Roman"/>
          <w:color w:val="auto"/>
          <w:sz w:val="24"/>
          <w:szCs w:val="24"/>
          <w:lang w:eastAsia="ru-RU"/>
        </w:rPr>
        <w:t>Приоритет направлений на пересечении ул. Советская - ул. Борисовская, на ул. Советская – ул. Луначарская, ул. Первомайская – ул. Борисовская не соответствует схеме организации дорожного движения, соответствующие изменения в схему так и не вносились.</w:t>
      </w:r>
      <w:proofErr w:type="gramEnd"/>
    </w:p>
    <w:p w:rsidR="009C0B5D" w:rsidRPr="009C0B5D" w:rsidRDefault="009C0B5D" w:rsidP="009C0B5D">
      <w:pPr>
        <w:spacing w:after="100" w:afterAutospacing="1"/>
        <w:ind w:firstLine="0"/>
        <w:jc w:val="left"/>
        <w:rPr>
          <w:rFonts w:eastAsia="Times New Roman"/>
          <w:color w:val="auto"/>
          <w:sz w:val="24"/>
          <w:szCs w:val="24"/>
          <w:lang w:eastAsia="ru-RU"/>
        </w:rPr>
      </w:pPr>
      <w:r w:rsidRPr="009C0B5D">
        <w:rPr>
          <w:rFonts w:eastAsia="Times New Roman"/>
          <w:color w:val="auto"/>
          <w:sz w:val="24"/>
          <w:szCs w:val="24"/>
          <w:lang w:eastAsia="ru-RU"/>
        </w:rPr>
        <w:t>В связи с выявленными нарушениями в адрес главы администрации п. Борисовка внесено представление.</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B5D"/>
    <w:rsid w:val="000E7439"/>
    <w:rsid w:val="00481BF9"/>
    <w:rsid w:val="008168AE"/>
    <w:rsid w:val="009213D2"/>
    <w:rsid w:val="009C0B5D"/>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9C0B5D"/>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B5D"/>
    <w:rPr>
      <w:rFonts w:eastAsia="Times New Roman"/>
      <w:b/>
      <w:bCs/>
      <w:color w:val="auto"/>
      <w:kern w:val="36"/>
      <w:sz w:val="48"/>
      <w:szCs w:val="48"/>
      <w:lang w:eastAsia="ru-RU"/>
    </w:rPr>
  </w:style>
  <w:style w:type="paragraph" w:styleId="a3">
    <w:name w:val="Normal (Web)"/>
    <w:basedOn w:val="a"/>
    <w:uiPriority w:val="99"/>
    <w:semiHidden/>
    <w:unhideWhenUsed/>
    <w:rsid w:val="009C0B5D"/>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893736957">
      <w:bodyDiv w:val="1"/>
      <w:marLeft w:val="0"/>
      <w:marRight w:val="0"/>
      <w:marTop w:val="0"/>
      <w:marBottom w:val="0"/>
      <w:divBdr>
        <w:top w:val="none" w:sz="0" w:space="0" w:color="auto"/>
        <w:left w:val="none" w:sz="0" w:space="0" w:color="auto"/>
        <w:bottom w:val="none" w:sz="0" w:space="0" w:color="auto"/>
        <w:right w:val="none" w:sz="0" w:space="0" w:color="auto"/>
      </w:divBdr>
      <w:divsChild>
        <w:div w:id="2015766687">
          <w:marLeft w:val="-225"/>
          <w:marRight w:val="-225"/>
          <w:marTop w:val="0"/>
          <w:marBottom w:val="0"/>
          <w:divBdr>
            <w:top w:val="none" w:sz="0" w:space="0" w:color="auto"/>
            <w:left w:val="none" w:sz="0" w:space="0" w:color="auto"/>
            <w:bottom w:val="none" w:sz="0" w:space="0" w:color="auto"/>
            <w:right w:val="none" w:sz="0" w:space="0" w:color="auto"/>
          </w:divBdr>
          <w:divsChild>
            <w:div w:id="10332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2022-07-26T10:33:00Z</dcterms:created>
  <dcterms:modified xsi:type="dcterms:W3CDTF">2022-07-26T10:33:00Z</dcterms:modified>
</cp:coreProperties>
</file>