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37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! План дистанционных обучающих мероприятий </w:t>
      </w:r>
    </w:p>
    <w:p w:rsidR="00303837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для участников оборота товаров, подлежащих обязательной </w:t>
      </w:r>
    </w:p>
    <w:p w:rsidR="008D5352" w:rsidRPr="00F96FDE" w:rsidRDefault="008D5352" w:rsidP="00303837">
      <w:pPr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маркировке средствами идентификации (</w:t>
      </w:r>
      <w:r w:rsidR="00CB5FCE"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март </w:t>
      </w:r>
      <w:r w:rsidRPr="00F96F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2024 год)</w:t>
      </w:r>
    </w:p>
    <w:p w:rsidR="008D5352" w:rsidRPr="00F96FDE" w:rsidRDefault="008D5352" w:rsidP="008D5352">
      <w:pPr>
        <w:ind w:left="-567" w:firstLine="709"/>
        <w:rPr>
          <w:rFonts w:ascii="Times New Roman" w:hAnsi="Times New Roman" w:cs="Times New Roman"/>
          <w:sz w:val="27"/>
          <w:szCs w:val="27"/>
        </w:rPr>
      </w:pPr>
    </w:p>
    <w:p w:rsidR="008D5352" w:rsidRPr="00F96FDE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F96FDE">
        <w:rPr>
          <w:rFonts w:ascii="Times New Roman" w:hAnsi="Times New Roman" w:cs="Times New Roman"/>
          <w:sz w:val="27"/>
          <w:szCs w:val="27"/>
        </w:rPr>
        <w:t>Минпромторгом</w:t>
      </w:r>
      <w:proofErr w:type="spellEnd"/>
      <w:r w:rsidRPr="00F96FDE">
        <w:rPr>
          <w:rFonts w:ascii="Times New Roman" w:hAnsi="Times New Roman" w:cs="Times New Roman"/>
          <w:sz w:val="27"/>
          <w:szCs w:val="27"/>
        </w:rPr>
        <w:t xml:space="preserve"> России совместно с оператором системы маркировки ООО «</w:t>
      </w:r>
      <w:hyperlink r:id="rId5" w:tooltip="Оператор-ЦРПТ" w:history="1">
        <w:r w:rsidRPr="00F96FDE">
          <w:rPr>
            <w:rFonts w:ascii="Times New Roman" w:hAnsi="Times New Roman" w:cs="Times New Roman"/>
            <w:sz w:val="27"/>
            <w:szCs w:val="27"/>
          </w:rPr>
          <w:t>Оператор-ЦРПТ</w:t>
        </w:r>
      </w:hyperlink>
      <w:r w:rsidRPr="00F96FDE">
        <w:rPr>
          <w:rFonts w:ascii="Times New Roman" w:hAnsi="Times New Roman" w:cs="Times New Roman"/>
          <w:sz w:val="27"/>
          <w:szCs w:val="27"/>
        </w:rPr>
        <w:t xml:space="preserve">» подготовлен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план обучающих разъяснительных дистанционных мероприятий </w:t>
      </w:r>
      <w:r w:rsidRPr="00F96FDE">
        <w:rPr>
          <w:rFonts w:ascii="Times New Roman" w:hAnsi="Times New Roman" w:cs="Times New Roman"/>
          <w:sz w:val="27"/>
          <w:szCs w:val="27"/>
        </w:rPr>
        <w:br/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на </w:t>
      </w:r>
      <w:r w:rsidR="00CB5FCE"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 xml:space="preserve">март </w:t>
      </w:r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2024 года (и</w:t>
      </w:r>
      <w:r w:rsidRPr="00F96FDE">
        <w:rPr>
          <w:rFonts w:ascii="Times New Roman" w:hAnsi="Times New Roman" w:cs="Times New Roman"/>
          <w:sz w:val="27"/>
          <w:szCs w:val="27"/>
        </w:rPr>
        <w:t xml:space="preserve">нформация размещена на официальном сайте государственной системы маркировки и прослеживания «Честный знак» </w:t>
      </w:r>
      <w:hyperlink r:id="rId6" w:tgtFrame="_blank" w:tooltip="https://честныйзнак.рф/lectures/" w:history="1">
        <w:r w:rsidRPr="00F96FDE">
          <w:rPr>
            <w:rStyle w:val="a6"/>
            <w:rFonts w:ascii="Times New Roman" w:hAnsi="Times New Roman" w:cs="Times New Roman"/>
            <w:sz w:val="27"/>
            <w:szCs w:val="27"/>
          </w:rPr>
          <w:t>по ссылке</w:t>
        </w:r>
      </w:hyperlink>
      <w:r w:rsidRPr="00F96FDE">
        <w:rPr>
          <w:rStyle w:val="a6"/>
          <w:rFonts w:ascii="Times New Roman" w:hAnsi="Times New Roman" w:cs="Times New Roman"/>
          <w:color w:val="auto"/>
          <w:sz w:val="27"/>
          <w:szCs w:val="27"/>
          <w:u w:val="none"/>
        </w:rPr>
        <w:t>).</w:t>
      </w:r>
    </w:p>
    <w:p w:rsidR="008D5352" w:rsidRPr="00F96FDE" w:rsidRDefault="008D535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FDE">
        <w:rPr>
          <w:rFonts w:ascii="Times New Roman" w:hAnsi="Times New Roman" w:cs="Times New Roman"/>
          <w:sz w:val="27"/>
          <w:szCs w:val="27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8D40B2" w:rsidRPr="00F96FDE" w:rsidRDefault="008D40B2" w:rsidP="008D5352">
      <w:pPr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923" w:type="dxa"/>
        <w:tblInd w:w="-572" w:type="dxa"/>
        <w:tblLayout w:type="fixed"/>
        <w:tblLook w:val="04A0"/>
      </w:tblPr>
      <w:tblGrid>
        <w:gridCol w:w="1560"/>
        <w:gridCol w:w="8363"/>
      </w:tblGrid>
      <w:tr w:rsidR="00F96FDE" w:rsidRPr="00F96FDE" w:rsidTr="00F96FD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96FD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План мероприятий март 2024</w:t>
            </w:r>
          </w:p>
          <w:p w:rsidR="00CB5FCE" w:rsidRPr="00F96FDE" w:rsidRDefault="00CB5FCE" w:rsidP="00572D25">
            <w:pPr>
              <w:tabs>
                <w:tab w:val="left" w:pos="2810"/>
              </w:tabs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F96FDE" w:rsidRPr="00F96FDE" w:rsidTr="00F96FDE">
        <w:trPr>
          <w:trHeight w:val="3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br/>
              <w:t>Четверг</w:t>
            </w:r>
            <w:r w:rsidRPr="00F96FDE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iiko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Константин Иванов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компании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iiko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7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/?ELEMENT_ID=432197</w:t>
              </w:r>
            </w:hyperlink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Вторник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растительных масел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Таисия Сергеева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управления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безакцизной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пищевой продукции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</w:t>
            </w:r>
            <w:bookmarkStart w:id="0" w:name="_GoBack"/>
            <w:bookmarkEnd w:id="0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ников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Департамента производственных решений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Александр Балыков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«Альфа технологии»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8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/?ELEMENT_ID=432250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13 марта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Среда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ТГ Морепродукты: Экспорт и импорт подконтрольной продукции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Саяхов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проектов Управление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безакцизных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товарных групп</w:t>
            </w:r>
          </w:p>
          <w:p w:rsidR="00CB5FCE" w:rsidRPr="00F96FDE" w:rsidRDefault="007438CB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/?ELEMENT_ID=432322</w:t>
              </w:r>
            </w:hyperlink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Партнерский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ЭВОТОР «Разрешительный режим работы на кассах с 1 апреля. Как подготовиться»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Григорий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Исламкин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продукта «Маркировка» в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Эвоторе</w:t>
            </w:r>
            <w:proofErr w:type="spellEnd"/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Евгений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Баталин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проектов, ЭВОТОР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Зинаида Цветкова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Ведущий менеджер,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Эвотор</w:t>
            </w:r>
            <w:proofErr w:type="spellEnd"/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Пронин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Менеджер проекта группы по партнерским решениям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10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/?ELEMENT_ID=431995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DocsInBox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Максим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Беденьгов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11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/?ELEMENT_ID=432201</w:t>
              </w:r>
            </w:hyperlink>
            <w:r w:rsidR="00CB5FCE" w:rsidRPr="00F96FDE">
              <w:rPr>
                <w:rFonts w:ascii="Times New Roman" w:hAnsi="Times New Roman" w:cs="Times New Roman"/>
              </w:rPr>
              <w:br/>
            </w: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Расширение перечня товаров легкой промышленности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5FCE" w:rsidRPr="00F96FDE" w:rsidRDefault="007438CB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/?ELEMENT_ID=432217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Типографское нанесение как метод маркировки кормов для животных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Ирина Ларина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ТГ Корма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Варвара Михайлова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3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/?ELEMENT_ID=432274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Вторник 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Агрегация в воде и напитках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Данила Севостьянов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Технический руководитель проектов департамента производственных решений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Бурков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Комерчекий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К-сервис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Алексей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Гурдюмов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ПКФ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Инавтоматика</w:t>
            </w:r>
            <w:proofErr w:type="spellEnd"/>
          </w:p>
          <w:p w:rsidR="00CB5FCE" w:rsidRPr="00F96FDE" w:rsidRDefault="007438CB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/?ELEMENT_ID=432258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Вторник 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Объемно-сортовой учет в обороте антисептиков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Алена Игнатова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внедрения отдела технического внедрения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15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/?ELEMENT_ID=432246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hAnsi="Times New Roman" w:cs="Times New Roman"/>
              </w:rPr>
              <w:t>Среда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икры осетровых и икры лососевых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:rsidR="00CB5FCE" w:rsidRPr="00F96FDE" w:rsidRDefault="007438CB" w:rsidP="00F96FDE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hyperlink r:id="rId16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/?ELEMENT_ID=432327</w:t>
              </w:r>
            </w:hyperlink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Среда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Описание товаров легкой промышленности в Национальном каталоге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17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/?ELEMENT_ID=432221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Среда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Готовые решения для малого бизнеса. Маркировка безалкогольных напитков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ЕленаМясникова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Вода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Иван Дворников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  <w:t>Департамента производственных решений</w:t>
            </w:r>
          </w:p>
          <w:p w:rsidR="00CB5FCE" w:rsidRPr="00F96FDE" w:rsidRDefault="007438CB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/?ELEMENT_ID=432254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rPr>
          <w:trHeight w:val="1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Общий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по процессам запуска розницы /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Юрий Гордеев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19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/?ELEMENT_ID=432205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Ответы на вопросы по маркировке Антисептиков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20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/?ELEMENT_ID=432229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Пятница 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Маркировка отдельных видов товаров для детей (игр и игрушек)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Юлия 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Гузиева</w:t>
            </w:r>
            <w:proofErr w:type="spellEnd"/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«Игрушки»</w:t>
            </w: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21" w:history="1"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https://xn--80ajghhoc2aj1c8b.xn--p1ai/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lectures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</w:t>
              </w:r>
              <w:proofErr w:type="spellStart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vebinary</w:t>
              </w:r>
              <w:proofErr w:type="spellEnd"/>
              <w:r w:rsidRPr="00F96FDE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/?ELEMENT_ID=432225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rPr>
          <w:trHeight w:val="21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Среда</w:t>
            </w:r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ТГ Морепродукты: Q&amp;A: Мобильное приложение «Честный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ЗНАК</w:t>
            </w: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>изнес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 для Товарной группы «Икра»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Антонина Калугина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проектов товарной группы «Морепродукты»</w:t>
            </w:r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Игорь Комаров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Аккаунт-менеджер группы внедрения</w:t>
            </w:r>
          </w:p>
          <w:p w:rsidR="00CB5FCE" w:rsidRPr="00F96FDE" w:rsidRDefault="007438CB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</w:rPr>
            </w:pPr>
            <w:hyperlink r:id="rId22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/?ELEMENT_ID=432332</w:t>
              </w:r>
            </w:hyperlink>
          </w:p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rPr>
          <w:trHeight w:val="1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</w:t>
            </w:r>
            <w:r w:rsidRPr="00F96FDE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6FDE">
              <w:rPr>
                <w:rFonts w:ascii="Times New Roman" w:hAnsi="Times New Roman" w:cs="Times New Roman"/>
                <w:b/>
                <w:bCs/>
              </w:rPr>
              <w:t>Партнерский</w:t>
            </w:r>
            <w:proofErr w:type="gram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вебинар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R_keeper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 xml:space="preserve"> «Маркировка пива в </w:t>
            </w:r>
            <w:proofErr w:type="spellStart"/>
            <w:r w:rsidRPr="00F96FDE">
              <w:rPr>
                <w:rFonts w:ascii="Times New Roman" w:hAnsi="Times New Roman" w:cs="Times New Roman"/>
                <w:b/>
                <w:bCs/>
              </w:rPr>
              <w:t>HoReCa</w:t>
            </w:r>
            <w:proofErr w:type="spellEnd"/>
            <w:r w:rsidRPr="00F96FDE">
              <w:rPr>
                <w:rFonts w:ascii="Times New Roman" w:hAnsi="Times New Roman" w:cs="Times New Roman"/>
                <w:b/>
                <w:bCs/>
              </w:rPr>
              <w:t>»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Алексей Родин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товарной группы «Пиво и пивные напитки»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23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/?ELEMENT_ID=432209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FDE" w:rsidRPr="00F96FDE" w:rsidTr="00F96FDE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</w:t>
            </w:r>
            <w:r w:rsidRPr="00F96FDE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  <w:r w:rsidRPr="00F96FDE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Маркировка товаров легкой промышленности (остатки) по </w:t>
            </w: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>расширенному перечню товаров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hAnsi="Times New Roman" w:cs="Times New Roman"/>
                <w:b/>
                <w:bCs/>
              </w:rPr>
              <w:t>Спикеры:</w:t>
            </w:r>
            <w:r w:rsidRPr="00F96FDE">
              <w:rPr>
                <w:rFonts w:ascii="Times New Roman" w:hAnsi="Times New Roman" w:cs="Times New Roman"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Софья Сомова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товарной группы проекта «Обувь/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Легпром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24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/?ELEMENT_ID=432213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</w:rPr>
            </w:pPr>
          </w:p>
        </w:tc>
      </w:tr>
      <w:tr w:rsidR="00F96FDE" w:rsidRPr="00F96FDE" w:rsidTr="00F96FDE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D55768">
            <w:pPr>
              <w:rPr>
                <w:rFonts w:ascii="Times New Roman" w:hAnsi="Times New Roman" w:cs="Times New Roman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28 </w:t>
            </w:r>
            <w:r w:rsidR="00D55768" w:rsidRPr="00F96FDE">
              <w:rPr>
                <w:rFonts w:ascii="Times New Roman" w:hAnsi="Times New Roman" w:cs="Times New Roman"/>
                <w:b/>
                <w:bCs/>
              </w:rPr>
              <w:t>м</w:t>
            </w:r>
            <w:r w:rsidRPr="00F96FDE">
              <w:rPr>
                <w:rFonts w:ascii="Times New Roman" w:hAnsi="Times New Roman" w:cs="Times New Roman"/>
                <w:b/>
                <w:bCs/>
              </w:rPr>
              <w:t>арта</w:t>
            </w:r>
            <w:r w:rsidRPr="00F96FDE">
              <w:rPr>
                <w:rFonts w:ascii="Times New Roman" w:hAnsi="Times New Roman" w:cs="Times New Roman"/>
              </w:rPr>
              <w:t xml:space="preserve"> Четверг 12:00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CE" w:rsidRPr="00F96FDE" w:rsidRDefault="00CB5FCE" w:rsidP="00572D2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6FDE">
              <w:rPr>
                <w:rFonts w:ascii="Times New Roman" w:hAnsi="Times New Roman" w:cs="Times New Roman"/>
                <w:b/>
                <w:bCs/>
              </w:rPr>
              <w:t>Ответы на вопросы по маркировке медицинских изделий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  <w:t>Спикеры:</w:t>
            </w:r>
            <w:r w:rsidRPr="00F96FDE">
              <w:rPr>
                <w:rFonts w:ascii="Times New Roman" w:hAnsi="Times New Roman" w:cs="Times New Roman"/>
                <w:b/>
                <w:bCs/>
              </w:rPr>
              <w:br/>
            </w:r>
            <w:r w:rsidRPr="00F9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Вероника Корсакова</w:t>
            </w:r>
          </w:p>
          <w:p w:rsidR="00CB5FCE" w:rsidRPr="00F96FDE" w:rsidRDefault="00CB5FCE" w:rsidP="00572D25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Руководитель проекта группа проекта «</w:t>
            </w:r>
            <w:proofErr w:type="spellStart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Фарма</w:t>
            </w:r>
            <w:proofErr w:type="spellEnd"/>
            <w:r w:rsidRPr="00F96F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B5FCE" w:rsidRPr="00F96FDE" w:rsidRDefault="007438CB" w:rsidP="00572D25">
            <w:pPr>
              <w:rPr>
                <w:rFonts w:ascii="Times New Roman" w:hAnsi="Times New Roman" w:cs="Times New Roman"/>
              </w:rPr>
            </w:pPr>
            <w:hyperlink r:id="rId25" w:history="1"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https://xn--80ajghhoc2aj1c8b.xn--p1ai/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lectures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</w:t>
              </w:r>
              <w:proofErr w:type="spellStart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vebinary</w:t>
              </w:r>
              <w:proofErr w:type="spellEnd"/>
              <w:r w:rsidR="00CB5FCE" w:rsidRPr="00F96FDE">
                <w:rPr>
                  <w:rStyle w:val="a6"/>
                  <w:rFonts w:ascii="Times New Roman" w:hAnsi="Times New Roman" w:cs="Times New Roman"/>
                  <w:color w:val="auto"/>
                </w:rPr>
                <w:t>/?ELEMENT_ID=432233</w:t>
              </w:r>
            </w:hyperlink>
          </w:p>
          <w:p w:rsidR="00CB5FCE" w:rsidRPr="00F96FDE" w:rsidRDefault="00CB5FCE" w:rsidP="00572D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5FCE" w:rsidRDefault="00CB5FCE" w:rsidP="00D55768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FCE" w:rsidSect="00D557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45A4D"/>
    <w:rsid w:val="00046E34"/>
    <w:rsid w:val="00051323"/>
    <w:rsid w:val="00060C34"/>
    <w:rsid w:val="00061B6B"/>
    <w:rsid w:val="00061D2E"/>
    <w:rsid w:val="00063049"/>
    <w:rsid w:val="0006335B"/>
    <w:rsid w:val="00064AA5"/>
    <w:rsid w:val="000651B0"/>
    <w:rsid w:val="00065210"/>
    <w:rsid w:val="000712AD"/>
    <w:rsid w:val="0007357F"/>
    <w:rsid w:val="000749C9"/>
    <w:rsid w:val="00083908"/>
    <w:rsid w:val="00084181"/>
    <w:rsid w:val="00091CCA"/>
    <w:rsid w:val="00093B5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2B47"/>
    <w:rsid w:val="000D53FC"/>
    <w:rsid w:val="000D747D"/>
    <w:rsid w:val="000E2F73"/>
    <w:rsid w:val="000E31F0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365F5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3E2E"/>
    <w:rsid w:val="0018453C"/>
    <w:rsid w:val="00185E21"/>
    <w:rsid w:val="001901E2"/>
    <w:rsid w:val="00192372"/>
    <w:rsid w:val="00193161"/>
    <w:rsid w:val="001941F4"/>
    <w:rsid w:val="001970ED"/>
    <w:rsid w:val="001A106D"/>
    <w:rsid w:val="001B0A60"/>
    <w:rsid w:val="001B1D14"/>
    <w:rsid w:val="001B3FFF"/>
    <w:rsid w:val="001D0E3F"/>
    <w:rsid w:val="001D2257"/>
    <w:rsid w:val="001D5E51"/>
    <w:rsid w:val="001D6AD3"/>
    <w:rsid w:val="001E1C80"/>
    <w:rsid w:val="001E1F6A"/>
    <w:rsid w:val="001E2541"/>
    <w:rsid w:val="001E550B"/>
    <w:rsid w:val="001E708D"/>
    <w:rsid w:val="001F0974"/>
    <w:rsid w:val="001F27D8"/>
    <w:rsid w:val="001F2919"/>
    <w:rsid w:val="001F2955"/>
    <w:rsid w:val="001F2D37"/>
    <w:rsid w:val="001F5C13"/>
    <w:rsid w:val="001F7942"/>
    <w:rsid w:val="00204813"/>
    <w:rsid w:val="00207A06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440B3"/>
    <w:rsid w:val="00251A18"/>
    <w:rsid w:val="00254134"/>
    <w:rsid w:val="00254B1C"/>
    <w:rsid w:val="00255904"/>
    <w:rsid w:val="00255970"/>
    <w:rsid w:val="00261B73"/>
    <w:rsid w:val="002662E5"/>
    <w:rsid w:val="00266FB1"/>
    <w:rsid w:val="00267006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E7B72"/>
    <w:rsid w:val="002F030D"/>
    <w:rsid w:val="002F2FD3"/>
    <w:rsid w:val="002F3C40"/>
    <w:rsid w:val="002F6B64"/>
    <w:rsid w:val="00301A5B"/>
    <w:rsid w:val="00303075"/>
    <w:rsid w:val="00303619"/>
    <w:rsid w:val="00303837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4DFA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03DD"/>
    <w:rsid w:val="00440560"/>
    <w:rsid w:val="00442167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D09E9"/>
    <w:rsid w:val="004D4B10"/>
    <w:rsid w:val="004E0B81"/>
    <w:rsid w:val="004E20D8"/>
    <w:rsid w:val="004E28A7"/>
    <w:rsid w:val="004E4D79"/>
    <w:rsid w:val="004E67BF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4A01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6A5D"/>
    <w:rsid w:val="00547283"/>
    <w:rsid w:val="005537CD"/>
    <w:rsid w:val="00556373"/>
    <w:rsid w:val="0055751B"/>
    <w:rsid w:val="0056075D"/>
    <w:rsid w:val="00562B4C"/>
    <w:rsid w:val="005661EB"/>
    <w:rsid w:val="00574949"/>
    <w:rsid w:val="00574B8D"/>
    <w:rsid w:val="0058372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13A93"/>
    <w:rsid w:val="00620168"/>
    <w:rsid w:val="006211BA"/>
    <w:rsid w:val="006215A2"/>
    <w:rsid w:val="00622AD6"/>
    <w:rsid w:val="00630AC9"/>
    <w:rsid w:val="006347A7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7702C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E4CCC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1E67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38CB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32E7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4908"/>
    <w:rsid w:val="0084713C"/>
    <w:rsid w:val="00850442"/>
    <w:rsid w:val="008530B8"/>
    <w:rsid w:val="008544F6"/>
    <w:rsid w:val="00864893"/>
    <w:rsid w:val="008648B8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40B2"/>
    <w:rsid w:val="008D5352"/>
    <w:rsid w:val="008D6A4C"/>
    <w:rsid w:val="008D70FF"/>
    <w:rsid w:val="008D757D"/>
    <w:rsid w:val="008E3E06"/>
    <w:rsid w:val="008E50C5"/>
    <w:rsid w:val="008E5751"/>
    <w:rsid w:val="008F1350"/>
    <w:rsid w:val="008F2B43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54037"/>
    <w:rsid w:val="009665ED"/>
    <w:rsid w:val="0096794A"/>
    <w:rsid w:val="0097463A"/>
    <w:rsid w:val="00975A26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4320"/>
    <w:rsid w:val="00A3736A"/>
    <w:rsid w:val="00A42A00"/>
    <w:rsid w:val="00A4314A"/>
    <w:rsid w:val="00A454E4"/>
    <w:rsid w:val="00A52781"/>
    <w:rsid w:val="00A538C7"/>
    <w:rsid w:val="00A56B97"/>
    <w:rsid w:val="00A62D89"/>
    <w:rsid w:val="00A7559E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8E5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115B"/>
    <w:rsid w:val="00AF63DE"/>
    <w:rsid w:val="00AF6A6C"/>
    <w:rsid w:val="00AF70A0"/>
    <w:rsid w:val="00B064E3"/>
    <w:rsid w:val="00B0693A"/>
    <w:rsid w:val="00B0792F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2D07"/>
    <w:rsid w:val="00B5350E"/>
    <w:rsid w:val="00B60577"/>
    <w:rsid w:val="00B60E68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5F21"/>
    <w:rsid w:val="00BC65A3"/>
    <w:rsid w:val="00BC7D6A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127B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3E85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5FCE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37FA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5768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A1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5D30"/>
    <w:rsid w:val="00E86A35"/>
    <w:rsid w:val="00E87E13"/>
    <w:rsid w:val="00E90449"/>
    <w:rsid w:val="00E93CD5"/>
    <w:rsid w:val="00E94F9A"/>
    <w:rsid w:val="00EA083F"/>
    <w:rsid w:val="00EA3A7A"/>
    <w:rsid w:val="00EA3DD3"/>
    <w:rsid w:val="00EA6EF3"/>
    <w:rsid w:val="00EB0456"/>
    <w:rsid w:val="00EB0545"/>
    <w:rsid w:val="00EB0971"/>
    <w:rsid w:val="00EB1D3F"/>
    <w:rsid w:val="00EC49F1"/>
    <w:rsid w:val="00EC5289"/>
    <w:rsid w:val="00EC676F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5F33"/>
    <w:rsid w:val="00F67194"/>
    <w:rsid w:val="00F7033E"/>
    <w:rsid w:val="00F74009"/>
    <w:rsid w:val="00F82D12"/>
    <w:rsid w:val="00F846B0"/>
    <w:rsid w:val="00F84AFA"/>
    <w:rsid w:val="00F91309"/>
    <w:rsid w:val="00F91957"/>
    <w:rsid w:val="00F956D3"/>
    <w:rsid w:val="00F95DFF"/>
    <w:rsid w:val="00F96FDE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121"/>
    <w:rsid w:val="00FF2ABA"/>
    <w:rsid w:val="00FF4C6A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1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2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32250" TargetMode="External"/><Relationship Id="rId13" Type="http://schemas.openxmlformats.org/officeDocument/2006/relationships/hyperlink" Target="https://xn--80ajghhoc2aj1c8b.xn--p1ai/lectures/vebinary/?ELEMENT_ID=432274" TargetMode="External"/><Relationship Id="rId18" Type="http://schemas.openxmlformats.org/officeDocument/2006/relationships/hyperlink" Target="https://xn--80ajghhoc2aj1c8b.xn--p1ai/lectures/vebinary/?ELEMENT_ID=43225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32225" TargetMode="External"/><Relationship Id="rId7" Type="http://schemas.openxmlformats.org/officeDocument/2006/relationships/hyperlink" Target="https://xn--80ajghhoc2aj1c8b.xn--p1ai/lectures/vebinary/?ELEMENT_ID=432197" TargetMode="External"/><Relationship Id="rId12" Type="http://schemas.openxmlformats.org/officeDocument/2006/relationships/hyperlink" Target="https://xn--80ajghhoc2aj1c8b.xn--p1ai/lectures/vebinary/?ELEMENT_ID=432217" TargetMode="External"/><Relationship Id="rId17" Type="http://schemas.openxmlformats.org/officeDocument/2006/relationships/hyperlink" Target="https://xn--80ajghhoc2aj1c8b.xn--p1ai/lectures/vebinary/?ELEMENT_ID=432221" TargetMode="External"/><Relationship Id="rId25" Type="http://schemas.openxmlformats.org/officeDocument/2006/relationships/hyperlink" Target="https://xn--80ajghhoc2aj1c8b.xn--p1ai/lectures/vebinary/?ELEMENT_ID=4322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32327" TargetMode="External"/><Relationship Id="rId20" Type="http://schemas.openxmlformats.org/officeDocument/2006/relationships/hyperlink" Target="https://xn--80ajghhoc2aj1c8b.xn--p1ai/lectures/vebinary/?ELEMENT_ID=4322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" TargetMode="External"/><Relationship Id="rId11" Type="http://schemas.openxmlformats.org/officeDocument/2006/relationships/hyperlink" Target="https://xn--80ajghhoc2aj1c8b.xn--p1ai/lectures/vebinary/?ELEMENT_ID=432201" TargetMode="External"/><Relationship Id="rId24" Type="http://schemas.openxmlformats.org/officeDocument/2006/relationships/hyperlink" Target="https://xn--80ajghhoc2aj1c8b.xn--p1ai/lectures/vebinary/?ELEMENT_ID=432213" TargetMode="External"/><Relationship Id="rId5" Type="http://schemas.openxmlformats.org/officeDocument/2006/relationships/hyperlink" Target="https://bessonovka.bezformata.com/word/operator-tcrpt/11757095/" TargetMode="External"/><Relationship Id="rId15" Type="http://schemas.openxmlformats.org/officeDocument/2006/relationships/hyperlink" Target="https://xn--80ajghhoc2aj1c8b.xn--p1ai/lectures/vebinary/?ELEMENT_ID=432246" TargetMode="External"/><Relationship Id="rId23" Type="http://schemas.openxmlformats.org/officeDocument/2006/relationships/hyperlink" Target="https://xn--80ajghhoc2aj1c8b.xn--p1ai/lectures/vebinary/?ELEMENT_ID=432209" TargetMode="External"/><Relationship Id="rId10" Type="http://schemas.openxmlformats.org/officeDocument/2006/relationships/hyperlink" Target="https://xn--80ajghhoc2aj1c8b.xn--p1ai/lectures/vebinary/?ELEMENT_ID=431995" TargetMode="External"/><Relationship Id="rId19" Type="http://schemas.openxmlformats.org/officeDocument/2006/relationships/hyperlink" Target="https://xn--80ajghhoc2aj1c8b.xn--p1ai/lectures/vebinary/?ELEMENT_ID=432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32322" TargetMode="External"/><Relationship Id="rId14" Type="http://schemas.openxmlformats.org/officeDocument/2006/relationships/hyperlink" Target="https://xn--80ajghhoc2aj1c8b.xn--p1ai/lectures/vebinary/?ELEMENT_ID=432258" TargetMode="External"/><Relationship Id="rId22" Type="http://schemas.openxmlformats.org/officeDocument/2006/relationships/hyperlink" Target="https://xn--80ajghhoc2aj1c8b.xn--p1ai/lectures/vebinary/?ELEMENT_ID=4323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econom</cp:lastModifiedBy>
  <cp:revision>2</cp:revision>
  <dcterms:created xsi:type="dcterms:W3CDTF">2024-02-29T10:10:00Z</dcterms:created>
  <dcterms:modified xsi:type="dcterms:W3CDTF">2024-02-29T10:10:00Z</dcterms:modified>
</cp:coreProperties>
</file>