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Пособие по беременности и родам является одним из видов страхового обеспечения по обязательному социальному страхованию.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соответствии с Федеральным законом от 19.05.1995 № 81-ФЗ «О государственных пособиях гражданам, имеющим детей» право на получение указанного пособия имеют женщины: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работающие;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безработные (уволенные в связи с ликвидацией организаций в течение 12 месяцев, предшествовавших дню признания их безработными);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обучающиеся по очной форме обучения;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</w:t>
      </w:r>
      <w:proofErr w:type="gramStart"/>
      <w:r>
        <w:rPr>
          <w:rFonts w:ascii="Segoe UI" w:hAnsi="Segoe UI" w:cs="Segoe UI"/>
          <w:color w:val="373A3C"/>
        </w:rPr>
        <w:t>проходящие</w:t>
      </w:r>
      <w:proofErr w:type="gramEnd"/>
      <w:r>
        <w:rPr>
          <w:rFonts w:ascii="Segoe UI" w:hAnsi="Segoe UI" w:cs="Segoe UI"/>
          <w:color w:val="373A3C"/>
        </w:rPr>
        <w:t xml:space="preserve"> военную службу по контракту;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- </w:t>
      </w:r>
      <w:proofErr w:type="gramStart"/>
      <w:r>
        <w:rPr>
          <w:rFonts w:ascii="Segoe UI" w:hAnsi="Segoe UI" w:cs="Segoe UI"/>
          <w:color w:val="373A3C"/>
        </w:rPr>
        <w:t>усыновившие</w:t>
      </w:r>
      <w:proofErr w:type="gramEnd"/>
      <w:r>
        <w:rPr>
          <w:rFonts w:ascii="Segoe UI" w:hAnsi="Segoe UI" w:cs="Segoe UI"/>
          <w:color w:val="373A3C"/>
        </w:rPr>
        <w:t xml:space="preserve"> ребенка и относящиеся к вышеперечисленным категориям.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При этом пособие по беременности и родам выплачивается только за период одноименного отпуска. Если женщина не воспользуется правом на указанный отпуск и продолжит работать, то ей выплачивается не пособие, а заработная плата.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Пособие по беременности и родам с 2021 года выплачивает Фонд социального страхования РФ напрямую работнице. Женщинам, уволенным в связи с ликвидацией организации, пособие выплачивается органами соцзащиты по месту жительства, месту фактического пребывания или фактического проживания.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Для получения пособия по беременности и родам необходимо в электронной форме или по почте направить в бухгалтерию по мету работы документы, перечень которых установлен Федеральным законом от 29.12.2006 № 255-ФЗ «Об обязательном социальном страховании на случай временной нетрудоспособности и в связи с материнством»: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сведения о застрахованном лице;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заявление о назначении пособия;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больничный лист, если он выдан в бумажной форме. Если больничный выдан в электронной форме, то необходимо сообщить работодателю его номер;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справка о сумме заработка для расчета пособия  (при необходимости);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заявление о замене лет в расчетном периоде (при необходимости).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После предоставления необходимых документов страхователь в течение десяти календарных дней назначает ей пособие.</w:t>
      </w:r>
    </w:p>
    <w:p w:rsidR="00ED052E" w:rsidRDefault="00ED052E" w:rsidP="00ED052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lastRenderedPageBreak/>
        <w:t>Пособие по беременности и родам выплачивается застрахованной женщине суммарно за весь период отпуска.</w:t>
      </w:r>
    </w:p>
    <w:p w:rsidR="000E7439" w:rsidRDefault="000E7439"/>
    <w:sectPr w:rsidR="000E7439" w:rsidSect="000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2E"/>
    <w:rsid w:val="000E7439"/>
    <w:rsid w:val="00481BF9"/>
    <w:rsid w:val="005F5537"/>
    <w:rsid w:val="008168AE"/>
    <w:rsid w:val="00D62A3E"/>
    <w:rsid w:val="00E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52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infotdel</dc:creator>
  <cp:lastModifiedBy>infotdel</cp:lastModifiedBy>
  <cp:revision>2</cp:revision>
  <dcterms:created xsi:type="dcterms:W3CDTF">2022-07-26T08:14:00Z</dcterms:created>
  <dcterms:modified xsi:type="dcterms:W3CDTF">2022-07-26T08:14:00Z</dcterms:modified>
</cp:coreProperties>
</file>