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6D" w:rsidRDefault="00C15D6D" w:rsidP="00C15D6D">
      <w:pPr>
        <w:pStyle w:val="ConsPlusTitle"/>
        <w:widowControl/>
        <w:jc w:val="center"/>
        <w:rPr>
          <w:noProof/>
          <w:sz w:val="28"/>
          <w:szCs w:val="28"/>
        </w:rPr>
      </w:pPr>
      <w:r w:rsidRPr="00683B72">
        <w:rPr>
          <w:noProof/>
        </w:rPr>
        <w:drawing>
          <wp:inline distT="0" distB="0" distL="0" distR="0" wp14:anchorId="0CC69893" wp14:editId="39D7F20E">
            <wp:extent cx="5829300" cy="280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800350"/>
                    </a:xfrm>
                    <a:prstGeom prst="rect">
                      <a:avLst/>
                    </a:prstGeom>
                    <a:noFill/>
                    <a:ln>
                      <a:noFill/>
                    </a:ln>
                  </pic:spPr>
                </pic:pic>
              </a:graphicData>
            </a:graphic>
          </wp:inline>
        </w:drawing>
      </w:r>
    </w:p>
    <w:p w:rsidR="00C15D6D" w:rsidRPr="009A251E" w:rsidRDefault="00C15D6D" w:rsidP="00C15D6D">
      <w:pPr>
        <w:pStyle w:val="ConsPlusTitle"/>
        <w:widowControl/>
        <w:jc w:val="center"/>
        <w:rPr>
          <w:sz w:val="28"/>
          <w:szCs w:val="28"/>
        </w:rPr>
      </w:pPr>
    </w:p>
    <w:p w:rsidR="00C15D6D" w:rsidRDefault="00C15D6D" w:rsidP="00C15D6D">
      <w:pPr>
        <w:pStyle w:val="ConsPlusTitle"/>
        <w:widowControl/>
        <w:tabs>
          <w:tab w:val="left" w:pos="4395"/>
        </w:tabs>
        <w:ind w:right="5386"/>
        <w:jc w:val="both"/>
        <w:rPr>
          <w:sz w:val="28"/>
          <w:szCs w:val="28"/>
        </w:rPr>
      </w:pPr>
      <w:r w:rsidRPr="009A251E">
        <w:rPr>
          <w:sz w:val="28"/>
          <w:szCs w:val="28"/>
        </w:rPr>
        <w:t xml:space="preserve">О </w:t>
      </w:r>
      <w:r>
        <w:rPr>
          <w:sz w:val="28"/>
          <w:szCs w:val="28"/>
        </w:rPr>
        <w:t xml:space="preserve">порядке </w:t>
      </w:r>
      <w:r w:rsidRPr="00F2106B">
        <w:rPr>
          <w:sz w:val="28"/>
          <w:szCs w:val="28"/>
        </w:rPr>
        <w:t xml:space="preserve">предоставления субсидий из бюджета муниципального района </w:t>
      </w:r>
      <w:r>
        <w:rPr>
          <w:sz w:val="28"/>
          <w:szCs w:val="28"/>
        </w:rPr>
        <w:t>«</w:t>
      </w:r>
      <w:proofErr w:type="spellStart"/>
      <w:r w:rsidRPr="00F2106B">
        <w:rPr>
          <w:sz w:val="28"/>
          <w:szCs w:val="28"/>
        </w:rPr>
        <w:t>Борисовский</w:t>
      </w:r>
      <w:proofErr w:type="spellEnd"/>
      <w:r w:rsidRPr="00F2106B">
        <w:rPr>
          <w:sz w:val="28"/>
          <w:szCs w:val="28"/>
        </w:rPr>
        <w:t xml:space="preserve"> район</w:t>
      </w:r>
      <w:r>
        <w:rPr>
          <w:sz w:val="28"/>
          <w:szCs w:val="28"/>
        </w:rPr>
        <w:t>»</w:t>
      </w:r>
      <w:r w:rsidR="00A924BE">
        <w:rPr>
          <w:sz w:val="28"/>
          <w:szCs w:val="28"/>
        </w:rPr>
        <w:t xml:space="preserve"> некоммерческим </w:t>
      </w:r>
      <w:bookmarkStart w:id="0" w:name="_GoBack"/>
      <w:bookmarkEnd w:id="0"/>
      <w:r w:rsidRPr="00F2106B">
        <w:rPr>
          <w:sz w:val="28"/>
          <w:szCs w:val="28"/>
        </w:rPr>
        <w:t>организациям на реализацию социально значимых проектов</w:t>
      </w:r>
    </w:p>
    <w:p w:rsidR="00C15D6D" w:rsidRPr="009A251E" w:rsidRDefault="00C15D6D" w:rsidP="00C15D6D">
      <w:pPr>
        <w:pStyle w:val="ConsPlusTitle"/>
        <w:widowControl/>
        <w:tabs>
          <w:tab w:val="left" w:pos="4395"/>
        </w:tabs>
        <w:ind w:right="5386"/>
        <w:jc w:val="both"/>
        <w:rPr>
          <w:sz w:val="28"/>
          <w:szCs w:val="28"/>
        </w:rPr>
      </w:pPr>
    </w:p>
    <w:p w:rsidR="00C15D6D" w:rsidRDefault="00C15D6D" w:rsidP="00C15D6D">
      <w:pPr>
        <w:widowControl w:val="0"/>
        <w:autoSpaceDE w:val="0"/>
        <w:autoSpaceDN w:val="0"/>
        <w:ind w:firstLine="709"/>
        <w:jc w:val="both"/>
        <w:rPr>
          <w:b/>
          <w:sz w:val="28"/>
          <w:szCs w:val="28"/>
        </w:rPr>
      </w:pPr>
      <w:proofErr w:type="gramStart"/>
      <w:r w:rsidRPr="00C15D6D">
        <w:rPr>
          <w:sz w:val="28"/>
          <w:szCs w:val="28"/>
        </w:rPr>
        <w:t xml:space="preserve">В соответствии со </w:t>
      </w:r>
      <w:hyperlink r:id="rId9">
        <w:r w:rsidRPr="00C15D6D">
          <w:rPr>
            <w:sz w:val="28"/>
            <w:szCs w:val="28"/>
          </w:rPr>
          <w:t>статьей 78.1</w:t>
        </w:r>
      </w:hyperlink>
      <w:r w:rsidRPr="00C15D6D">
        <w:rPr>
          <w:sz w:val="28"/>
          <w:szCs w:val="28"/>
        </w:rPr>
        <w:t xml:space="preserve"> Бюджетного кодекса Российской Федерации, </w:t>
      </w:r>
      <w:hyperlink r:id="rId10">
        <w:r w:rsidRPr="00C15D6D">
          <w:rPr>
            <w:sz w:val="28"/>
            <w:szCs w:val="28"/>
          </w:rPr>
          <w:t>Постановлением</w:t>
        </w:r>
      </w:hyperlink>
      <w:r w:rsidRPr="00C15D6D">
        <w:rPr>
          <w:sz w:val="28"/>
          <w:szCs w:val="28"/>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C15D6D">
        <w:rPr>
          <w:sz w:val="28"/>
          <w:szCs w:val="28"/>
        </w:rPr>
        <w:t xml:space="preserve"> и проведение отборов получателей указанных субсидий, в том числе грантов в форме субсидий", с </w:t>
      </w:r>
      <w:hyperlink r:id="rId11" w:history="1">
        <w:r w:rsidRPr="00C15D6D">
          <w:rPr>
            <w:sz w:val="28"/>
            <w:szCs w:val="28"/>
          </w:rPr>
          <w:t>постановлением</w:t>
        </w:r>
      </w:hyperlink>
      <w:r w:rsidRPr="00C15D6D">
        <w:rPr>
          <w:sz w:val="28"/>
          <w:szCs w:val="28"/>
        </w:rPr>
        <w:t xml:space="preserve"> Правительства Белгородской области от 5 августа 2024 года № 348-пп «О порядке</w:t>
      </w:r>
      <w:proofErr w:type="gramStart"/>
      <w:r w:rsidRPr="00C15D6D">
        <w:rPr>
          <w:sz w:val="28"/>
          <w:szCs w:val="28"/>
        </w:rPr>
        <w:t xml:space="preserve"> ,</w:t>
      </w:r>
      <w:proofErr w:type="gramEnd"/>
      <w:r w:rsidRPr="00C15D6D">
        <w:rPr>
          <w:sz w:val="28"/>
          <w:szCs w:val="28"/>
        </w:rPr>
        <w:t xml:space="preserve"> предоставления субсидий из бюджета Белгородской области некоммерческим организациям на реализацию социально значимых проектов» администрация Борисовского района </w:t>
      </w:r>
      <w:r w:rsidRPr="00C15D6D">
        <w:rPr>
          <w:b/>
          <w:sz w:val="28"/>
          <w:szCs w:val="28"/>
        </w:rPr>
        <w:t>п о с т а н о в л я е т:</w:t>
      </w:r>
    </w:p>
    <w:p w:rsidR="00F12667" w:rsidRDefault="00F12667" w:rsidP="00C15D6D">
      <w:pPr>
        <w:widowControl w:val="0"/>
        <w:autoSpaceDE w:val="0"/>
        <w:autoSpaceDN w:val="0"/>
        <w:ind w:firstLine="709"/>
        <w:jc w:val="both"/>
        <w:rPr>
          <w:b/>
          <w:sz w:val="28"/>
          <w:szCs w:val="28"/>
        </w:rPr>
      </w:pPr>
    </w:p>
    <w:p w:rsidR="00C15D6D" w:rsidRPr="00C15D6D" w:rsidRDefault="00C15D6D" w:rsidP="00C15D6D">
      <w:pPr>
        <w:pStyle w:val="ConsPlusNormal"/>
        <w:ind w:firstLine="540"/>
        <w:jc w:val="both"/>
        <w:rPr>
          <w:sz w:val="28"/>
          <w:szCs w:val="28"/>
        </w:rPr>
      </w:pPr>
      <w:r w:rsidRPr="00C15D6D">
        <w:rPr>
          <w:sz w:val="28"/>
          <w:szCs w:val="28"/>
        </w:rPr>
        <w:t xml:space="preserve">1. Утвердить </w:t>
      </w:r>
      <w:hyperlink w:anchor="P34">
        <w:r w:rsidRPr="00C15D6D">
          <w:rPr>
            <w:sz w:val="28"/>
            <w:szCs w:val="28"/>
          </w:rPr>
          <w:t>Порядок</w:t>
        </w:r>
      </w:hyperlink>
      <w:r w:rsidRPr="00C15D6D">
        <w:rPr>
          <w:sz w:val="28"/>
          <w:szCs w:val="28"/>
        </w:rPr>
        <w:t xml:space="preserve"> предоставления субсидий из бюджета муниципального района «</w:t>
      </w:r>
      <w:proofErr w:type="spellStart"/>
      <w:r w:rsidRPr="00C15D6D">
        <w:rPr>
          <w:sz w:val="28"/>
          <w:szCs w:val="28"/>
        </w:rPr>
        <w:t>Борисовский</w:t>
      </w:r>
      <w:proofErr w:type="spellEnd"/>
      <w:r w:rsidRPr="00C15D6D">
        <w:rPr>
          <w:sz w:val="28"/>
          <w:szCs w:val="28"/>
        </w:rPr>
        <w:t xml:space="preserve"> район» некоммерческим организациям на реализацию социально значимых проектов (прилагается).</w:t>
      </w:r>
    </w:p>
    <w:p w:rsidR="00C15D6D" w:rsidRDefault="00C15D6D" w:rsidP="00C15D6D">
      <w:pPr>
        <w:pStyle w:val="ConsPlusNormal"/>
        <w:ind w:firstLine="540"/>
        <w:jc w:val="both"/>
        <w:rPr>
          <w:sz w:val="28"/>
          <w:szCs w:val="28"/>
        </w:rPr>
      </w:pPr>
      <w:r w:rsidRPr="00C15D6D">
        <w:rPr>
          <w:sz w:val="28"/>
          <w:szCs w:val="28"/>
        </w:rPr>
        <w:t xml:space="preserve">2. </w:t>
      </w:r>
      <w:proofErr w:type="gramStart"/>
      <w:r w:rsidRPr="00C15D6D">
        <w:rPr>
          <w:sz w:val="28"/>
          <w:szCs w:val="28"/>
        </w:rPr>
        <w:t xml:space="preserve">Установить, что </w:t>
      </w:r>
      <w:hyperlink r:id="rId12">
        <w:r w:rsidRPr="00C15D6D">
          <w:rPr>
            <w:sz w:val="28"/>
            <w:szCs w:val="28"/>
          </w:rPr>
          <w:t>Порядок</w:t>
        </w:r>
      </w:hyperlink>
      <w:r w:rsidRPr="00C15D6D">
        <w:rPr>
          <w:sz w:val="28"/>
          <w:szCs w:val="28"/>
        </w:rPr>
        <w:t xml:space="preserve"> предоставления субсидий из бюджета муниципального района «</w:t>
      </w:r>
      <w:proofErr w:type="spellStart"/>
      <w:r w:rsidRPr="00C15D6D">
        <w:rPr>
          <w:sz w:val="28"/>
          <w:szCs w:val="28"/>
        </w:rPr>
        <w:t>Борисовский</w:t>
      </w:r>
      <w:proofErr w:type="spellEnd"/>
      <w:r w:rsidRPr="00C15D6D">
        <w:rPr>
          <w:sz w:val="28"/>
          <w:szCs w:val="28"/>
        </w:rPr>
        <w:t xml:space="preserve"> район» некоммерческим организациям на реализацию социально значимых проектов, утвержденный постановлением администрации Борисовского района от 25 сентября 2019 </w:t>
      </w:r>
      <w:r w:rsidRPr="00C15D6D">
        <w:rPr>
          <w:sz w:val="28"/>
          <w:szCs w:val="28"/>
        </w:rPr>
        <w:lastRenderedPageBreak/>
        <w:t>года N 94 "Об утверждении Порядка предоставления субсидий из бюджета Белгородской области некоммерческим организациям на реализацию социально значимых проектов", применяется в отношении субсидий, предоставленных до 20 февраля 2024</w:t>
      </w:r>
      <w:r>
        <w:t xml:space="preserve"> </w:t>
      </w:r>
      <w:r w:rsidRPr="00C15D6D">
        <w:rPr>
          <w:sz w:val="28"/>
          <w:szCs w:val="28"/>
        </w:rPr>
        <w:t>года</w:t>
      </w:r>
      <w:r>
        <w:t xml:space="preserve">, </w:t>
      </w:r>
      <w:r>
        <w:rPr>
          <w:sz w:val="28"/>
          <w:szCs w:val="28"/>
        </w:rPr>
        <w:t>«Об утверждении порядка предоставления</w:t>
      </w:r>
      <w:proofErr w:type="gramEnd"/>
      <w:r>
        <w:rPr>
          <w:sz w:val="28"/>
          <w:szCs w:val="28"/>
        </w:rPr>
        <w:t xml:space="preserve"> </w:t>
      </w:r>
      <w:proofErr w:type="gramStart"/>
      <w:r>
        <w:rPr>
          <w:sz w:val="28"/>
          <w:szCs w:val="28"/>
        </w:rPr>
        <w:t>субсидий из бюджета муниципального района «</w:t>
      </w:r>
      <w:proofErr w:type="spellStart"/>
      <w:r>
        <w:rPr>
          <w:sz w:val="28"/>
          <w:szCs w:val="28"/>
        </w:rPr>
        <w:t>Борисовский</w:t>
      </w:r>
      <w:proofErr w:type="spellEnd"/>
      <w:r>
        <w:rPr>
          <w:sz w:val="28"/>
          <w:szCs w:val="28"/>
        </w:rPr>
        <w:t xml:space="preserve"> район» некоммерческим организациям на реализацию социально значимых проектов» </w:t>
      </w:r>
      <w:r w:rsidRPr="00C15D6D">
        <w:rPr>
          <w:sz w:val="28"/>
          <w:szCs w:val="28"/>
        </w:rPr>
        <w:t>до исполнения обязательств, принятых получателями субсидии в рамках правоотношений, возникших в соответствии с указанным порядком, но не позднее 31 декабря 2024 года,</w:t>
      </w:r>
      <w:r>
        <w:t xml:space="preserve"> </w:t>
      </w:r>
      <w:r w:rsidRPr="00C15D6D">
        <w:rPr>
          <w:sz w:val="28"/>
          <w:szCs w:val="28"/>
        </w:rPr>
        <w:t>и не применяется к правоотношениям, возникающим при предоставлении субсидии в соответствии с порядком, утверждаемым настоящим постановлением.</w:t>
      </w:r>
      <w:proofErr w:type="gramEnd"/>
    </w:p>
    <w:p w:rsidR="00DE0E39" w:rsidRPr="00C15D6D" w:rsidRDefault="00DE0E39" w:rsidP="00C15D6D">
      <w:pPr>
        <w:pStyle w:val="ConsPlusNormal"/>
        <w:ind w:firstLine="540"/>
        <w:jc w:val="both"/>
        <w:rPr>
          <w:sz w:val="28"/>
          <w:szCs w:val="28"/>
        </w:rPr>
      </w:pPr>
      <w:r>
        <w:rPr>
          <w:sz w:val="28"/>
          <w:szCs w:val="28"/>
        </w:rPr>
        <w:t xml:space="preserve">  3. Отделу информационно-аналитической работы администрации Борисовского района (</w:t>
      </w:r>
      <w:proofErr w:type="spellStart"/>
      <w:r>
        <w:rPr>
          <w:sz w:val="28"/>
          <w:szCs w:val="28"/>
        </w:rPr>
        <w:t>Бояренцева</w:t>
      </w:r>
      <w:proofErr w:type="spellEnd"/>
      <w:r>
        <w:rPr>
          <w:sz w:val="28"/>
          <w:szCs w:val="28"/>
        </w:rPr>
        <w:t xml:space="preserve"> Н.Н.) обеспечить опубликование данного постановления в районной газете «Призыв», сетевом издании «Призыв 31» и на официальном сайте органов местного самоуправления муниципального района «</w:t>
      </w:r>
      <w:proofErr w:type="spellStart"/>
      <w:r>
        <w:rPr>
          <w:sz w:val="28"/>
          <w:szCs w:val="28"/>
        </w:rPr>
        <w:t>Борисовский</w:t>
      </w:r>
      <w:proofErr w:type="spellEnd"/>
      <w:r>
        <w:rPr>
          <w:sz w:val="28"/>
          <w:szCs w:val="28"/>
        </w:rPr>
        <w:t xml:space="preserve"> район» Белгородской области в сети Интернет.</w:t>
      </w:r>
    </w:p>
    <w:p w:rsidR="00C15D6D" w:rsidRPr="00F2106B" w:rsidRDefault="00DE0E39" w:rsidP="00C15D6D">
      <w:pPr>
        <w:widowControl w:val="0"/>
        <w:tabs>
          <w:tab w:val="left" w:pos="1134"/>
        </w:tabs>
        <w:autoSpaceDE w:val="0"/>
        <w:autoSpaceDN w:val="0"/>
        <w:ind w:firstLine="709"/>
        <w:jc w:val="both"/>
        <w:rPr>
          <w:sz w:val="28"/>
          <w:szCs w:val="28"/>
        </w:rPr>
      </w:pPr>
      <w:r>
        <w:rPr>
          <w:sz w:val="28"/>
          <w:szCs w:val="28"/>
        </w:rPr>
        <w:t>4</w:t>
      </w:r>
      <w:r w:rsidR="00C15D6D">
        <w:rPr>
          <w:sz w:val="28"/>
          <w:szCs w:val="28"/>
        </w:rPr>
        <w:t xml:space="preserve">. </w:t>
      </w:r>
      <w:r w:rsidR="00C15D6D" w:rsidRPr="00F2106B">
        <w:rPr>
          <w:sz w:val="28"/>
          <w:szCs w:val="28"/>
        </w:rPr>
        <w:t xml:space="preserve">Настоящее постановление вступает в силу со дня его официального опубликования. </w:t>
      </w:r>
    </w:p>
    <w:p w:rsidR="00C15D6D" w:rsidRDefault="00DE0E39" w:rsidP="002866BE">
      <w:pPr>
        <w:widowControl w:val="0"/>
        <w:tabs>
          <w:tab w:val="left" w:pos="1134"/>
        </w:tabs>
        <w:autoSpaceDE w:val="0"/>
        <w:autoSpaceDN w:val="0"/>
        <w:ind w:firstLine="709"/>
        <w:jc w:val="both"/>
        <w:rPr>
          <w:sz w:val="28"/>
          <w:szCs w:val="28"/>
        </w:rPr>
      </w:pPr>
      <w:r>
        <w:rPr>
          <w:sz w:val="28"/>
          <w:szCs w:val="28"/>
        </w:rPr>
        <w:t>5</w:t>
      </w:r>
      <w:r w:rsidR="00C15D6D">
        <w:rPr>
          <w:sz w:val="28"/>
          <w:szCs w:val="28"/>
        </w:rPr>
        <w:t xml:space="preserve">. </w:t>
      </w:r>
      <w:proofErr w:type="gramStart"/>
      <w:r w:rsidR="00C15D6D" w:rsidRPr="00F2106B">
        <w:rPr>
          <w:sz w:val="28"/>
          <w:szCs w:val="28"/>
        </w:rPr>
        <w:t>Контроль за</w:t>
      </w:r>
      <w:proofErr w:type="gramEnd"/>
      <w:r w:rsidR="00C15D6D" w:rsidRPr="00F2106B">
        <w:rPr>
          <w:sz w:val="28"/>
          <w:szCs w:val="28"/>
        </w:rPr>
        <w:t xml:space="preserve"> исполнением настоящего постановления возложить на заместителя главы администрации Борисовского района по социально-культурному развитию </w:t>
      </w:r>
      <w:r w:rsidR="00C15D6D">
        <w:rPr>
          <w:sz w:val="28"/>
          <w:szCs w:val="28"/>
        </w:rPr>
        <w:t>Малахову Г.В.</w:t>
      </w:r>
      <w:r w:rsidR="00C15D6D" w:rsidRPr="00F2106B">
        <w:rPr>
          <w:sz w:val="28"/>
          <w:szCs w:val="28"/>
        </w:rPr>
        <w:t xml:space="preserve"> </w:t>
      </w:r>
    </w:p>
    <w:p w:rsidR="00C15D6D" w:rsidRDefault="00C15D6D" w:rsidP="00C15D6D">
      <w:pPr>
        <w:widowControl w:val="0"/>
        <w:autoSpaceDE w:val="0"/>
        <w:autoSpaceDN w:val="0"/>
        <w:ind w:firstLine="709"/>
        <w:jc w:val="both"/>
        <w:rPr>
          <w:sz w:val="28"/>
          <w:szCs w:val="28"/>
        </w:rPr>
      </w:pPr>
    </w:p>
    <w:p w:rsidR="00C15D6D" w:rsidRDefault="00C15D6D" w:rsidP="00C15D6D">
      <w:pPr>
        <w:widowControl w:val="0"/>
        <w:autoSpaceDE w:val="0"/>
        <w:autoSpaceDN w:val="0"/>
        <w:ind w:firstLine="709"/>
        <w:jc w:val="both"/>
        <w:rPr>
          <w:sz w:val="28"/>
          <w:szCs w:val="28"/>
        </w:rPr>
      </w:pPr>
    </w:p>
    <w:p w:rsidR="00C15D6D" w:rsidRDefault="00C15D6D" w:rsidP="00C15D6D">
      <w:pPr>
        <w:ind w:left="284" w:hanging="284"/>
        <w:jc w:val="both"/>
        <w:rPr>
          <w:b/>
          <w:bCs/>
          <w:sz w:val="28"/>
          <w:szCs w:val="28"/>
        </w:rPr>
      </w:pPr>
      <w:r>
        <w:rPr>
          <w:b/>
          <w:bCs/>
          <w:sz w:val="28"/>
          <w:szCs w:val="28"/>
        </w:rPr>
        <w:t xml:space="preserve">Глава администрации </w:t>
      </w:r>
    </w:p>
    <w:p w:rsidR="00C15D6D" w:rsidRDefault="00C15D6D" w:rsidP="00C15D6D">
      <w:pPr>
        <w:ind w:left="284" w:hanging="284"/>
        <w:jc w:val="both"/>
        <w:rPr>
          <w:b/>
          <w:bCs/>
          <w:sz w:val="28"/>
          <w:szCs w:val="28"/>
        </w:rPr>
      </w:pPr>
      <w:r>
        <w:rPr>
          <w:b/>
          <w:bCs/>
          <w:sz w:val="28"/>
          <w:szCs w:val="28"/>
        </w:rPr>
        <w:t xml:space="preserve">Борисовского района                                 </w:t>
      </w:r>
      <w:r>
        <w:rPr>
          <w:b/>
          <w:bCs/>
          <w:sz w:val="28"/>
          <w:szCs w:val="28"/>
        </w:rPr>
        <w:tab/>
      </w:r>
      <w:r>
        <w:rPr>
          <w:b/>
          <w:bCs/>
          <w:sz w:val="28"/>
          <w:szCs w:val="28"/>
        </w:rPr>
        <w:tab/>
        <w:t xml:space="preserve">           В.И. </w:t>
      </w:r>
      <w:proofErr w:type="spellStart"/>
      <w:r>
        <w:rPr>
          <w:b/>
          <w:bCs/>
          <w:sz w:val="28"/>
          <w:szCs w:val="28"/>
        </w:rPr>
        <w:t>Переверзев</w:t>
      </w:r>
      <w:proofErr w:type="spellEnd"/>
    </w:p>
    <w:p w:rsidR="00C15D6D" w:rsidRDefault="00C15D6D" w:rsidP="00C15D6D">
      <w:pPr>
        <w:widowControl w:val="0"/>
        <w:autoSpaceDE w:val="0"/>
        <w:autoSpaceDN w:val="0"/>
        <w:jc w:val="both"/>
        <w:rPr>
          <w:b/>
          <w:sz w:val="28"/>
          <w:szCs w:val="28"/>
        </w:rPr>
      </w:pPr>
    </w:p>
    <w:p w:rsidR="00C06971" w:rsidRDefault="00C06971"/>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Default="00193425"/>
    <w:p w:rsidR="00193425" w:rsidRPr="00193425" w:rsidRDefault="00193425" w:rsidP="00DE0E39">
      <w:pPr>
        <w:widowControl w:val="0"/>
        <w:autoSpaceDE w:val="0"/>
        <w:autoSpaceDN w:val="0"/>
        <w:ind w:left="4820"/>
        <w:jc w:val="center"/>
        <w:rPr>
          <w:rFonts w:eastAsiaTheme="minorEastAsia"/>
          <w:sz w:val="28"/>
          <w:szCs w:val="28"/>
        </w:rPr>
      </w:pPr>
      <w:r w:rsidRPr="00193425">
        <w:rPr>
          <w:rFonts w:eastAsiaTheme="minorEastAsia"/>
          <w:sz w:val="28"/>
          <w:szCs w:val="28"/>
        </w:rPr>
        <w:lastRenderedPageBreak/>
        <w:t>Утвержден</w:t>
      </w:r>
    </w:p>
    <w:p w:rsidR="00193425" w:rsidRPr="00193425" w:rsidRDefault="00DE0E39" w:rsidP="00DE0E39">
      <w:pPr>
        <w:widowControl w:val="0"/>
        <w:autoSpaceDE w:val="0"/>
        <w:autoSpaceDN w:val="0"/>
        <w:ind w:left="4820"/>
        <w:jc w:val="center"/>
        <w:rPr>
          <w:rFonts w:eastAsiaTheme="minorEastAsia"/>
          <w:sz w:val="28"/>
          <w:szCs w:val="28"/>
        </w:rPr>
      </w:pPr>
      <w:r>
        <w:rPr>
          <w:rFonts w:eastAsiaTheme="minorEastAsia"/>
          <w:sz w:val="28"/>
          <w:szCs w:val="28"/>
        </w:rPr>
        <w:t>п</w:t>
      </w:r>
      <w:r w:rsidR="00193425" w:rsidRPr="00193425">
        <w:rPr>
          <w:rFonts w:eastAsiaTheme="minorEastAsia"/>
          <w:sz w:val="28"/>
          <w:szCs w:val="28"/>
        </w:rPr>
        <w:t>остановлением</w:t>
      </w:r>
      <w:r>
        <w:rPr>
          <w:rFonts w:eastAsiaTheme="minorEastAsia"/>
          <w:sz w:val="28"/>
          <w:szCs w:val="28"/>
        </w:rPr>
        <w:t xml:space="preserve"> </w:t>
      </w:r>
      <w:r w:rsidR="00193425" w:rsidRPr="00193425">
        <w:rPr>
          <w:rFonts w:eastAsiaTheme="minorEastAsia"/>
          <w:sz w:val="28"/>
          <w:szCs w:val="28"/>
        </w:rPr>
        <w:t>администрации Борисовского района</w:t>
      </w:r>
    </w:p>
    <w:p w:rsidR="00193425" w:rsidRPr="00193425" w:rsidRDefault="00DE0E39" w:rsidP="00DE0E39">
      <w:pPr>
        <w:widowControl w:val="0"/>
        <w:autoSpaceDE w:val="0"/>
        <w:autoSpaceDN w:val="0"/>
        <w:ind w:left="4820"/>
        <w:jc w:val="center"/>
        <w:rPr>
          <w:rFonts w:eastAsiaTheme="minorEastAsia"/>
          <w:sz w:val="28"/>
          <w:szCs w:val="28"/>
        </w:rPr>
      </w:pPr>
      <w:r>
        <w:rPr>
          <w:rFonts w:eastAsiaTheme="minorEastAsia"/>
          <w:sz w:val="28"/>
          <w:szCs w:val="28"/>
        </w:rPr>
        <w:t>от  «____»_________</w:t>
      </w:r>
      <w:r w:rsidR="00193425" w:rsidRPr="00193425">
        <w:rPr>
          <w:rFonts w:eastAsiaTheme="minorEastAsia"/>
          <w:sz w:val="28"/>
          <w:szCs w:val="28"/>
        </w:rPr>
        <w:t>202</w:t>
      </w:r>
      <w:r>
        <w:rPr>
          <w:rFonts w:eastAsiaTheme="minorEastAsia"/>
          <w:sz w:val="28"/>
          <w:szCs w:val="28"/>
        </w:rPr>
        <w:t>5</w:t>
      </w:r>
      <w:r w:rsidR="00193425" w:rsidRPr="00193425">
        <w:rPr>
          <w:rFonts w:eastAsiaTheme="minorEastAsia"/>
          <w:sz w:val="28"/>
          <w:szCs w:val="28"/>
        </w:rPr>
        <w:t xml:space="preserve"> года № ___</w:t>
      </w:r>
    </w:p>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center"/>
        <w:rPr>
          <w:rFonts w:eastAsiaTheme="minorEastAsia"/>
          <w:b/>
          <w:sz w:val="28"/>
          <w:szCs w:val="28"/>
        </w:rPr>
      </w:pPr>
      <w:bookmarkStart w:id="1" w:name="P34"/>
      <w:bookmarkEnd w:id="1"/>
      <w:r w:rsidRPr="00193425">
        <w:rPr>
          <w:rFonts w:eastAsiaTheme="minorEastAsia"/>
          <w:b/>
          <w:sz w:val="28"/>
          <w:szCs w:val="28"/>
        </w:rPr>
        <w:t>ПОРЯДОК</w:t>
      </w:r>
    </w:p>
    <w:p w:rsidR="00193425" w:rsidRPr="00193425" w:rsidRDefault="00193425" w:rsidP="00193425">
      <w:pPr>
        <w:pStyle w:val="ConsPlusTitle"/>
        <w:widowControl/>
        <w:tabs>
          <w:tab w:val="left" w:pos="4395"/>
        </w:tabs>
        <w:ind w:right="-1"/>
        <w:jc w:val="center"/>
        <w:rPr>
          <w:sz w:val="28"/>
          <w:szCs w:val="28"/>
        </w:rPr>
      </w:pPr>
      <w:r w:rsidRPr="00193425">
        <w:rPr>
          <w:sz w:val="28"/>
          <w:szCs w:val="28"/>
        </w:rPr>
        <w:t>предоставления субсидий из бюджета муниципального района «</w:t>
      </w:r>
      <w:proofErr w:type="spellStart"/>
      <w:r w:rsidRPr="00193425">
        <w:rPr>
          <w:sz w:val="28"/>
          <w:szCs w:val="28"/>
        </w:rPr>
        <w:t>Борисовский</w:t>
      </w:r>
      <w:proofErr w:type="spellEnd"/>
      <w:r w:rsidRPr="00193425">
        <w:rPr>
          <w:sz w:val="28"/>
          <w:szCs w:val="28"/>
        </w:rPr>
        <w:t xml:space="preserve"> район» некоммерческим организациям на реализацию социально значимых проектов</w:t>
      </w:r>
    </w:p>
    <w:p w:rsidR="00193425" w:rsidRPr="00193425" w:rsidRDefault="00193425" w:rsidP="00193425">
      <w:pPr>
        <w:pStyle w:val="ConsPlusTitle"/>
        <w:widowControl/>
        <w:tabs>
          <w:tab w:val="left" w:pos="4395"/>
        </w:tabs>
        <w:ind w:right="5386"/>
        <w:jc w:val="both"/>
        <w:rPr>
          <w:sz w:val="28"/>
          <w:szCs w:val="28"/>
        </w:rPr>
      </w:pPr>
    </w:p>
    <w:p w:rsidR="00193425" w:rsidRPr="00193425" w:rsidRDefault="00193425" w:rsidP="00193425">
      <w:pPr>
        <w:widowControl w:val="0"/>
        <w:autoSpaceDE w:val="0"/>
        <w:autoSpaceDN w:val="0"/>
        <w:jc w:val="both"/>
        <w:rPr>
          <w:rFonts w:eastAsiaTheme="minorEastAsia"/>
          <w:sz w:val="28"/>
          <w:szCs w:val="28"/>
        </w:rPr>
      </w:pPr>
    </w:p>
    <w:p w:rsidR="00193425" w:rsidRPr="00193425" w:rsidRDefault="00193425" w:rsidP="00193425">
      <w:pPr>
        <w:widowControl w:val="0"/>
        <w:autoSpaceDE w:val="0"/>
        <w:autoSpaceDN w:val="0"/>
        <w:jc w:val="center"/>
        <w:outlineLvl w:val="1"/>
        <w:rPr>
          <w:rFonts w:eastAsiaTheme="minorEastAsia"/>
          <w:b/>
          <w:sz w:val="28"/>
          <w:szCs w:val="28"/>
        </w:rPr>
      </w:pPr>
      <w:r w:rsidRPr="00193425">
        <w:rPr>
          <w:rFonts w:eastAsiaTheme="minorEastAsia"/>
          <w:b/>
          <w:sz w:val="28"/>
          <w:szCs w:val="28"/>
        </w:rPr>
        <w:t>1. Общие положения</w:t>
      </w:r>
    </w:p>
    <w:p w:rsidR="00193425" w:rsidRPr="00193425" w:rsidRDefault="00193425" w:rsidP="00193425">
      <w:pPr>
        <w:widowControl w:val="0"/>
        <w:autoSpaceDE w:val="0"/>
        <w:autoSpaceDN w:val="0"/>
        <w:jc w:val="both"/>
        <w:rPr>
          <w:rFonts w:eastAsiaTheme="minorEastAsia"/>
          <w:sz w:val="28"/>
          <w:szCs w:val="28"/>
        </w:rPr>
      </w:pP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1.1. Порядок предоставления субсидий из бюджета муниципального района «</w:t>
      </w:r>
      <w:proofErr w:type="spellStart"/>
      <w:r w:rsidRPr="00193425">
        <w:rPr>
          <w:rFonts w:eastAsiaTheme="minorEastAsia"/>
          <w:sz w:val="28"/>
          <w:szCs w:val="28"/>
        </w:rPr>
        <w:t>Борисовский</w:t>
      </w:r>
      <w:proofErr w:type="spellEnd"/>
      <w:r w:rsidRPr="00193425">
        <w:rPr>
          <w:rFonts w:eastAsiaTheme="minorEastAsia"/>
          <w:sz w:val="28"/>
          <w:szCs w:val="28"/>
        </w:rPr>
        <w:t xml:space="preserve"> район» некоммерческим организациям на реализацию социально значимых проектов (далее - Порядок) определяет порядок отбора на конкурентной основе некоммерческих организаций (далее - НКО) на получение субсидий, предоставляемых из </w:t>
      </w:r>
      <w:r>
        <w:rPr>
          <w:rFonts w:eastAsiaTheme="minorEastAsia"/>
          <w:sz w:val="28"/>
          <w:szCs w:val="28"/>
        </w:rPr>
        <w:t>районного</w:t>
      </w:r>
      <w:r w:rsidRPr="00193425">
        <w:rPr>
          <w:rFonts w:eastAsiaTheme="minorEastAsia"/>
          <w:sz w:val="28"/>
          <w:szCs w:val="28"/>
        </w:rPr>
        <w:t xml:space="preserve"> бюджета на реализацию социально значимых проектов (далее - субсидия), и определяет в том числе:</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1) требования к участникам отбора;</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2) порядок формирования и размещения объявления о проведении отбора;</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3) порядок отмены проведения отбора;</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4) порядок формирования и подачи участниками отбора заявок на участие в отборе;</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5) порядок рассмотрения и оценки заявок, а также определения победителей отбора;</w:t>
      </w:r>
    </w:p>
    <w:p w:rsidR="00193425" w:rsidRPr="00193425" w:rsidRDefault="00193425" w:rsidP="00193425">
      <w:pPr>
        <w:widowControl w:val="0"/>
        <w:autoSpaceDE w:val="0"/>
        <w:autoSpaceDN w:val="0"/>
        <w:ind w:firstLine="540"/>
        <w:jc w:val="both"/>
        <w:rPr>
          <w:rFonts w:eastAsiaTheme="minorEastAsia"/>
          <w:sz w:val="28"/>
          <w:szCs w:val="28"/>
        </w:rPr>
      </w:pPr>
      <w:r w:rsidRPr="00193425">
        <w:rPr>
          <w:rFonts w:eastAsiaTheme="minorEastAsia"/>
          <w:sz w:val="28"/>
          <w:szCs w:val="28"/>
        </w:rPr>
        <w:t xml:space="preserve">6) порядок взаимодействия исполнительного органа </w:t>
      </w:r>
      <w:r>
        <w:rPr>
          <w:rFonts w:eastAsiaTheme="minorEastAsia"/>
          <w:sz w:val="28"/>
          <w:szCs w:val="28"/>
        </w:rPr>
        <w:t>Борисовского района</w:t>
      </w:r>
      <w:r w:rsidRPr="00193425">
        <w:rPr>
          <w:rFonts w:eastAsiaTheme="minorEastAsia"/>
          <w:sz w:val="28"/>
          <w:szCs w:val="28"/>
        </w:rPr>
        <w:t>, осуществляющего в соответствии с бюджетным законодательством Российской Федерации полномочия главного распорядителя бюджетных средств, до которого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 победителями отбора.</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1.2. Для целей Порядка используются следующие понятия:</w:t>
      </w:r>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 xml:space="preserve">1) конкурс - комплекс </w:t>
      </w:r>
      <w:proofErr w:type="gramStart"/>
      <w:r w:rsidRPr="00193425">
        <w:rPr>
          <w:rFonts w:eastAsiaTheme="minorEastAsia"/>
          <w:sz w:val="28"/>
          <w:szCs w:val="28"/>
        </w:rPr>
        <w:t>мероприятий</w:t>
      </w:r>
      <w:proofErr w:type="gramEnd"/>
      <w:r w:rsidRPr="00193425">
        <w:rPr>
          <w:rFonts w:eastAsiaTheme="minorEastAsia"/>
          <w:sz w:val="28"/>
          <w:szCs w:val="28"/>
        </w:rPr>
        <w:t xml:space="preserve"> по отбору получателей субсидии исходя из наилучших условий достижений результатов, в целях которых предоставляется субсидия;</w:t>
      </w:r>
    </w:p>
    <w:p w:rsidR="00193425" w:rsidRPr="00193425" w:rsidRDefault="00193425" w:rsidP="00193425">
      <w:pPr>
        <w:widowControl w:val="0"/>
        <w:autoSpaceDE w:val="0"/>
        <w:autoSpaceDN w:val="0"/>
        <w:ind w:firstLine="539"/>
        <w:jc w:val="both"/>
        <w:rPr>
          <w:rFonts w:eastAsiaTheme="minorEastAsia"/>
          <w:sz w:val="28"/>
          <w:szCs w:val="28"/>
        </w:rPr>
      </w:pPr>
      <w:proofErr w:type="gramStart"/>
      <w:r w:rsidRPr="00193425">
        <w:rPr>
          <w:rFonts w:eastAsiaTheme="minorEastAsia"/>
          <w:sz w:val="28"/>
          <w:szCs w:val="28"/>
        </w:rPr>
        <w:t xml:space="preserve">2) субсидия - денежные средства, предоставляемые управлением социальной защиты населения администрации Борисовского района в соответствии с Бюджетным </w:t>
      </w:r>
      <w:hyperlink r:id="rId13">
        <w:r w:rsidRPr="00193425">
          <w:rPr>
            <w:rFonts w:eastAsiaTheme="minorEastAsia"/>
            <w:color w:val="0000FF"/>
            <w:sz w:val="28"/>
            <w:szCs w:val="28"/>
          </w:rPr>
          <w:t>кодексом</w:t>
        </w:r>
      </w:hyperlink>
      <w:r w:rsidRPr="00193425">
        <w:rPr>
          <w:rFonts w:eastAsiaTheme="minorEastAsia"/>
          <w:sz w:val="28"/>
          <w:szCs w:val="28"/>
        </w:rPr>
        <w:t xml:space="preserve"> Российской Федерации и решением Муниципального совета Борисовского района о районном бюджете на соответствующий финансовый год НКО, победившей в конкурсе, на реализацию социально значимого проекта;</w:t>
      </w:r>
      <w:proofErr w:type="gramEnd"/>
    </w:p>
    <w:p w:rsidR="00193425" w:rsidRPr="00193425" w:rsidRDefault="00193425" w:rsidP="00193425">
      <w:pPr>
        <w:widowControl w:val="0"/>
        <w:autoSpaceDE w:val="0"/>
        <w:autoSpaceDN w:val="0"/>
        <w:ind w:firstLine="539"/>
        <w:jc w:val="both"/>
        <w:rPr>
          <w:rFonts w:eastAsiaTheme="minorEastAsia"/>
          <w:sz w:val="28"/>
          <w:szCs w:val="28"/>
        </w:rPr>
      </w:pPr>
      <w:r w:rsidRPr="00193425">
        <w:rPr>
          <w:rFonts w:eastAsiaTheme="minorEastAsia"/>
          <w:sz w:val="28"/>
          <w:szCs w:val="28"/>
        </w:rPr>
        <w:t xml:space="preserve">3) участник конкурса - НКО, подавшая заявку на участие в конкурсе и осуществляющая в соответствии с уставом один или несколько видов </w:t>
      </w:r>
      <w:r w:rsidRPr="00193425">
        <w:rPr>
          <w:rFonts w:eastAsiaTheme="minorEastAsia"/>
          <w:sz w:val="28"/>
          <w:szCs w:val="28"/>
        </w:rPr>
        <w:lastRenderedPageBreak/>
        <w:t xml:space="preserve">деятельности, соответствующих направлениям, указанным в </w:t>
      </w:r>
      <w:hyperlink w:anchor="P60">
        <w:r w:rsidRPr="00193425">
          <w:rPr>
            <w:rFonts w:eastAsiaTheme="minorEastAsia"/>
            <w:color w:val="0000FF"/>
            <w:sz w:val="28"/>
            <w:szCs w:val="28"/>
          </w:rPr>
          <w:t>пункте 1.6 раздела 1</w:t>
        </w:r>
      </w:hyperlink>
      <w:r w:rsidRPr="00193425">
        <w:rPr>
          <w:rFonts w:eastAsiaTheme="minorEastAsia"/>
          <w:sz w:val="28"/>
          <w:szCs w:val="28"/>
        </w:rPr>
        <w:t xml:space="preserve"> Порядка;</w:t>
      </w:r>
    </w:p>
    <w:p w:rsidR="00193425" w:rsidRPr="00193425" w:rsidRDefault="00193425" w:rsidP="00193425">
      <w:pPr>
        <w:widowControl w:val="0"/>
        <w:autoSpaceDE w:val="0"/>
        <w:autoSpaceDN w:val="0"/>
        <w:ind w:firstLine="540"/>
        <w:jc w:val="both"/>
        <w:rPr>
          <w:rFonts w:eastAsiaTheme="minorEastAsia"/>
          <w:sz w:val="28"/>
          <w:szCs w:val="28"/>
        </w:rPr>
      </w:pPr>
      <w:r w:rsidRPr="00193425">
        <w:rPr>
          <w:rFonts w:eastAsiaTheme="minorEastAsia"/>
          <w:sz w:val="28"/>
          <w:szCs w:val="28"/>
        </w:rPr>
        <w:t>4) социально значимый проект (далее - проект) - комплекс мероприятий, направленных на достижение цели, конкретных результатов, показателей, задач на территории Борисовского района;</w:t>
      </w:r>
    </w:p>
    <w:p w:rsidR="00193425" w:rsidRPr="00A9600C" w:rsidRDefault="00193425" w:rsidP="00A9600C">
      <w:pPr>
        <w:widowControl w:val="0"/>
        <w:autoSpaceDE w:val="0"/>
        <w:autoSpaceDN w:val="0"/>
        <w:ind w:firstLine="539"/>
        <w:jc w:val="both"/>
        <w:rPr>
          <w:rFonts w:eastAsiaTheme="minorEastAsia"/>
          <w:sz w:val="28"/>
          <w:szCs w:val="28"/>
        </w:rPr>
      </w:pPr>
      <w:r w:rsidRPr="00A9600C">
        <w:rPr>
          <w:rFonts w:eastAsiaTheme="minorEastAsia"/>
          <w:sz w:val="28"/>
          <w:szCs w:val="28"/>
        </w:rPr>
        <w:t xml:space="preserve">5) получатель - НКО, </w:t>
      </w:r>
      <w:proofErr w:type="gramStart"/>
      <w:r w:rsidRPr="00A9600C">
        <w:rPr>
          <w:rFonts w:eastAsiaTheme="minorEastAsia"/>
          <w:sz w:val="28"/>
          <w:szCs w:val="28"/>
        </w:rPr>
        <w:t>признанная</w:t>
      </w:r>
      <w:proofErr w:type="gramEnd"/>
      <w:r w:rsidRPr="00A9600C">
        <w:rPr>
          <w:rFonts w:eastAsiaTheme="minorEastAsia"/>
          <w:sz w:val="28"/>
          <w:szCs w:val="28"/>
        </w:rPr>
        <w:t xml:space="preserve"> победителем по результатам конкурса;</w:t>
      </w:r>
    </w:p>
    <w:p w:rsidR="00193425" w:rsidRPr="00A9600C" w:rsidRDefault="00193425" w:rsidP="00A9600C">
      <w:pPr>
        <w:widowControl w:val="0"/>
        <w:autoSpaceDE w:val="0"/>
        <w:autoSpaceDN w:val="0"/>
        <w:ind w:firstLine="539"/>
        <w:jc w:val="both"/>
        <w:rPr>
          <w:rFonts w:eastAsiaTheme="minorEastAsia"/>
          <w:sz w:val="28"/>
          <w:szCs w:val="28"/>
        </w:rPr>
      </w:pPr>
      <w:r w:rsidRPr="00A9600C">
        <w:rPr>
          <w:rFonts w:eastAsiaTheme="minorEastAsia"/>
          <w:sz w:val="28"/>
          <w:szCs w:val="28"/>
        </w:rPr>
        <w:t>6) эксперт - физическое лицо, привлеченное на безвозмездной основе к оценке заявок, поданных на участие в конкурсе, обладающее специальными и профессиональными знаниями, необходимыми для оценки заявок участников конкурса;</w:t>
      </w:r>
    </w:p>
    <w:p w:rsidR="00193425" w:rsidRPr="00A9600C" w:rsidRDefault="00193425" w:rsidP="00A9600C">
      <w:pPr>
        <w:widowControl w:val="0"/>
        <w:autoSpaceDE w:val="0"/>
        <w:autoSpaceDN w:val="0"/>
        <w:ind w:firstLine="539"/>
        <w:jc w:val="both"/>
        <w:rPr>
          <w:rFonts w:eastAsiaTheme="minorEastAsia"/>
          <w:sz w:val="28"/>
          <w:szCs w:val="28"/>
        </w:rPr>
      </w:pPr>
      <w:r w:rsidRPr="00A9600C">
        <w:rPr>
          <w:rFonts w:eastAsiaTheme="minorEastAsia"/>
          <w:sz w:val="28"/>
          <w:szCs w:val="28"/>
        </w:rPr>
        <w:t>7) конкурсная комиссия - коллегиальный совещательный орган, созданный для определения победителей конкурса;</w:t>
      </w:r>
    </w:p>
    <w:p w:rsidR="00193425" w:rsidRPr="00A9600C" w:rsidRDefault="00193425" w:rsidP="00A9600C">
      <w:pPr>
        <w:widowControl w:val="0"/>
        <w:autoSpaceDE w:val="0"/>
        <w:autoSpaceDN w:val="0"/>
        <w:ind w:firstLine="539"/>
        <w:jc w:val="both"/>
        <w:rPr>
          <w:rFonts w:eastAsiaTheme="minorEastAsia"/>
          <w:sz w:val="28"/>
          <w:szCs w:val="28"/>
        </w:rPr>
      </w:pPr>
      <w:r w:rsidRPr="00C92E7A">
        <w:rPr>
          <w:rFonts w:eastAsiaTheme="minorEastAsia"/>
          <w:sz w:val="28"/>
          <w:szCs w:val="28"/>
        </w:rPr>
        <w:t xml:space="preserve">8) официальный сайт конкурса - </w:t>
      </w:r>
      <w:r w:rsidR="00C92E7A">
        <w:rPr>
          <w:rFonts w:eastAsiaTheme="minorEastAsia"/>
          <w:sz w:val="28"/>
          <w:szCs w:val="28"/>
        </w:rPr>
        <w:t xml:space="preserve">uszn-bor.ru  </w:t>
      </w:r>
      <w:r w:rsidRPr="00C92E7A">
        <w:rPr>
          <w:rFonts w:eastAsiaTheme="minorEastAsia"/>
          <w:sz w:val="28"/>
          <w:szCs w:val="28"/>
        </w:rPr>
        <w:t xml:space="preserve">сайт (электронная платформа) в сети Интернет для размещения информации о предоставляемых из </w:t>
      </w:r>
      <w:r w:rsidR="00C92E7A">
        <w:rPr>
          <w:rFonts w:eastAsiaTheme="minorEastAsia"/>
          <w:sz w:val="28"/>
          <w:szCs w:val="28"/>
        </w:rPr>
        <w:t>районного</w:t>
      </w:r>
      <w:r w:rsidRPr="00C92E7A">
        <w:rPr>
          <w:rFonts w:eastAsiaTheme="minorEastAsia"/>
          <w:sz w:val="28"/>
          <w:szCs w:val="28"/>
        </w:rPr>
        <w:t xml:space="preserve"> бюджета субсидиях НКО на реализацию проектов, главным распорядителем бюджетных средств которых является </w:t>
      </w:r>
      <w:r w:rsidR="00C92E7A">
        <w:rPr>
          <w:rFonts w:eastAsiaTheme="minorEastAsia"/>
          <w:sz w:val="28"/>
          <w:szCs w:val="28"/>
        </w:rPr>
        <w:t>управление социальной защиты населения администрации Борисовского района,</w:t>
      </w:r>
      <w:r w:rsidRPr="00C92E7A">
        <w:rPr>
          <w:rFonts w:eastAsiaTheme="minorEastAsia"/>
          <w:sz w:val="28"/>
          <w:szCs w:val="28"/>
        </w:rPr>
        <w:t xml:space="preserve"> на базе которого осуществляется проведение конкурса.</w:t>
      </w:r>
    </w:p>
    <w:p w:rsidR="00B930D3" w:rsidRDefault="00193425" w:rsidP="00B930D3">
      <w:pPr>
        <w:widowControl w:val="0"/>
        <w:autoSpaceDE w:val="0"/>
        <w:autoSpaceDN w:val="0"/>
        <w:ind w:firstLine="539"/>
        <w:jc w:val="both"/>
        <w:rPr>
          <w:rFonts w:eastAsiaTheme="minorEastAsia"/>
          <w:sz w:val="28"/>
          <w:szCs w:val="28"/>
        </w:rPr>
      </w:pPr>
      <w:bookmarkStart w:id="2" w:name="P57"/>
      <w:bookmarkEnd w:id="2"/>
      <w:r w:rsidRPr="00B930D3">
        <w:rPr>
          <w:rFonts w:eastAsiaTheme="minorEastAsia"/>
          <w:sz w:val="28"/>
          <w:szCs w:val="28"/>
        </w:rPr>
        <w:t xml:space="preserve">1.3. </w:t>
      </w:r>
      <w:proofErr w:type="gramStart"/>
      <w:r w:rsidR="00B930D3" w:rsidRPr="00B930D3">
        <w:rPr>
          <w:rFonts w:eastAsiaTheme="minorEastAsia"/>
          <w:sz w:val="28"/>
          <w:szCs w:val="28"/>
        </w:rPr>
        <w:t>Целью предоставления субсидии является поддержка деятельности НКО, реализующих на территории Борисовского района социально значимые проекты по одному из приоритетных направлений, перечисленных в пункте 1.6 раздела I Порядка, осуществляемая по результатам проведения конкурса на предоставление субсидий из бюджета Борисовского района НКО реализацию социально значимых проектов (далее - конкурс) в рамках реализации подпрограммы 4 "Повышение эффективности государственной поддержки социально ориентированных некоммерческих организаций" муниципальной</w:t>
      </w:r>
      <w:proofErr w:type="gramEnd"/>
      <w:r w:rsidR="00B930D3" w:rsidRPr="00B930D3">
        <w:rPr>
          <w:rFonts w:eastAsiaTheme="minorEastAsia"/>
          <w:sz w:val="28"/>
          <w:szCs w:val="28"/>
        </w:rPr>
        <w:t xml:space="preserve"> программы Борисовского района "Социальная поддержка граждан в Борисовском районе", утвержденной постановлением администрации Борисовского района от </w:t>
      </w:r>
      <w:r w:rsidR="000E1C13" w:rsidRPr="000E1C13">
        <w:rPr>
          <w:rFonts w:eastAsiaTheme="minorEastAsia"/>
          <w:sz w:val="28"/>
          <w:szCs w:val="28"/>
        </w:rPr>
        <w:t xml:space="preserve">23 декабря </w:t>
      </w:r>
      <w:r w:rsidR="00B930D3" w:rsidRPr="000E1C13">
        <w:rPr>
          <w:rFonts w:eastAsiaTheme="minorEastAsia"/>
          <w:sz w:val="28"/>
          <w:szCs w:val="28"/>
        </w:rPr>
        <w:t>20</w:t>
      </w:r>
      <w:r w:rsidR="000E1C13" w:rsidRPr="000E1C13">
        <w:rPr>
          <w:rFonts w:eastAsiaTheme="minorEastAsia"/>
          <w:sz w:val="28"/>
          <w:szCs w:val="28"/>
        </w:rPr>
        <w:t>24</w:t>
      </w:r>
      <w:r w:rsidR="00B930D3" w:rsidRPr="000E1C13">
        <w:rPr>
          <w:rFonts w:eastAsiaTheme="minorEastAsia"/>
          <w:sz w:val="28"/>
          <w:szCs w:val="28"/>
        </w:rPr>
        <w:t xml:space="preserve"> года N </w:t>
      </w:r>
      <w:r w:rsidR="000E1C13" w:rsidRPr="000E1C13">
        <w:rPr>
          <w:rFonts w:eastAsiaTheme="minorEastAsia"/>
          <w:sz w:val="28"/>
          <w:szCs w:val="28"/>
        </w:rPr>
        <w:t>107</w:t>
      </w:r>
      <w:r w:rsidR="00B930D3" w:rsidRPr="000E1C13">
        <w:rPr>
          <w:rFonts w:eastAsiaTheme="minorEastAsia"/>
          <w:sz w:val="28"/>
          <w:szCs w:val="28"/>
        </w:rPr>
        <w:t>.</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 xml:space="preserve">1.4. </w:t>
      </w:r>
      <w:proofErr w:type="gramStart"/>
      <w:r w:rsidR="00B930D3" w:rsidRPr="00B930D3">
        <w:rPr>
          <w:rFonts w:eastAsiaTheme="minorEastAsia"/>
          <w:sz w:val="28"/>
          <w:szCs w:val="28"/>
        </w:rPr>
        <w:t>Главным распорядителем как получателем бюджетных средств, до которого в установленном порядке доведены лимиты бюджетных обязательств на предоставление субсидий НКО на реализацию социально значимых проектов в соответствии с Бюджетным кодексом Российской Федерации и в пределах бюджетных ассигнований, предусмотренных решением Муниципального совета Борисовского района о районном бюджете на соответствующий финансовый год и плановый период, является управление социальной защиты населения администрации Борисовского района</w:t>
      </w:r>
      <w:proofErr w:type="gramEnd"/>
      <w:r w:rsidR="00B930D3" w:rsidRPr="00B930D3">
        <w:rPr>
          <w:rFonts w:eastAsiaTheme="minorEastAsia"/>
          <w:sz w:val="28"/>
          <w:szCs w:val="28"/>
        </w:rPr>
        <w:t xml:space="preserve"> (далее - Управление).</w:t>
      </w:r>
    </w:p>
    <w:p w:rsidR="00B930D3" w:rsidRDefault="00193425" w:rsidP="00193425">
      <w:pPr>
        <w:widowControl w:val="0"/>
        <w:autoSpaceDE w:val="0"/>
        <w:autoSpaceDN w:val="0"/>
        <w:spacing w:before="240"/>
        <w:ind w:firstLine="540"/>
        <w:jc w:val="both"/>
        <w:rPr>
          <w:rFonts w:eastAsiaTheme="minorEastAsia"/>
          <w:sz w:val="28"/>
          <w:szCs w:val="28"/>
        </w:rPr>
      </w:pPr>
      <w:r w:rsidRPr="00B930D3">
        <w:rPr>
          <w:rFonts w:eastAsiaTheme="minorEastAsia"/>
          <w:sz w:val="28"/>
          <w:szCs w:val="28"/>
        </w:rPr>
        <w:t xml:space="preserve">1.5. </w:t>
      </w:r>
      <w:bookmarkStart w:id="3" w:name="P60"/>
      <w:bookmarkEnd w:id="3"/>
      <w:r w:rsidR="00B930D3" w:rsidRPr="00B930D3">
        <w:rPr>
          <w:rFonts w:eastAsiaTheme="minorEastAsia"/>
          <w:sz w:val="28"/>
          <w:szCs w:val="28"/>
        </w:rPr>
        <w:t xml:space="preserve">Предоставление субсидий осуществляется в пределах бюджетных ассигнований, предусмотренных в решении Муниципального совета Борисовского района о районном бюджете на соответствующий финансовый год и плановый период, и лимитов бюджетных обязательств, доведенных в установленном порядке до Управления как получателя средств районного бюджета </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lastRenderedPageBreak/>
        <w:t>1.6. Приоритетными направлениями поддержки проектов (далее - приоритетные направления) являются:</w:t>
      </w:r>
    </w:p>
    <w:p w:rsidR="00193425" w:rsidRPr="00B930D3" w:rsidRDefault="00193425" w:rsidP="00B930D3">
      <w:pPr>
        <w:widowControl w:val="0"/>
        <w:autoSpaceDE w:val="0"/>
        <w:autoSpaceDN w:val="0"/>
        <w:ind w:firstLine="539"/>
        <w:jc w:val="both"/>
        <w:rPr>
          <w:rFonts w:eastAsiaTheme="minorEastAsia"/>
          <w:sz w:val="28"/>
          <w:szCs w:val="28"/>
        </w:rPr>
      </w:pPr>
      <w:bookmarkStart w:id="4" w:name="P61"/>
      <w:bookmarkEnd w:id="4"/>
      <w:r w:rsidRPr="00B930D3">
        <w:rPr>
          <w:rFonts w:eastAsiaTheme="minorEastAsia"/>
          <w:sz w:val="28"/>
          <w:szCs w:val="28"/>
        </w:rPr>
        <w:t>1) содействие занятости лиц, находящихся в отпуске по уходу за ребенком;</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2) содействие в вопросах трудоустройства инвалидов, трудовой адаптации инвалидов;</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3) социальное обслуживание, социальная поддержка и защита граждан;</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4) социализация лиц с ограниченными возможностями здоровья и инвалидностью;</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5) деятельность в области содействия развитию благотворительности и добровольчества;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6) пропаганда здорового образа жизни, охрана здоровья населения;</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7) развитие негосударственного сектора дошкольного образования;</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 xml:space="preserve">8) развитие культурной среды </w:t>
      </w:r>
      <w:r w:rsidR="00B930D3" w:rsidRPr="00B930D3">
        <w:rPr>
          <w:rFonts w:eastAsiaTheme="minorEastAsia"/>
          <w:sz w:val="28"/>
          <w:szCs w:val="28"/>
        </w:rPr>
        <w:t>Борисовского района</w:t>
      </w:r>
      <w:r w:rsidRPr="00B930D3">
        <w:rPr>
          <w:rFonts w:eastAsiaTheme="minorEastAsia"/>
          <w:sz w:val="28"/>
          <w:szCs w:val="28"/>
        </w:rPr>
        <w:t>;</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9) поддержка молодежных инициатив;</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 xml:space="preserve">10) развитие туризма на территории </w:t>
      </w:r>
      <w:r w:rsidR="00B930D3" w:rsidRPr="00B930D3">
        <w:rPr>
          <w:rFonts w:eastAsiaTheme="minorEastAsia"/>
          <w:sz w:val="28"/>
          <w:szCs w:val="28"/>
        </w:rPr>
        <w:t>Борисовского района</w:t>
      </w:r>
      <w:r w:rsidRPr="00B930D3">
        <w:rPr>
          <w:rFonts w:eastAsiaTheme="minorEastAsia"/>
          <w:sz w:val="28"/>
          <w:szCs w:val="28"/>
        </w:rPr>
        <w:t>;</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11) развитие гражданского общества;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12) укрепление гражданского единства и гармонизация межнациональных отношений;</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13) экология и охрана окружающей среды;</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14) развитие физической культуры и спорта;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15) патриотическое воспитание населения;</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16) профилактика социального сиротства, поддержка материнства, отцовства и детства;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17) правовое просвещение населения;</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18) развитие отечественных традиций по проведению празднования исторических и памятных дат;</w:t>
      </w:r>
    </w:p>
    <w:p w:rsidR="00193425" w:rsidRPr="00B930D3" w:rsidRDefault="00193425" w:rsidP="00B930D3">
      <w:pPr>
        <w:widowControl w:val="0"/>
        <w:autoSpaceDE w:val="0"/>
        <w:autoSpaceDN w:val="0"/>
        <w:ind w:firstLine="539"/>
        <w:jc w:val="both"/>
        <w:rPr>
          <w:rFonts w:eastAsiaTheme="minorEastAsia"/>
          <w:sz w:val="28"/>
          <w:szCs w:val="28"/>
        </w:rPr>
      </w:pPr>
      <w:bookmarkStart w:id="5" w:name="P79"/>
      <w:bookmarkEnd w:id="5"/>
      <w:r w:rsidRPr="00B930D3">
        <w:rPr>
          <w:rFonts w:eastAsiaTheme="minorEastAsia"/>
          <w:sz w:val="28"/>
          <w:szCs w:val="28"/>
        </w:rPr>
        <w:t>19) повышение качества жизни граждан пожилого возраста, пенсионеров, ветеранов;</w:t>
      </w:r>
    </w:p>
    <w:p w:rsidR="00193425" w:rsidRPr="00B930D3" w:rsidRDefault="00193425" w:rsidP="00B930D3">
      <w:pPr>
        <w:widowControl w:val="0"/>
        <w:autoSpaceDE w:val="0"/>
        <w:autoSpaceDN w:val="0"/>
        <w:ind w:firstLine="539"/>
        <w:jc w:val="both"/>
        <w:rPr>
          <w:rFonts w:eastAsiaTheme="minorEastAsia"/>
          <w:sz w:val="28"/>
          <w:szCs w:val="28"/>
        </w:rPr>
      </w:pPr>
      <w:bookmarkStart w:id="6" w:name="P80"/>
      <w:bookmarkEnd w:id="6"/>
      <w:r w:rsidRPr="00B930D3">
        <w:rPr>
          <w:rFonts w:eastAsiaTheme="minorEastAsia"/>
          <w:sz w:val="28"/>
          <w:szCs w:val="28"/>
        </w:rPr>
        <w:t>20) содействие развитию НКО (выполнение функций ресурсного центра).</w:t>
      </w:r>
    </w:p>
    <w:p w:rsidR="00193425" w:rsidRDefault="00193425" w:rsidP="00B930D3">
      <w:pPr>
        <w:widowControl w:val="0"/>
        <w:autoSpaceDE w:val="0"/>
        <w:autoSpaceDN w:val="0"/>
        <w:ind w:firstLine="540"/>
        <w:jc w:val="both"/>
        <w:rPr>
          <w:rFonts w:eastAsiaTheme="minorEastAsia"/>
          <w:sz w:val="28"/>
          <w:szCs w:val="28"/>
        </w:rPr>
      </w:pPr>
      <w:r w:rsidRPr="00B930D3">
        <w:rPr>
          <w:rFonts w:eastAsiaTheme="minorEastAsia"/>
          <w:sz w:val="28"/>
          <w:szCs w:val="28"/>
        </w:rPr>
        <w:t>1.7. Способом предоставления субсидий является финансовое обеспечение затрат. Способом проведения отбора является конкурс.</w:t>
      </w:r>
    </w:p>
    <w:p w:rsidR="00B930D3" w:rsidRPr="00B930D3" w:rsidRDefault="00B930D3" w:rsidP="00B930D3">
      <w:pPr>
        <w:widowControl w:val="0"/>
        <w:autoSpaceDE w:val="0"/>
        <w:autoSpaceDN w:val="0"/>
        <w:ind w:firstLine="540"/>
        <w:jc w:val="both"/>
        <w:rPr>
          <w:rFonts w:eastAsiaTheme="minorEastAsia"/>
          <w:sz w:val="28"/>
          <w:szCs w:val="28"/>
        </w:rPr>
      </w:pPr>
      <w:r>
        <w:rPr>
          <w:rFonts w:eastAsiaTheme="minorEastAsia"/>
          <w:sz w:val="28"/>
          <w:szCs w:val="28"/>
        </w:rPr>
        <w:t xml:space="preserve">1.8. </w:t>
      </w:r>
      <w:proofErr w:type="gramStart"/>
      <w:r w:rsidRPr="00B930D3">
        <w:rPr>
          <w:rFonts w:eastAsiaTheme="minorEastAsia"/>
          <w:sz w:val="28"/>
          <w:szCs w:val="28"/>
        </w:rPr>
        <w:t>Информация о размещении на едином портале бюджетной системы Российской Федерации в информационно-телекоммуникационной сети "Интернет" (далее - единый портал) сведений о субсидиях на реализацию социально значимых проектов размещается главным распорядителем как получателем бюджетных средств не позднее 15-го рабочего дня, следующего за днем принятия решения Муниципального совета Борисовского района о районном бюджете на соответствующий финансовый год и плановый период (в том числе решения</w:t>
      </w:r>
      <w:proofErr w:type="gramEnd"/>
      <w:r w:rsidRPr="00B930D3">
        <w:rPr>
          <w:rFonts w:eastAsiaTheme="minorEastAsia"/>
          <w:sz w:val="28"/>
          <w:szCs w:val="28"/>
        </w:rPr>
        <w:t xml:space="preserve"> </w:t>
      </w:r>
      <w:proofErr w:type="gramStart"/>
      <w:r w:rsidRPr="00B930D3">
        <w:rPr>
          <w:rFonts w:eastAsiaTheme="minorEastAsia"/>
          <w:sz w:val="28"/>
          <w:szCs w:val="28"/>
        </w:rPr>
        <w:t>Муниципального совета Борисовского района о внесении изменений в решение Муниципального совета Борисовского района о районном бюджете на соответствующий финансовый год и плановый период)</w:t>
      </w:r>
      <w:r>
        <w:rPr>
          <w:rFonts w:eastAsiaTheme="minorEastAsia"/>
          <w:sz w:val="28"/>
          <w:szCs w:val="28"/>
        </w:rPr>
        <w:t>.</w:t>
      </w:r>
      <w:proofErr w:type="gramEnd"/>
    </w:p>
    <w:p w:rsidR="00193425" w:rsidRPr="00B930D3" w:rsidRDefault="00193425" w:rsidP="00B930D3">
      <w:pPr>
        <w:widowControl w:val="0"/>
        <w:autoSpaceDE w:val="0"/>
        <w:autoSpaceDN w:val="0"/>
        <w:ind w:firstLine="540"/>
        <w:jc w:val="both"/>
        <w:rPr>
          <w:rFonts w:eastAsiaTheme="minorEastAsia"/>
          <w:sz w:val="28"/>
          <w:szCs w:val="28"/>
        </w:rPr>
      </w:pPr>
      <w:bookmarkStart w:id="7" w:name="P83"/>
      <w:bookmarkEnd w:id="7"/>
      <w:r w:rsidRPr="00B930D3">
        <w:rPr>
          <w:rFonts w:eastAsiaTheme="minorEastAsia"/>
          <w:sz w:val="28"/>
          <w:szCs w:val="28"/>
        </w:rPr>
        <w:t xml:space="preserve">1.9. Результатом предоставления субсидии является реализованный </w:t>
      </w:r>
      <w:r w:rsidRPr="00B930D3">
        <w:rPr>
          <w:rFonts w:eastAsiaTheme="minorEastAsia"/>
          <w:sz w:val="28"/>
          <w:szCs w:val="28"/>
        </w:rPr>
        <w:lastRenderedPageBreak/>
        <w:t xml:space="preserve">получателем субсидии социально значимый проект по одному из приоритетных направлений, перечисленных в </w:t>
      </w:r>
      <w:hyperlink w:anchor="P60">
        <w:r w:rsidRPr="00B930D3">
          <w:rPr>
            <w:rFonts w:eastAsiaTheme="minorEastAsia"/>
            <w:color w:val="0000FF"/>
            <w:sz w:val="28"/>
            <w:szCs w:val="28"/>
          </w:rPr>
          <w:t>пункте 1.6 раздела 1</w:t>
        </w:r>
      </w:hyperlink>
      <w:r w:rsidRPr="00B930D3">
        <w:rPr>
          <w:rFonts w:eastAsiaTheme="minorEastAsia"/>
          <w:sz w:val="28"/>
          <w:szCs w:val="28"/>
        </w:rPr>
        <w:t xml:space="preserve"> Порядка, на дату, определенную соглашением. Характеристикой является количество оказанных услуг и (или) выполненных работ в рамках реализации проекта и (или) количество мероприятий, реализованных в рамках реализации проекта, и (или) количество получателей оказанных услуг (участников реализованных мероприятий). Значения результата и характеристики устанавливаются в соглашении о предоставлении субсидии (далее - соглашение).</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1.10. Не допускается осуществление за счет средств субсидии следующих расходов:</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 xml:space="preserve">1) непосредственно не </w:t>
      </w:r>
      <w:proofErr w:type="gramStart"/>
      <w:r w:rsidRPr="00B930D3">
        <w:rPr>
          <w:rFonts w:eastAsiaTheme="minorEastAsia"/>
          <w:sz w:val="28"/>
          <w:szCs w:val="28"/>
        </w:rPr>
        <w:t>связанных</w:t>
      </w:r>
      <w:proofErr w:type="gramEnd"/>
      <w:r w:rsidRPr="00B930D3">
        <w:rPr>
          <w:rFonts w:eastAsiaTheme="minorEastAsia"/>
          <w:sz w:val="28"/>
          <w:szCs w:val="28"/>
        </w:rPr>
        <w:t xml:space="preserve"> с реализацией проекта;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2) на приобретение недвижимого имущества;</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3) на погашение задолженностей по налогам, сборам и иным платежам бюджетов бюджетной системы Российской Федерации;</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4) на капитальное строительство новых зданий;</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5) на приобретение алкогольной и табачной продукции;</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 xml:space="preserve">6) на </w:t>
      </w:r>
      <w:proofErr w:type="gramStart"/>
      <w:r w:rsidRPr="00B930D3">
        <w:rPr>
          <w:rFonts w:eastAsiaTheme="minorEastAsia"/>
          <w:sz w:val="28"/>
          <w:szCs w:val="28"/>
        </w:rPr>
        <w:t>приобретение</w:t>
      </w:r>
      <w:proofErr w:type="gramEnd"/>
      <w:r w:rsidRPr="00B930D3">
        <w:rPr>
          <w:rFonts w:eastAsiaTheme="minorEastAsia"/>
          <w:sz w:val="28"/>
          <w:szCs w:val="28"/>
        </w:rPr>
        <w:t xml:space="preserve"> как получателями субсидии, так и иными юридическими лицами, получающими средства на основании договоров, заключенных с получателями субсидий,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7) предусматривающих финансирование политических кампаний и акций, подготовки митингов, демонстраций и пикетирований;</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8) на уплату штрафов и пеней;</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9) на коммерческие проекты;</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10) на приобретение горюче-смазочных материалов;</w:t>
      </w:r>
    </w:p>
    <w:p w:rsidR="00193425" w:rsidRPr="00B930D3" w:rsidRDefault="00193425" w:rsidP="00B930D3">
      <w:pPr>
        <w:widowControl w:val="0"/>
        <w:autoSpaceDE w:val="0"/>
        <w:autoSpaceDN w:val="0"/>
        <w:ind w:firstLine="539"/>
        <w:jc w:val="both"/>
        <w:rPr>
          <w:rFonts w:eastAsiaTheme="minorEastAsia"/>
          <w:sz w:val="28"/>
          <w:szCs w:val="28"/>
        </w:rPr>
      </w:pPr>
      <w:r w:rsidRPr="00B930D3">
        <w:rPr>
          <w:rFonts w:eastAsiaTheme="minorEastAsia"/>
          <w:sz w:val="28"/>
          <w:szCs w:val="28"/>
        </w:rPr>
        <w:t>11) на привлечение сторонних специалистов с оплатой выполняемых ими работ, которые входят в перечень должностных обязанностей штатных работников НКО.</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1.11. НКО, помимо финансирования расходов, непосредственно связанных с реализацией проекта, также имеют право осуществлять за счет средств субсидии обеспечение своей финансово-хозяйственной деятельности:</w:t>
      </w:r>
    </w:p>
    <w:p w:rsidR="00193425" w:rsidRPr="00A60CB2" w:rsidRDefault="00193425" w:rsidP="00A60CB2">
      <w:pPr>
        <w:widowControl w:val="0"/>
        <w:autoSpaceDE w:val="0"/>
        <w:autoSpaceDN w:val="0"/>
        <w:ind w:firstLine="540"/>
        <w:jc w:val="both"/>
        <w:rPr>
          <w:rFonts w:eastAsiaTheme="minorEastAsia"/>
          <w:sz w:val="28"/>
          <w:szCs w:val="28"/>
        </w:rPr>
      </w:pPr>
      <w:proofErr w:type="gramStart"/>
      <w:r w:rsidRPr="00A60CB2">
        <w:rPr>
          <w:rFonts w:eastAsiaTheme="minorEastAsia"/>
          <w:sz w:val="28"/>
          <w:szCs w:val="28"/>
        </w:rPr>
        <w:t xml:space="preserve">1) расходы на оплату труда работников, непосредственно связанных с реализацией проекта, за период выполнения ими работ в рамках проекта в размере, не превышающем среднюю заработную плату по </w:t>
      </w:r>
      <w:r w:rsidR="00B930D3" w:rsidRPr="00A60CB2">
        <w:rPr>
          <w:rFonts w:eastAsiaTheme="minorEastAsia"/>
          <w:sz w:val="28"/>
          <w:szCs w:val="28"/>
        </w:rPr>
        <w:t>Борисовскому району</w:t>
      </w:r>
      <w:r w:rsidRPr="00A60CB2">
        <w:rPr>
          <w:rFonts w:eastAsiaTheme="minorEastAsia"/>
          <w:sz w:val="28"/>
          <w:szCs w:val="28"/>
        </w:rPr>
        <w:t xml:space="preserve"> за аналогичный период предыдущего года, а также расходы на оплату страховых взносов в государственные внебюджетные фонды, начисленных на указанные суммы расходов на оплату труда;</w:t>
      </w:r>
      <w:proofErr w:type="gramEnd"/>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2) расходы на аренду зданий, строений и сооружений, которые НКО использует для успешной реализации проекта;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3) расходы на оплату коммунальных услуг, а также обслуживание </w:t>
      </w:r>
      <w:r w:rsidRPr="00A60CB2">
        <w:rPr>
          <w:rFonts w:eastAsiaTheme="minorEastAsia"/>
          <w:sz w:val="28"/>
          <w:szCs w:val="28"/>
        </w:rPr>
        <w:lastRenderedPageBreak/>
        <w:t>зданий, строений и сооружений, которые НКО использует для целей реализации проекта;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4) расходы на оплату информационных и консультационных услуг, непосредственно связанных с реализацией проекта;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5) расходы на канцелярские товары, используемые для целей реализации проекта.</w:t>
      </w:r>
    </w:p>
    <w:p w:rsidR="00193425" w:rsidRPr="00A60CB2" w:rsidRDefault="00193425" w:rsidP="00A60CB2">
      <w:pPr>
        <w:widowControl w:val="0"/>
        <w:autoSpaceDE w:val="0"/>
        <w:autoSpaceDN w:val="0"/>
        <w:ind w:firstLine="540"/>
        <w:jc w:val="both"/>
        <w:rPr>
          <w:rFonts w:eastAsiaTheme="minorEastAsia"/>
          <w:sz w:val="28"/>
          <w:szCs w:val="28"/>
        </w:rPr>
      </w:pPr>
      <w:r w:rsidRPr="009E5E7F">
        <w:rPr>
          <w:rFonts w:eastAsiaTheme="minorEastAsia"/>
          <w:sz w:val="28"/>
          <w:szCs w:val="28"/>
        </w:rPr>
        <w:t xml:space="preserve">1.12. Организационное, правовое, документационное, информационное, техническое обеспечение конкурса осуществляет </w:t>
      </w:r>
      <w:r w:rsidR="009E5E7F" w:rsidRPr="009E5E7F">
        <w:rPr>
          <w:rFonts w:eastAsiaTheme="minorEastAsia"/>
          <w:sz w:val="28"/>
          <w:szCs w:val="28"/>
        </w:rPr>
        <w:t>Управление.</w:t>
      </w:r>
    </w:p>
    <w:p w:rsidR="00193425" w:rsidRPr="00A60CB2" w:rsidRDefault="00193425" w:rsidP="00A60CB2">
      <w:pPr>
        <w:widowControl w:val="0"/>
        <w:autoSpaceDE w:val="0"/>
        <w:autoSpaceDN w:val="0"/>
        <w:jc w:val="both"/>
        <w:rPr>
          <w:rFonts w:eastAsiaTheme="minorEastAsia"/>
          <w:sz w:val="28"/>
          <w:szCs w:val="28"/>
        </w:rPr>
      </w:pPr>
    </w:p>
    <w:p w:rsidR="00193425" w:rsidRPr="000169E9" w:rsidRDefault="00193425" w:rsidP="00193425">
      <w:pPr>
        <w:widowControl w:val="0"/>
        <w:autoSpaceDE w:val="0"/>
        <w:autoSpaceDN w:val="0"/>
        <w:jc w:val="center"/>
        <w:outlineLvl w:val="1"/>
        <w:rPr>
          <w:rFonts w:eastAsiaTheme="minorEastAsia"/>
          <w:b/>
          <w:sz w:val="28"/>
          <w:szCs w:val="28"/>
        </w:rPr>
      </w:pPr>
      <w:bookmarkStart w:id="8" w:name="P104"/>
      <w:bookmarkEnd w:id="8"/>
      <w:r w:rsidRPr="000169E9">
        <w:rPr>
          <w:rFonts w:eastAsiaTheme="minorEastAsia"/>
          <w:b/>
          <w:sz w:val="28"/>
          <w:szCs w:val="28"/>
        </w:rPr>
        <w:t>2. Требования к участникам конкурса</w:t>
      </w:r>
    </w:p>
    <w:p w:rsidR="00193425" w:rsidRPr="00193425" w:rsidRDefault="00193425" w:rsidP="00193425">
      <w:pPr>
        <w:widowControl w:val="0"/>
        <w:autoSpaceDE w:val="0"/>
        <w:autoSpaceDN w:val="0"/>
        <w:jc w:val="both"/>
        <w:rPr>
          <w:rFonts w:eastAsiaTheme="minorEastAsia"/>
          <w:szCs w:val="22"/>
        </w:rPr>
      </w:pP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2.1. Участвовать в конкурсе имеет право НКО, зарегистрированная в качестве юридического лица в установленном законодательством порядке и осуществляющая на территории Белгородской области в соответствии со своими учредительными документами виды деятельности, предусмотренные </w:t>
      </w:r>
      <w:hyperlink r:id="rId14">
        <w:r w:rsidRPr="00A60CB2">
          <w:rPr>
            <w:rFonts w:eastAsiaTheme="minorEastAsia"/>
            <w:color w:val="0000FF"/>
            <w:sz w:val="28"/>
            <w:szCs w:val="28"/>
          </w:rPr>
          <w:t>пунктом 1 статьи 31.1</w:t>
        </w:r>
      </w:hyperlink>
      <w:r w:rsidRPr="00A60CB2">
        <w:rPr>
          <w:rFonts w:eastAsiaTheme="minorEastAsia"/>
          <w:sz w:val="28"/>
          <w:szCs w:val="28"/>
        </w:rPr>
        <w:t xml:space="preserve"> Федерального закона от 12 января 1996 года N 7-ФЗ "О некоммерческих организациях".</w:t>
      </w:r>
    </w:p>
    <w:p w:rsidR="00193425" w:rsidRPr="00A60CB2" w:rsidRDefault="00193425" w:rsidP="00A60CB2">
      <w:pPr>
        <w:widowControl w:val="0"/>
        <w:autoSpaceDE w:val="0"/>
        <w:autoSpaceDN w:val="0"/>
        <w:ind w:firstLine="539"/>
        <w:jc w:val="both"/>
        <w:rPr>
          <w:rFonts w:eastAsiaTheme="minorEastAsia"/>
          <w:sz w:val="28"/>
          <w:szCs w:val="28"/>
        </w:rPr>
      </w:pPr>
      <w:bookmarkStart w:id="9" w:name="P107"/>
      <w:bookmarkEnd w:id="9"/>
      <w:r w:rsidRPr="00A60CB2">
        <w:rPr>
          <w:rFonts w:eastAsiaTheme="minorEastAsia"/>
          <w:sz w:val="28"/>
          <w:szCs w:val="28"/>
        </w:rPr>
        <w:t>2.2. НКО, претендующая на получение субсидии, на дату рассмотрения заявки должна соответствовать следующим требованиям:</w:t>
      </w:r>
    </w:p>
    <w:p w:rsidR="00193425" w:rsidRPr="00A60CB2" w:rsidRDefault="00193425" w:rsidP="00A60CB2">
      <w:pPr>
        <w:widowControl w:val="0"/>
        <w:autoSpaceDE w:val="0"/>
        <w:autoSpaceDN w:val="0"/>
        <w:ind w:firstLine="539"/>
        <w:jc w:val="both"/>
        <w:rPr>
          <w:rFonts w:eastAsiaTheme="minorEastAsia"/>
          <w:sz w:val="28"/>
          <w:szCs w:val="28"/>
        </w:rPr>
      </w:pPr>
      <w:proofErr w:type="gramStart"/>
      <w:r w:rsidRPr="00A60CB2">
        <w:rPr>
          <w:rFonts w:eastAsiaTheme="minorEastAsia"/>
          <w:sz w:val="28"/>
          <w:szCs w:val="28"/>
        </w:rPr>
        <w:t>1) не должна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A60CB2">
        <w:rPr>
          <w:rFonts w:eastAsiaTheme="minorEastAsia"/>
          <w:sz w:val="28"/>
          <w:szCs w:val="28"/>
        </w:rPr>
        <w:t xml:space="preserve"> в совокупности превышает 25 процентов (если иное не установлено законодательством Российской Федерации). </w:t>
      </w:r>
      <w:proofErr w:type="gramStart"/>
      <w:r w:rsidRPr="00A60CB2">
        <w:rPr>
          <w:rFonts w:eastAsiaTheme="minorEastAsia"/>
          <w:sz w:val="28"/>
          <w:szCs w:val="28"/>
        </w:rPr>
        <w:t>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60CB2">
        <w:rPr>
          <w:rFonts w:eastAsiaTheme="minorEastAsia"/>
          <w:sz w:val="28"/>
          <w:szCs w:val="28"/>
        </w:rPr>
        <w:t xml:space="preserve"> акционерных обществ;</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2)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3) не должна получать средства из бюджета </w:t>
      </w:r>
      <w:r w:rsidR="00A60CB2" w:rsidRPr="00A60CB2">
        <w:rPr>
          <w:rFonts w:eastAsiaTheme="minorEastAsia"/>
          <w:sz w:val="28"/>
          <w:szCs w:val="28"/>
        </w:rPr>
        <w:t>Борисовского района</w:t>
      </w:r>
      <w:r w:rsidRPr="00A60CB2">
        <w:rPr>
          <w:rFonts w:eastAsiaTheme="minorEastAsia"/>
          <w:sz w:val="28"/>
          <w:szCs w:val="28"/>
        </w:rPr>
        <w:t xml:space="preserve"> на основании иных нормативных правовых актов </w:t>
      </w:r>
      <w:r w:rsidR="00A60CB2" w:rsidRPr="00A60CB2">
        <w:rPr>
          <w:rFonts w:eastAsiaTheme="minorEastAsia"/>
          <w:sz w:val="28"/>
          <w:szCs w:val="28"/>
        </w:rPr>
        <w:t>Борисовского района</w:t>
      </w:r>
      <w:r w:rsidRPr="00A60CB2">
        <w:rPr>
          <w:rFonts w:eastAsiaTheme="minorEastAsia"/>
          <w:sz w:val="28"/>
          <w:szCs w:val="28"/>
        </w:rPr>
        <w:t xml:space="preserve"> на цели, установленные Порядком;</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4) не должна являться иностранным агентом в соответствии с Федеральным </w:t>
      </w:r>
      <w:hyperlink r:id="rId15">
        <w:r w:rsidRPr="00A60CB2">
          <w:rPr>
            <w:rFonts w:eastAsiaTheme="minorEastAsia"/>
            <w:color w:val="0000FF"/>
            <w:sz w:val="28"/>
            <w:szCs w:val="28"/>
          </w:rPr>
          <w:t>законом</w:t>
        </w:r>
      </w:hyperlink>
      <w:r w:rsidRPr="00A60CB2">
        <w:rPr>
          <w:rFonts w:eastAsiaTheme="minorEastAsia"/>
          <w:sz w:val="28"/>
          <w:szCs w:val="28"/>
        </w:rPr>
        <w:t xml:space="preserve"> от 14 июля 2022 года N 255-ФЗ "О </w:t>
      </w:r>
      <w:proofErr w:type="gramStart"/>
      <w:r w:rsidRPr="00A60CB2">
        <w:rPr>
          <w:rFonts w:eastAsiaTheme="minorEastAsia"/>
          <w:sz w:val="28"/>
          <w:szCs w:val="28"/>
        </w:rPr>
        <w:t>контроле за</w:t>
      </w:r>
      <w:proofErr w:type="gramEnd"/>
      <w:r w:rsidRPr="00A60CB2">
        <w:rPr>
          <w:rFonts w:eastAsiaTheme="minorEastAsia"/>
          <w:sz w:val="28"/>
          <w:szCs w:val="28"/>
        </w:rPr>
        <w:t xml:space="preserve"> деятельностью лиц, находящихся под иностранным влиянием";</w:t>
      </w:r>
    </w:p>
    <w:p w:rsidR="00193425" w:rsidRPr="00A60CB2" w:rsidRDefault="00193425" w:rsidP="00A60CB2">
      <w:pPr>
        <w:widowControl w:val="0"/>
        <w:autoSpaceDE w:val="0"/>
        <w:autoSpaceDN w:val="0"/>
        <w:ind w:firstLine="539"/>
        <w:jc w:val="both"/>
        <w:rPr>
          <w:rFonts w:eastAsiaTheme="minorEastAsia"/>
          <w:sz w:val="28"/>
          <w:szCs w:val="28"/>
        </w:rPr>
      </w:pPr>
      <w:proofErr w:type="gramStart"/>
      <w:r w:rsidRPr="00A60CB2">
        <w:rPr>
          <w:rFonts w:eastAsiaTheme="minorEastAsia"/>
          <w:sz w:val="28"/>
          <w:szCs w:val="28"/>
        </w:rPr>
        <w:lastRenderedPageBreak/>
        <w:t xml:space="preserve">5) не должна находиться в составляемых в рамках реализации полномочий, предусмотренных </w:t>
      </w:r>
      <w:hyperlink r:id="rId16">
        <w:r w:rsidRPr="00A60CB2">
          <w:rPr>
            <w:rFonts w:eastAsiaTheme="minorEastAsia"/>
            <w:color w:val="0000FF"/>
            <w:sz w:val="28"/>
            <w:szCs w:val="28"/>
          </w:rPr>
          <w:t>главой VII</w:t>
        </w:r>
      </w:hyperlink>
      <w:r w:rsidRPr="00A60CB2">
        <w:rPr>
          <w:rFonts w:eastAsiaTheme="minorEastAsia"/>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6) у НКО должна отсутствовать просроченная задолженность по возврату в бюджет </w:t>
      </w:r>
      <w:r w:rsidR="00A60CB2" w:rsidRPr="00A60CB2">
        <w:rPr>
          <w:rFonts w:eastAsiaTheme="minorEastAsia"/>
          <w:sz w:val="28"/>
          <w:szCs w:val="28"/>
        </w:rPr>
        <w:t>Борисовского района</w:t>
      </w:r>
      <w:r w:rsidRPr="00A60CB2">
        <w:rPr>
          <w:rFonts w:eastAsiaTheme="minorEastAsia"/>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A60CB2" w:rsidRPr="00A60CB2">
        <w:rPr>
          <w:rFonts w:eastAsiaTheme="minorEastAsia"/>
          <w:sz w:val="28"/>
          <w:szCs w:val="28"/>
        </w:rPr>
        <w:t>Борисовским районом</w:t>
      </w:r>
      <w:r w:rsidRPr="00A60CB2">
        <w:rPr>
          <w:rFonts w:eastAsiaTheme="minorEastAsia"/>
          <w:sz w:val="28"/>
          <w:szCs w:val="28"/>
        </w:rPr>
        <w:t xml:space="preserve"> (за исключением случаев, установленных </w:t>
      </w:r>
      <w:r w:rsidR="00A60CB2" w:rsidRPr="00A60CB2">
        <w:rPr>
          <w:rFonts w:eastAsiaTheme="minorEastAsia"/>
          <w:sz w:val="28"/>
          <w:szCs w:val="28"/>
        </w:rPr>
        <w:t>администрацией Борисовского района</w:t>
      </w:r>
      <w:r w:rsidRPr="00A60CB2">
        <w:rPr>
          <w:rFonts w:eastAsiaTheme="minorEastAsia"/>
          <w:sz w:val="28"/>
          <w:szCs w:val="28"/>
        </w:rPr>
        <w:t>);</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7) у НКО должна отсутствовать просроченная задолженность, превышающая 1000 (одну тысячу)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2.3. Участниками конкурса не могут быть:</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 потребительские кооперативы,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2) политические партии;</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3) кооперативы;</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4) торгово-промышленные палаты;</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5) товарищества собственников недвижимости, к которым </w:t>
      </w:r>
      <w:proofErr w:type="gramStart"/>
      <w:r w:rsidRPr="00A60CB2">
        <w:rPr>
          <w:rFonts w:eastAsiaTheme="minorEastAsia"/>
          <w:sz w:val="28"/>
          <w:szCs w:val="28"/>
        </w:rPr>
        <w:t>относятся</w:t>
      </w:r>
      <w:proofErr w:type="gramEnd"/>
      <w:r w:rsidRPr="00A60CB2">
        <w:rPr>
          <w:rFonts w:eastAsiaTheme="minorEastAsia"/>
          <w:sz w:val="28"/>
          <w:szCs w:val="28"/>
        </w:rPr>
        <w:t xml:space="preserve"> в том числе товарищества собственников жилья;</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6) адвокатские палаты, адвокатские образования;</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7) нотариальные палаты;</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8) государственные корпорации, государственные компании;</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9) государственные (муниципальные) учреждения;</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10) общественные объединения, не являющиеся юридическим лицом;</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11) профсоюзные организации;</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12) </w:t>
      </w:r>
      <w:proofErr w:type="spellStart"/>
      <w:r w:rsidRPr="00A60CB2">
        <w:rPr>
          <w:rFonts w:eastAsiaTheme="minorEastAsia"/>
          <w:sz w:val="28"/>
          <w:szCs w:val="28"/>
        </w:rPr>
        <w:t>микрофинансовые</w:t>
      </w:r>
      <w:proofErr w:type="spellEnd"/>
      <w:r w:rsidRPr="00A60CB2">
        <w:rPr>
          <w:rFonts w:eastAsiaTheme="minorEastAsia"/>
          <w:sz w:val="28"/>
          <w:szCs w:val="28"/>
        </w:rPr>
        <w:t xml:space="preserve"> организации;</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13) НКО, при реализации проектов которых ранее были выявлены факты нецелевого использования средств субсидии, предоставляемых из средств </w:t>
      </w:r>
      <w:r w:rsidR="00A60CB2" w:rsidRPr="00A60CB2">
        <w:rPr>
          <w:rFonts w:eastAsiaTheme="minorEastAsia"/>
          <w:sz w:val="28"/>
          <w:szCs w:val="28"/>
        </w:rPr>
        <w:t>районного</w:t>
      </w:r>
      <w:r w:rsidRPr="00A60CB2">
        <w:rPr>
          <w:rFonts w:eastAsiaTheme="minorEastAsia"/>
          <w:sz w:val="28"/>
          <w:szCs w:val="28"/>
        </w:rPr>
        <w:t xml:space="preserve"> бюджета (указанные НКО не допускаются к участию в конкурсе в течение 1 года, следующего за годом предоставления такой субсидии).</w:t>
      </w:r>
    </w:p>
    <w:p w:rsidR="00193425"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2.4. </w:t>
      </w:r>
      <w:proofErr w:type="gramStart"/>
      <w:r w:rsidR="00A60CB2" w:rsidRPr="00A60CB2">
        <w:rPr>
          <w:rFonts w:eastAsiaTheme="minorEastAsia"/>
          <w:sz w:val="28"/>
          <w:szCs w:val="28"/>
        </w:rPr>
        <w:t>Управление</w:t>
      </w:r>
      <w:r w:rsidRPr="00A60CB2">
        <w:rPr>
          <w:rFonts w:eastAsiaTheme="minorEastAsia"/>
          <w:sz w:val="28"/>
          <w:szCs w:val="28"/>
        </w:rPr>
        <w:t xml:space="preserve"> в целях подтверждения соответствия участника конкурса получателей субсидии установленным требованиям не вправе требовать от НКО представления документов и информации при наличии соответствующей информации в государственных информационных системах, доступ к которым у</w:t>
      </w:r>
      <w:r w:rsidR="00C92E7A">
        <w:rPr>
          <w:rFonts w:eastAsiaTheme="minorEastAsia"/>
          <w:sz w:val="28"/>
          <w:szCs w:val="28"/>
        </w:rPr>
        <w:t xml:space="preserve"> </w:t>
      </w:r>
      <w:r w:rsidR="00A60CB2" w:rsidRPr="00A60CB2">
        <w:rPr>
          <w:rFonts w:eastAsiaTheme="minorEastAsia"/>
          <w:sz w:val="28"/>
          <w:szCs w:val="28"/>
        </w:rPr>
        <w:t>Управл</w:t>
      </w:r>
      <w:r w:rsidR="00C92E7A">
        <w:rPr>
          <w:rFonts w:eastAsiaTheme="minorEastAsia"/>
          <w:sz w:val="28"/>
          <w:szCs w:val="28"/>
        </w:rPr>
        <w:t>ен</w:t>
      </w:r>
      <w:r w:rsidR="00A60CB2" w:rsidRPr="00A60CB2">
        <w:rPr>
          <w:rFonts w:eastAsiaTheme="minorEastAsia"/>
          <w:sz w:val="28"/>
          <w:szCs w:val="28"/>
        </w:rPr>
        <w:t>ия</w:t>
      </w:r>
      <w:r w:rsidRPr="00A60CB2">
        <w:rPr>
          <w:rFonts w:eastAsiaTheme="minorEastAsia"/>
          <w:sz w:val="28"/>
          <w:szCs w:val="28"/>
        </w:rPr>
        <w:t xml:space="preserve"> имеется в рамках межведомственного электронного взаимодействия, за исключением случая, если участник конкурса получателей субсидии готов представить указанные </w:t>
      </w:r>
      <w:r w:rsidRPr="00A60CB2">
        <w:rPr>
          <w:rFonts w:eastAsiaTheme="minorEastAsia"/>
          <w:sz w:val="28"/>
          <w:szCs w:val="28"/>
        </w:rPr>
        <w:lastRenderedPageBreak/>
        <w:t xml:space="preserve">документы и информацию </w:t>
      </w:r>
      <w:r w:rsidR="00A60CB2" w:rsidRPr="00A60CB2">
        <w:rPr>
          <w:rFonts w:eastAsiaTheme="minorEastAsia"/>
          <w:sz w:val="28"/>
          <w:szCs w:val="28"/>
        </w:rPr>
        <w:t>Управлению</w:t>
      </w:r>
      <w:r w:rsidRPr="00A60CB2">
        <w:rPr>
          <w:rFonts w:eastAsiaTheme="minorEastAsia"/>
          <w:sz w:val="28"/>
          <w:szCs w:val="28"/>
        </w:rPr>
        <w:t xml:space="preserve"> по собственной инициативе.</w:t>
      </w:r>
      <w:proofErr w:type="gramEnd"/>
    </w:p>
    <w:p w:rsidR="00946630" w:rsidRPr="00A60CB2" w:rsidRDefault="00946630" w:rsidP="00A60CB2">
      <w:pPr>
        <w:widowControl w:val="0"/>
        <w:autoSpaceDE w:val="0"/>
        <w:autoSpaceDN w:val="0"/>
        <w:ind w:firstLine="539"/>
        <w:jc w:val="both"/>
        <w:rPr>
          <w:rFonts w:eastAsiaTheme="minorEastAsia"/>
          <w:sz w:val="28"/>
          <w:szCs w:val="28"/>
        </w:rPr>
      </w:pPr>
    </w:p>
    <w:p w:rsidR="00193425" w:rsidRPr="00193425" w:rsidRDefault="00193425" w:rsidP="00193425">
      <w:pPr>
        <w:widowControl w:val="0"/>
        <w:autoSpaceDE w:val="0"/>
        <w:autoSpaceDN w:val="0"/>
        <w:jc w:val="both"/>
        <w:rPr>
          <w:rFonts w:eastAsiaTheme="minorEastAsia"/>
          <w:szCs w:val="22"/>
        </w:rPr>
      </w:pPr>
    </w:p>
    <w:p w:rsidR="00193425" w:rsidRPr="00A60CB2" w:rsidRDefault="00193425" w:rsidP="00193425">
      <w:pPr>
        <w:widowControl w:val="0"/>
        <w:autoSpaceDE w:val="0"/>
        <w:autoSpaceDN w:val="0"/>
        <w:jc w:val="center"/>
        <w:outlineLvl w:val="1"/>
        <w:rPr>
          <w:rFonts w:eastAsiaTheme="minorEastAsia"/>
          <w:b/>
          <w:sz w:val="28"/>
          <w:szCs w:val="28"/>
        </w:rPr>
      </w:pPr>
      <w:r w:rsidRPr="00A60CB2">
        <w:rPr>
          <w:rFonts w:eastAsiaTheme="minorEastAsia"/>
          <w:b/>
          <w:sz w:val="28"/>
          <w:szCs w:val="28"/>
        </w:rPr>
        <w:t>3. Порядок формирования и размещения</w:t>
      </w:r>
    </w:p>
    <w:p w:rsidR="00193425" w:rsidRPr="00A60CB2" w:rsidRDefault="00193425" w:rsidP="00193425">
      <w:pPr>
        <w:widowControl w:val="0"/>
        <w:autoSpaceDE w:val="0"/>
        <w:autoSpaceDN w:val="0"/>
        <w:jc w:val="center"/>
        <w:rPr>
          <w:rFonts w:eastAsiaTheme="minorEastAsia"/>
          <w:b/>
          <w:sz w:val="28"/>
          <w:szCs w:val="28"/>
        </w:rPr>
      </w:pPr>
      <w:r w:rsidRPr="00A60CB2">
        <w:rPr>
          <w:rFonts w:eastAsiaTheme="minorEastAsia"/>
          <w:b/>
          <w:sz w:val="28"/>
          <w:szCs w:val="28"/>
        </w:rPr>
        <w:t>объявления о проведении конкурса</w:t>
      </w:r>
    </w:p>
    <w:p w:rsidR="00193425" w:rsidRPr="00A60CB2" w:rsidRDefault="00193425" w:rsidP="00193425">
      <w:pPr>
        <w:widowControl w:val="0"/>
        <w:autoSpaceDE w:val="0"/>
        <w:autoSpaceDN w:val="0"/>
        <w:jc w:val="both"/>
        <w:rPr>
          <w:rFonts w:eastAsiaTheme="minorEastAsia"/>
          <w:sz w:val="28"/>
          <w:szCs w:val="28"/>
        </w:rPr>
      </w:pP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3.1. В течение 5 (пяти) рабочих дней после принятия </w:t>
      </w:r>
      <w:r w:rsidR="00A60CB2" w:rsidRPr="00A60CB2">
        <w:rPr>
          <w:rFonts w:eastAsiaTheme="minorEastAsia"/>
          <w:sz w:val="28"/>
          <w:szCs w:val="28"/>
        </w:rPr>
        <w:t>Управлением</w:t>
      </w:r>
      <w:r w:rsidRPr="00A60CB2">
        <w:rPr>
          <w:rFonts w:eastAsiaTheme="minorEastAsia"/>
          <w:sz w:val="28"/>
          <w:szCs w:val="28"/>
        </w:rPr>
        <w:t xml:space="preserve"> решения о проведении конкурса на официальном сайте конкурса размещается объявление о проведении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3.2. Объявление о проведении конкурса включает в себя следующую информацию:</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 способ проведения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2) сроки проведения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3) дата и время начала подачи заявок участников конкурса, а также дата и время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4) наименование, местонахождение, почтовый адрес, адрес электронной почты, контактный телефон </w:t>
      </w:r>
      <w:r w:rsidR="00A60CB2" w:rsidRPr="00A60CB2">
        <w:rPr>
          <w:rFonts w:eastAsiaTheme="minorEastAsia"/>
          <w:sz w:val="28"/>
          <w:szCs w:val="28"/>
        </w:rPr>
        <w:t>Управления</w:t>
      </w:r>
      <w:r w:rsidRPr="00A60CB2">
        <w:rPr>
          <w:rFonts w:eastAsiaTheme="minorEastAsia"/>
          <w:sz w:val="28"/>
          <w:szCs w:val="28"/>
        </w:rPr>
        <w:t>;</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 результаты предоставления субсидии в соответствии с </w:t>
      </w:r>
      <w:hyperlink w:anchor="P83">
        <w:r w:rsidRPr="00A60CB2">
          <w:rPr>
            <w:rFonts w:eastAsiaTheme="minorEastAsia"/>
            <w:color w:val="0000FF"/>
            <w:sz w:val="28"/>
            <w:szCs w:val="28"/>
          </w:rPr>
          <w:t>пунктом 1.9 раздела 1</w:t>
        </w:r>
      </w:hyperlink>
      <w:r w:rsidRPr="00A60CB2">
        <w:rPr>
          <w:rFonts w:eastAsiaTheme="minorEastAsia"/>
          <w:sz w:val="28"/>
          <w:szCs w:val="28"/>
        </w:rPr>
        <w:t xml:space="preserve"> Порядка;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6) доменное имя сайта в сети Интернет, на котором обеспечивается проведение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7) требования к участникам конкурса, предъявляемые в соответствии с </w:t>
      </w:r>
      <w:hyperlink w:anchor="P104">
        <w:r w:rsidRPr="00A60CB2">
          <w:rPr>
            <w:rFonts w:eastAsiaTheme="minorEastAsia"/>
            <w:color w:val="0000FF"/>
            <w:sz w:val="28"/>
            <w:szCs w:val="28"/>
          </w:rPr>
          <w:t>разделом 2</w:t>
        </w:r>
      </w:hyperlink>
      <w:r w:rsidRPr="00A60CB2">
        <w:rPr>
          <w:rFonts w:eastAsiaTheme="minorEastAsia"/>
          <w:sz w:val="28"/>
          <w:szCs w:val="28"/>
        </w:rPr>
        <w:t xml:space="preserve"> Порядка;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8) порядок подачи заявок участниками конкурса и требования, предъявляемые к содержанию заявок, подаваемых участниками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9) порядок отзыва заявок участниками конкурса;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10) порядок внесения участниками конкурса изменений в заявки;</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11) порядок рассмотрения заявок на предмет их соответствия установленным в объявлении о проведении конкурса требованиям, категориям и критериям, сроки рассмотрения заявок, а также информация об участии комиссии и экспертов (экспертных организаций) в рассмотрении заявок;</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12) порядок отклонения заявок, а также информация об основаниях их отклонения;</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13) порядок оценки заявок, включающий критерии оценки, показатели, образующие критерии оценки (далее - показатели критериев оценки), сроки оценки заявок;</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14) объем распределяемых субсидий в рамках конкурса;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15)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16) срок, в течение которого победитель (победители) конкурса должен (должны) подписать соглашение;</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lastRenderedPageBreak/>
        <w:t xml:space="preserve">17) условия признания победителя (победителей) конкурса </w:t>
      </w:r>
      <w:proofErr w:type="gramStart"/>
      <w:r w:rsidRPr="00A60CB2">
        <w:rPr>
          <w:rFonts w:eastAsiaTheme="minorEastAsia"/>
          <w:sz w:val="28"/>
          <w:szCs w:val="28"/>
        </w:rPr>
        <w:t>уклонившимся</w:t>
      </w:r>
      <w:proofErr w:type="gramEnd"/>
      <w:r w:rsidRPr="00A60CB2">
        <w:rPr>
          <w:rFonts w:eastAsiaTheme="minorEastAsia"/>
          <w:sz w:val="28"/>
          <w:szCs w:val="28"/>
        </w:rPr>
        <w:t xml:space="preserve"> от заключения соглашения.</w:t>
      </w:r>
    </w:p>
    <w:p w:rsidR="00193425" w:rsidRPr="00193425" w:rsidRDefault="00193425" w:rsidP="00193425">
      <w:pPr>
        <w:widowControl w:val="0"/>
        <w:autoSpaceDE w:val="0"/>
        <w:autoSpaceDN w:val="0"/>
        <w:jc w:val="both"/>
        <w:rPr>
          <w:rFonts w:eastAsiaTheme="minorEastAsia"/>
          <w:szCs w:val="22"/>
        </w:rPr>
      </w:pPr>
    </w:p>
    <w:p w:rsidR="00193425" w:rsidRPr="00A60CB2" w:rsidRDefault="00193425" w:rsidP="00193425">
      <w:pPr>
        <w:widowControl w:val="0"/>
        <w:autoSpaceDE w:val="0"/>
        <w:autoSpaceDN w:val="0"/>
        <w:jc w:val="center"/>
        <w:outlineLvl w:val="1"/>
        <w:rPr>
          <w:rFonts w:eastAsiaTheme="minorEastAsia"/>
          <w:b/>
          <w:sz w:val="28"/>
          <w:szCs w:val="28"/>
        </w:rPr>
      </w:pPr>
      <w:r w:rsidRPr="00A60CB2">
        <w:rPr>
          <w:rFonts w:eastAsiaTheme="minorEastAsia"/>
          <w:b/>
          <w:sz w:val="28"/>
          <w:szCs w:val="28"/>
        </w:rPr>
        <w:t>4. Порядок отмены проведения конкурса</w:t>
      </w:r>
    </w:p>
    <w:p w:rsidR="00193425" w:rsidRPr="00A60CB2" w:rsidRDefault="00193425" w:rsidP="00A60CB2">
      <w:pPr>
        <w:widowControl w:val="0"/>
        <w:autoSpaceDE w:val="0"/>
        <w:autoSpaceDN w:val="0"/>
        <w:jc w:val="both"/>
        <w:rPr>
          <w:rFonts w:eastAsiaTheme="minorEastAsia"/>
          <w:sz w:val="28"/>
          <w:szCs w:val="28"/>
        </w:rPr>
      </w:pPr>
    </w:p>
    <w:p w:rsidR="00193425" w:rsidRPr="00A60CB2" w:rsidRDefault="00193425" w:rsidP="00A60CB2">
      <w:pPr>
        <w:widowControl w:val="0"/>
        <w:autoSpaceDE w:val="0"/>
        <w:autoSpaceDN w:val="0"/>
        <w:ind w:firstLine="540"/>
        <w:jc w:val="both"/>
        <w:rPr>
          <w:rFonts w:eastAsiaTheme="minorEastAsia"/>
          <w:sz w:val="28"/>
          <w:szCs w:val="28"/>
        </w:rPr>
      </w:pPr>
      <w:bookmarkStart w:id="10" w:name="P156"/>
      <w:bookmarkEnd w:id="10"/>
      <w:r w:rsidRPr="00A60CB2">
        <w:rPr>
          <w:rFonts w:eastAsiaTheme="minorEastAsia"/>
          <w:sz w:val="28"/>
          <w:szCs w:val="28"/>
        </w:rPr>
        <w:t xml:space="preserve">4.1. Размещение </w:t>
      </w:r>
      <w:r w:rsidR="00A60CB2" w:rsidRPr="00A60CB2">
        <w:rPr>
          <w:rFonts w:eastAsiaTheme="minorEastAsia"/>
          <w:sz w:val="28"/>
          <w:szCs w:val="28"/>
        </w:rPr>
        <w:t>Управлением</w:t>
      </w:r>
      <w:r w:rsidRPr="00A60CB2">
        <w:rPr>
          <w:rFonts w:eastAsiaTheme="minorEastAsia"/>
          <w:sz w:val="28"/>
          <w:szCs w:val="28"/>
        </w:rPr>
        <w:t xml:space="preserve"> объявления об отмене проведения конкурса допускается не </w:t>
      </w:r>
      <w:proofErr w:type="gramStart"/>
      <w:r w:rsidRPr="00A60CB2">
        <w:rPr>
          <w:rFonts w:eastAsiaTheme="minorEastAsia"/>
          <w:sz w:val="28"/>
          <w:szCs w:val="28"/>
        </w:rPr>
        <w:t>позднее</w:t>
      </w:r>
      <w:proofErr w:type="gramEnd"/>
      <w:r w:rsidRPr="00A60CB2">
        <w:rPr>
          <w:rFonts w:eastAsiaTheme="minorEastAsia"/>
          <w:sz w:val="28"/>
          <w:szCs w:val="28"/>
        </w:rPr>
        <w:t xml:space="preserve"> чем за 1 (один) рабочий день до даты окончания срока подачи заявок участниками конкурса.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4.2. Объявление об отмене конкурса размещается на официальном сайте конкурса и содержит информацию о причинах отмены конкурса.</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4.3. Конкурс считается отмененным со дня размещения объявления о его отмене.</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4.4. После окончания срока отмены проведения конкурса в соответствии с </w:t>
      </w:r>
      <w:hyperlink w:anchor="P156">
        <w:r w:rsidRPr="00A60CB2">
          <w:rPr>
            <w:rFonts w:eastAsiaTheme="minorEastAsia"/>
            <w:color w:val="0000FF"/>
            <w:sz w:val="28"/>
            <w:szCs w:val="28"/>
          </w:rPr>
          <w:t>пунктом 4.1 раздела 4</w:t>
        </w:r>
      </w:hyperlink>
      <w:r w:rsidRPr="00A60CB2">
        <w:rPr>
          <w:rFonts w:eastAsiaTheme="minorEastAsia"/>
          <w:sz w:val="28"/>
          <w:szCs w:val="28"/>
        </w:rPr>
        <w:t xml:space="preserve"> Порядка и до заключения соглашения с победителем (победителями) конкурса </w:t>
      </w:r>
      <w:r w:rsidR="00A60CB2" w:rsidRPr="00A60CB2">
        <w:rPr>
          <w:rFonts w:eastAsiaTheme="minorEastAsia"/>
          <w:sz w:val="28"/>
          <w:szCs w:val="28"/>
        </w:rPr>
        <w:t>Управление</w:t>
      </w:r>
      <w:r w:rsidRPr="00A60CB2">
        <w:rPr>
          <w:rFonts w:eastAsiaTheme="minorEastAsia"/>
          <w:sz w:val="28"/>
          <w:szCs w:val="28"/>
        </w:rPr>
        <w:t xml:space="preserve"> может отменить конкурс только в случае возникновения обстоятельств непреодолимой силы в соответствии с </w:t>
      </w:r>
      <w:hyperlink r:id="rId17">
        <w:r w:rsidRPr="00A60CB2">
          <w:rPr>
            <w:rFonts w:eastAsiaTheme="minorEastAsia"/>
            <w:color w:val="0000FF"/>
            <w:sz w:val="28"/>
            <w:szCs w:val="28"/>
          </w:rPr>
          <w:t>пунктом 3 статьи 401</w:t>
        </w:r>
      </w:hyperlink>
      <w:r w:rsidRPr="00A60CB2">
        <w:rPr>
          <w:rFonts w:eastAsiaTheme="minorEastAsia"/>
          <w:sz w:val="28"/>
          <w:szCs w:val="28"/>
        </w:rPr>
        <w:t xml:space="preserve"> Гражданского кодекса Российской Федерации.</w:t>
      </w:r>
    </w:p>
    <w:p w:rsidR="00193425" w:rsidRPr="00193425" w:rsidRDefault="00193425" w:rsidP="00193425">
      <w:pPr>
        <w:widowControl w:val="0"/>
        <w:autoSpaceDE w:val="0"/>
        <w:autoSpaceDN w:val="0"/>
        <w:jc w:val="both"/>
        <w:rPr>
          <w:rFonts w:eastAsiaTheme="minorEastAsia"/>
          <w:szCs w:val="22"/>
        </w:rPr>
      </w:pPr>
    </w:p>
    <w:p w:rsidR="00193425" w:rsidRPr="00A60CB2" w:rsidRDefault="00193425" w:rsidP="00193425">
      <w:pPr>
        <w:widowControl w:val="0"/>
        <w:autoSpaceDE w:val="0"/>
        <w:autoSpaceDN w:val="0"/>
        <w:jc w:val="center"/>
        <w:outlineLvl w:val="1"/>
        <w:rPr>
          <w:rFonts w:eastAsiaTheme="minorEastAsia"/>
          <w:b/>
          <w:sz w:val="28"/>
          <w:szCs w:val="28"/>
        </w:rPr>
      </w:pPr>
      <w:r w:rsidRPr="00A60CB2">
        <w:rPr>
          <w:rFonts w:eastAsiaTheme="minorEastAsia"/>
          <w:b/>
          <w:sz w:val="28"/>
          <w:szCs w:val="28"/>
        </w:rPr>
        <w:t>5. Порядок подачи участниками конкурса заявок</w:t>
      </w:r>
    </w:p>
    <w:p w:rsidR="00193425" w:rsidRPr="00193425" w:rsidRDefault="00193425" w:rsidP="00193425">
      <w:pPr>
        <w:widowControl w:val="0"/>
        <w:autoSpaceDE w:val="0"/>
        <w:autoSpaceDN w:val="0"/>
        <w:jc w:val="both"/>
        <w:rPr>
          <w:rFonts w:eastAsiaTheme="minorEastAsia"/>
          <w:szCs w:val="22"/>
        </w:rPr>
      </w:pP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5.1. Для участия в конкурсе НКО, соответствующие критериям и требованиям, установленным </w:t>
      </w:r>
      <w:hyperlink w:anchor="P104">
        <w:r w:rsidRPr="00A60CB2">
          <w:rPr>
            <w:rFonts w:eastAsiaTheme="minorEastAsia"/>
            <w:color w:val="0000FF"/>
            <w:sz w:val="28"/>
            <w:szCs w:val="28"/>
          </w:rPr>
          <w:t>разделом 2</w:t>
        </w:r>
      </w:hyperlink>
      <w:r w:rsidRPr="00A60CB2">
        <w:rPr>
          <w:rFonts w:eastAsiaTheme="minorEastAsia"/>
          <w:sz w:val="28"/>
          <w:szCs w:val="28"/>
        </w:rPr>
        <w:t xml:space="preserve"> Порядка, подают заявки на официальном сайте конкурса в течение 30 (тридцати) календарных дней со дня начала приема.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5.2. Заявка на конкурс содержит следующую информацию об участнике конкурса:</w:t>
      </w:r>
    </w:p>
    <w:p w:rsidR="00193425" w:rsidRPr="00A60CB2" w:rsidRDefault="00193425" w:rsidP="00A60CB2">
      <w:pPr>
        <w:widowControl w:val="0"/>
        <w:autoSpaceDE w:val="0"/>
        <w:autoSpaceDN w:val="0"/>
        <w:ind w:firstLine="539"/>
        <w:jc w:val="both"/>
        <w:rPr>
          <w:rFonts w:eastAsiaTheme="minorEastAsia"/>
          <w:sz w:val="28"/>
          <w:szCs w:val="28"/>
        </w:rPr>
      </w:pPr>
      <w:proofErr w:type="gramStart"/>
      <w:r w:rsidRPr="00A60CB2">
        <w:rPr>
          <w:rFonts w:eastAsiaTheme="minorEastAsia"/>
          <w:sz w:val="28"/>
          <w:szCs w:val="28"/>
        </w:rPr>
        <w:t>- полное и сокращенное (при наличии) наименование, основной государственный регистрационный номер, идентификационный номер налогоплательщика, местонахождение, основные виды деятельности, опыт работы, контактный телефон, адрес электронной почты, ссылки на сайт и (или) аккаунты (группы) в социальных сетях (при наличии), имеющиеся в распоряжении материально-технические ресурсы (при наличии), доходы организации (в рублях) за предыдущий год;</w:t>
      </w:r>
      <w:proofErr w:type="gramEnd"/>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приоритетное направление проекта, название проекта, на реализацию которого запрашивается субсидия;</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описание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география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срок реализации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обоснование социальной значимости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целевые группы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цель и задачи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ожидаемые количественные и качественные характеристики, необходимые для достижения результата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партнеры проекта (при наличии подтверждающих писем);</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бюджет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lastRenderedPageBreak/>
        <w:t>- запрашиваемая сумма субсидии;</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календарный план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информация о руководителе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информация о команде проекта.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5.3. Заверение о соответствии участника конкурса требованиям, установленным </w:t>
      </w:r>
      <w:hyperlink w:anchor="P104">
        <w:r w:rsidRPr="00A60CB2">
          <w:rPr>
            <w:rFonts w:eastAsiaTheme="minorEastAsia"/>
            <w:color w:val="0000FF"/>
            <w:sz w:val="28"/>
            <w:szCs w:val="28"/>
          </w:rPr>
          <w:t>разделом 2</w:t>
        </w:r>
      </w:hyperlink>
      <w:r w:rsidRPr="00A60CB2">
        <w:rPr>
          <w:rFonts w:eastAsiaTheme="minorEastAsia"/>
          <w:sz w:val="28"/>
          <w:szCs w:val="28"/>
        </w:rPr>
        <w:t xml:space="preserve"> Порядка, и о достоверности содержащихся в заявке и прилагаемых к ней документах сведений формируется автоматически при распечатывании электронной формы заявки для подписания.</w:t>
      </w:r>
    </w:p>
    <w:p w:rsidR="00193425" w:rsidRPr="00A60CB2" w:rsidRDefault="00193425" w:rsidP="00A60CB2">
      <w:pPr>
        <w:widowControl w:val="0"/>
        <w:autoSpaceDE w:val="0"/>
        <w:autoSpaceDN w:val="0"/>
        <w:ind w:firstLine="539"/>
        <w:jc w:val="both"/>
        <w:rPr>
          <w:rFonts w:eastAsiaTheme="minorEastAsia"/>
          <w:sz w:val="28"/>
          <w:szCs w:val="28"/>
        </w:rPr>
      </w:pPr>
      <w:bookmarkStart w:id="11" w:name="P181"/>
      <w:bookmarkEnd w:id="11"/>
      <w:r w:rsidRPr="00A60CB2">
        <w:rPr>
          <w:rFonts w:eastAsiaTheme="minorEastAsia"/>
          <w:sz w:val="28"/>
          <w:szCs w:val="28"/>
        </w:rPr>
        <w:t>5.4. В состав заявки включаются следующие документы:</w:t>
      </w:r>
    </w:p>
    <w:p w:rsidR="00193425" w:rsidRPr="00A60CB2" w:rsidRDefault="00193425" w:rsidP="00A60CB2">
      <w:pPr>
        <w:widowControl w:val="0"/>
        <w:autoSpaceDE w:val="0"/>
        <w:autoSpaceDN w:val="0"/>
        <w:ind w:firstLine="539"/>
        <w:jc w:val="both"/>
        <w:rPr>
          <w:rFonts w:eastAsiaTheme="minorEastAsia"/>
          <w:sz w:val="28"/>
          <w:szCs w:val="28"/>
        </w:rPr>
      </w:pPr>
      <w:proofErr w:type="gramStart"/>
      <w:r w:rsidRPr="00A60CB2">
        <w:rPr>
          <w:rFonts w:eastAsiaTheme="minorEastAsia"/>
          <w:sz w:val="28"/>
          <w:szCs w:val="28"/>
        </w:rPr>
        <w:t>1) электронная копия действующей редакции устава НКО (в формате "</w:t>
      </w:r>
      <w:proofErr w:type="spellStart"/>
      <w:r w:rsidRPr="00A60CB2">
        <w:rPr>
          <w:rFonts w:eastAsiaTheme="minorEastAsia"/>
          <w:sz w:val="28"/>
          <w:szCs w:val="28"/>
        </w:rPr>
        <w:t>pdf</w:t>
      </w:r>
      <w:proofErr w:type="spellEnd"/>
      <w:r w:rsidRPr="00A60CB2">
        <w:rPr>
          <w:rFonts w:eastAsiaTheme="minorEastAsia"/>
          <w:sz w:val="28"/>
          <w:szCs w:val="28"/>
        </w:rPr>
        <w:t>");</w:t>
      </w:r>
      <w:proofErr w:type="gramEnd"/>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2) электронная копия документа, подтверждающего полномочия лица на подачу заявки от имени НКО,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(в формате "</w:t>
      </w:r>
      <w:proofErr w:type="spellStart"/>
      <w:r w:rsidRPr="00A60CB2">
        <w:rPr>
          <w:rFonts w:eastAsiaTheme="minorEastAsia"/>
          <w:sz w:val="28"/>
          <w:szCs w:val="28"/>
        </w:rPr>
        <w:t>pdf</w:t>
      </w:r>
      <w:proofErr w:type="spellEnd"/>
      <w:r w:rsidRPr="00A60CB2">
        <w:rPr>
          <w:rFonts w:eastAsiaTheme="minorEastAsia"/>
          <w:sz w:val="28"/>
          <w:szCs w:val="28"/>
        </w:rPr>
        <w:t>").</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Каждый из указанных документов представляется в виде единого файла. НКО вправе по собственной инициативе представлять иную информацию (в том числе документы) о деятельности НКО;</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3) документы, подтверждающие соответствие критериям, установленным </w:t>
      </w:r>
      <w:hyperlink w:anchor="P207">
        <w:r w:rsidRPr="00A60CB2">
          <w:rPr>
            <w:rFonts w:eastAsiaTheme="minorEastAsia"/>
            <w:color w:val="0000FF"/>
            <w:sz w:val="28"/>
            <w:szCs w:val="28"/>
          </w:rPr>
          <w:t>пунктом 5.15 раздела 5</w:t>
        </w:r>
      </w:hyperlink>
      <w:r w:rsidRPr="00A60CB2">
        <w:rPr>
          <w:rFonts w:eastAsiaTheme="minorEastAsia"/>
          <w:sz w:val="28"/>
          <w:szCs w:val="28"/>
        </w:rPr>
        <w:t xml:space="preserve"> Порядка, - для НКО, претендующих на получение субсидии в размере более 1 миллиона рублей;</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4) </w:t>
      </w:r>
      <w:hyperlink w:anchor="P409">
        <w:r w:rsidRPr="00A60CB2">
          <w:rPr>
            <w:rFonts w:eastAsiaTheme="minorEastAsia"/>
            <w:color w:val="0000FF"/>
            <w:sz w:val="28"/>
            <w:szCs w:val="28"/>
          </w:rPr>
          <w:t>согласие</w:t>
        </w:r>
      </w:hyperlink>
      <w:r w:rsidRPr="00A60CB2">
        <w:rPr>
          <w:rFonts w:eastAsiaTheme="minorEastAsia"/>
          <w:sz w:val="28"/>
          <w:szCs w:val="28"/>
        </w:rPr>
        <w:t xml:space="preserve"> на обработку персональных данных (приложение N 1 к Порядку);</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 </w:t>
      </w:r>
      <w:hyperlink w:anchor="P458">
        <w:r w:rsidRPr="00A60CB2">
          <w:rPr>
            <w:rFonts w:eastAsiaTheme="minorEastAsia"/>
            <w:color w:val="0000FF"/>
            <w:sz w:val="28"/>
            <w:szCs w:val="28"/>
          </w:rPr>
          <w:t>согласие</w:t>
        </w:r>
      </w:hyperlink>
      <w:r w:rsidRPr="00A60CB2">
        <w:rPr>
          <w:rFonts w:eastAsiaTheme="minorEastAsia"/>
          <w:sz w:val="28"/>
          <w:szCs w:val="28"/>
        </w:rPr>
        <w:t xml:space="preserve"> на обработку персональных данных, разрешенных субъектом персональных данных для распространения (приложение N 2 к Порядку).</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Согласие на обработку персональных данных и согласие на обработку персональных данных, разрешенных субъектом персональных данных для распространения, иной информации об участнике конкурса, связанной с соответствующим конкурсом, являются неотъемлемой частью заявки.</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5.5. Для участия в конкурсе одна НКО имеет право подать не более одной заявки по двум разным приоритетным направлениям поддержки, указанным в </w:t>
      </w:r>
      <w:hyperlink w:anchor="P60">
        <w:r w:rsidRPr="00A60CB2">
          <w:rPr>
            <w:rFonts w:eastAsiaTheme="minorEastAsia"/>
            <w:color w:val="0000FF"/>
            <w:sz w:val="28"/>
            <w:szCs w:val="28"/>
          </w:rPr>
          <w:t>пункте 1.6 раздела 1</w:t>
        </w:r>
      </w:hyperlink>
      <w:r w:rsidRPr="00A60CB2">
        <w:rPr>
          <w:rFonts w:eastAsiaTheme="minorEastAsia"/>
          <w:sz w:val="28"/>
          <w:szCs w:val="28"/>
        </w:rPr>
        <w:t xml:space="preserve"> Порядка.</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Не допускается представление от одной НКО двух заявок, в которых краткое описание проекта, обоснование социальной значимости проекта, цель (цели) и задачи проекта, календарный план проекта и (или) бюджет проекта (смета расходов) совпадают по содержанию более чем на 50 процентов.</w:t>
      </w:r>
    </w:p>
    <w:p w:rsidR="00193425" w:rsidRPr="00A60CB2" w:rsidRDefault="00193425" w:rsidP="00A60CB2">
      <w:pPr>
        <w:widowControl w:val="0"/>
        <w:autoSpaceDE w:val="0"/>
        <w:autoSpaceDN w:val="0"/>
        <w:ind w:firstLine="539"/>
        <w:jc w:val="both"/>
        <w:rPr>
          <w:rFonts w:eastAsiaTheme="minorEastAsia"/>
          <w:sz w:val="28"/>
          <w:szCs w:val="28"/>
        </w:rPr>
      </w:pPr>
      <w:r w:rsidRPr="00A60CB2">
        <w:rPr>
          <w:rFonts w:eastAsiaTheme="minorEastAsia"/>
          <w:sz w:val="28"/>
          <w:szCs w:val="28"/>
        </w:rPr>
        <w:t>5.6. В случае подачи НКО более одной заявки по одному приоритетному направлению принимается заявка, поданная первой по дате и времени.</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5.7. Заявки, поступившие после окончания установленного приказом </w:t>
      </w:r>
      <w:r w:rsidR="00A60CB2" w:rsidRPr="00A60CB2">
        <w:rPr>
          <w:rFonts w:eastAsiaTheme="minorEastAsia"/>
          <w:sz w:val="28"/>
          <w:szCs w:val="28"/>
        </w:rPr>
        <w:t>Управления</w:t>
      </w:r>
      <w:r w:rsidRPr="00A60CB2">
        <w:rPr>
          <w:rFonts w:eastAsiaTheme="minorEastAsia"/>
          <w:sz w:val="28"/>
          <w:szCs w:val="28"/>
        </w:rPr>
        <w:t xml:space="preserve"> о проведении конкурса срока приема документов, к участию в конкурсе не допускаются.</w:t>
      </w:r>
    </w:p>
    <w:p w:rsidR="00193425" w:rsidRPr="00A60CB2" w:rsidRDefault="00193425" w:rsidP="00A60CB2">
      <w:pPr>
        <w:widowControl w:val="0"/>
        <w:autoSpaceDE w:val="0"/>
        <w:autoSpaceDN w:val="0"/>
        <w:ind w:firstLine="540"/>
        <w:jc w:val="both"/>
        <w:rPr>
          <w:rFonts w:eastAsiaTheme="minorEastAsia"/>
          <w:sz w:val="28"/>
          <w:szCs w:val="28"/>
        </w:rPr>
      </w:pPr>
      <w:r w:rsidRPr="00A60CB2">
        <w:rPr>
          <w:rFonts w:eastAsiaTheme="minorEastAsia"/>
          <w:sz w:val="28"/>
          <w:szCs w:val="28"/>
        </w:rPr>
        <w:t xml:space="preserve">5.8. За разъяснениями условий конкурса участник конкурса может </w:t>
      </w:r>
      <w:r w:rsidRPr="00A60CB2">
        <w:rPr>
          <w:rFonts w:eastAsiaTheme="minorEastAsia"/>
          <w:sz w:val="28"/>
          <w:szCs w:val="28"/>
        </w:rPr>
        <w:lastRenderedPageBreak/>
        <w:t xml:space="preserve">обратиться в </w:t>
      </w:r>
      <w:r w:rsidR="009E5E7F">
        <w:rPr>
          <w:rFonts w:eastAsiaTheme="minorEastAsia"/>
          <w:sz w:val="28"/>
          <w:szCs w:val="28"/>
        </w:rPr>
        <w:t>Управление</w:t>
      </w:r>
      <w:r w:rsidRPr="00A60CB2">
        <w:rPr>
          <w:rFonts w:eastAsiaTheme="minorEastAsia"/>
          <w:sz w:val="28"/>
          <w:szCs w:val="28"/>
        </w:rPr>
        <w:t xml:space="preserve"> посредством электронной почты, телефонной связи, указанными в объявлении о проведении конкурса. Информацию о подготовке заявки участник конкурса также может получить в ресурсных центрах поддержки НКО.</w:t>
      </w:r>
    </w:p>
    <w:p w:rsidR="00193425" w:rsidRPr="00275223" w:rsidRDefault="00193425" w:rsidP="00275223">
      <w:pPr>
        <w:widowControl w:val="0"/>
        <w:autoSpaceDE w:val="0"/>
        <w:autoSpaceDN w:val="0"/>
        <w:ind w:firstLine="539"/>
        <w:jc w:val="both"/>
        <w:rPr>
          <w:rFonts w:eastAsiaTheme="minorEastAsia"/>
          <w:sz w:val="28"/>
          <w:szCs w:val="28"/>
        </w:rPr>
      </w:pPr>
      <w:r w:rsidRPr="00A60CB2">
        <w:rPr>
          <w:rFonts w:eastAsiaTheme="minorEastAsia"/>
          <w:sz w:val="28"/>
          <w:szCs w:val="28"/>
        </w:rPr>
        <w:t xml:space="preserve">5.9. Участник конкурса вправе до окончания срока приема заявок обратиться </w:t>
      </w:r>
      <w:proofErr w:type="gramStart"/>
      <w:r w:rsidRPr="00A60CB2">
        <w:rPr>
          <w:rFonts w:eastAsiaTheme="minorEastAsia"/>
          <w:sz w:val="28"/>
          <w:szCs w:val="28"/>
        </w:rPr>
        <w:t xml:space="preserve">в </w:t>
      </w:r>
      <w:r w:rsidR="00A60CB2" w:rsidRPr="00A60CB2">
        <w:rPr>
          <w:rFonts w:eastAsiaTheme="minorEastAsia"/>
          <w:sz w:val="28"/>
          <w:szCs w:val="28"/>
        </w:rPr>
        <w:t>Управление</w:t>
      </w:r>
      <w:r w:rsidRPr="00A60CB2">
        <w:rPr>
          <w:rFonts w:eastAsiaTheme="minorEastAsia"/>
          <w:sz w:val="28"/>
          <w:szCs w:val="28"/>
        </w:rPr>
        <w:t xml:space="preserve"> с письменным заявлением об отказе от участия в конкурсе</w:t>
      </w:r>
      <w:proofErr w:type="gramEnd"/>
      <w:r w:rsidRPr="00A60CB2">
        <w:rPr>
          <w:rFonts w:eastAsiaTheme="minorEastAsia"/>
          <w:sz w:val="28"/>
          <w:szCs w:val="28"/>
        </w:rPr>
        <w:t xml:space="preserve"> посредством его размещения в личном кабинете на официальном сайте конкурса. Снятие заявки с конкурса производится </w:t>
      </w:r>
      <w:proofErr w:type="spellStart"/>
      <w:r w:rsidR="009E5E7F">
        <w:rPr>
          <w:rFonts w:eastAsiaTheme="minorEastAsia"/>
          <w:sz w:val="28"/>
          <w:szCs w:val="28"/>
        </w:rPr>
        <w:t>Управление</w:t>
      </w:r>
      <w:r w:rsidR="00A60CB2" w:rsidRPr="00A60CB2">
        <w:rPr>
          <w:rFonts w:eastAsiaTheme="minorEastAsia"/>
          <w:sz w:val="28"/>
          <w:szCs w:val="28"/>
        </w:rPr>
        <w:t>ом</w:t>
      </w:r>
      <w:proofErr w:type="spellEnd"/>
      <w:r w:rsidRPr="00A60CB2">
        <w:rPr>
          <w:rFonts w:eastAsiaTheme="minorEastAsia"/>
          <w:sz w:val="28"/>
          <w:szCs w:val="28"/>
        </w:rPr>
        <w:t xml:space="preserve"> на </w:t>
      </w:r>
      <w:r w:rsidRPr="00275223">
        <w:rPr>
          <w:rFonts w:eastAsiaTheme="minorEastAsia"/>
          <w:sz w:val="28"/>
          <w:szCs w:val="28"/>
        </w:rPr>
        <w:t>официальном сайте конкурса.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5.10. Отозванная заявка не учитывается при определении количества заявок, поданных для участия в конкурсе.</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5.11. Расходы, связанные с подготовкой и подачей заявок, не возмещаются.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5.12. Заявка и документы, представленные по истечении срока подачи заявок, указанного в объявлении о проведении конкурса, не принимаются и не рассматриваются.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Днем и временем подачи заявки является запись даты, времени присвоения заявке статуса "подано" в личном кабинете участника конкурса.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5.13. Участник конкурса в течение срока приема заявок вправе на официальном сайте конкурса внести изменения в заявку.</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5.14. Заявка, поступившая на официальный сайт конкурса, регистрируется </w:t>
      </w:r>
      <w:r w:rsidR="00275223" w:rsidRPr="00275223">
        <w:rPr>
          <w:rFonts w:eastAsiaTheme="minorEastAsia"/>
          <w:sz w:val="28"/>
          <w:szCs w:val="28"/>
        </w:rPr>
        <w:t>Управлением</w:t>
      </w:r>
      <w:r w:rsidRPr="00275223">
        <w:rPr>
          <w:rFonts w:eastAsiaTheme="minorEastAsia"/>
          <w:sz w:val="28"/>
          <w:szCs w:val="28"/>
        </w:rPr>
        <w:t xml:space="preserve"> в течение срока приема заявок и 5 (пяти) рабочих дней после окончания приема заявок.</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Если юридический статус организации не соответствует требованиям к участникам конкурса, указанным в </w:t>
      </w:r>
      <w:hyperlink w:anchor="P104">
        <w:r w:rsidRPr="00275223">
          <w:rPr>
            <w:rFonts w:eastAsiaTheme="minorEastAsia"/>
            <w:color w:val="0000FF"/>
            <w:sz w:val="28"/>
            <w:szCs w:val="28"/>
          </w:rPr>
          <w:t>разделе 2</w:t>
        </w:r>
      </w:hyperlink>
      <w:r w:rsidRPr="00275223">
        <w:rPr>
          <w:rFonts w:eastAsiaTheme="minorEastAsia"/>
          <w:sz w:val="28"/>
          <w:szCs w:val="28"/>
        </w:rPr>
        <w:t xml:space="preserve"> Порядка, </w:t>
      </w:r>
      <w:proofErr w:type="spellStart"/>
      <w:r w:rsidR="009E5E7F">
        <w:rPr>
          <w:rFonts w:eastAsiaTheme="minorEastAsia"/>
          <w:sz w:val="28"/>
          <w:szCs w:val="28"/>
        </w:rPr>
        <w:t>Управление</w:t>
      </w:r>
      <w:r w:rsidR="00275223" w:rsidRPr="00275223">
        <w:rPr>
          <w:rFonts w:eastAsiaTheme="minorEastAsia"/>
          <w:sz w:val="28"/>
          <w:szCs w:val="28"/>
        </w:rPr>
        <w:t>ом</w:t>
      </w:r>
      <w:proofErr w:type="spellEnd"/>
      <w:r w:rsidRPr="00275223">
        <w:rPr>
          <w:rFonts w:eastAsiaTheme="minorEastAsia"/>
          <w:sz w:val="28"/>
          <w:szCs w:val="28"/>
        </w:rPr>
        <w:t xml:space="preserve"> самостоятельно принимается решение об отклонении заявки (без рассмотрения конкурсной комиссией), при этом статус заявки в личном кабинете участника конкурса меняется </w:t>
      </w:r>
      <w:proofErr w:type="gramStart"/>
      <w:r w:rsidRPr="00275223">
        <w:rPr>
          <w:rFonts w:eastAsiaTheme="minorEastAsia"/>
          <w:sz w:val="28"/>
          <w:szCs w:val="28"/>
        </w:rPr>
        <w:t>на</w:t>
      </w:r>
      <w:proofErr w:type="gramEnd"/>
      <w:r w:rsidRPr="00275223">
        <w:rPr>
          <w:rFonts w:eastAsiaTheme="minorEastAsia"/>
          <w:sz w:val="28"/>
          <w:szCs w:val="28"/>
        </w:rPr>
        <w:t xml:space="preserve"> "не подлежит рассмотрению". Причина отклонения указывается в комментариях к заявке.</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После проверки </w:t>
      </w:r>
      <w:proofErr w:type="spellStart"/>
      <w:r w:rsidR="009E5E7F">
        <w:rPr>
          <w:rFonts w:eastAsiaTheme="minorEastAsia"/>
          <w:sz w:val="28"/>
          <w:szCs w:val="28"/>
        </w:rPr>
        <w:t>Управление</w:t>
      </w:r>
      <w:r w:rsidR="00275223" w:rsidRPr="00275223">
        <w:rPr>
          <w:rFonts w:eastAsiaTheme="minorEastAsia"/>
          <w:sz w:val="28"/>
          <w:szCs w:val="28"/>
        </w:rPr>
        <w:t>ом</w:t>
      </w:r>
      <w:proofErr w:type="spellEnd"/>
      <w:r w:rsidRPr="00275223">
        <w:rPr>
          <w:rFonts w:eastAsiaTheme="minorEastAsia"/>
          <w:sz w:val="28"/>
          <w:szCs w:val="28"/>
        </w:rPr>
        <w:t xml:space="preserve"> НКО на соответствие требованиям раздела 2 Порядка, а также проверки наличия документов, указанных в </w:t>
      </w:r>
      <w:hyperlink w:anchor="P181">
        <w:r w:rsidRPr="00275223">
          <w:rPr>
            <w:rFonts w:eastAsiaTheme="minorEastAsia"/>
            <w:color w:val="0000FF"/>
            <w:sz w:val="28"/>
            <w:szCs w:val="28"/>
          </w:rPr>
          <w:t>пункте 5.4 раздела 5</w:t>
        </w:r>
      </w:hyperlink>
      <w:r w:rsidRPr="00275223">
        <w:rPr>
          <w:rFonts w:eastAsiaTheme="minorEastAsia"/>
          <w:sz w:val="28"/>
          <w:szCs w:val="28"/>
        </w:rPr>
        <w:t xml:space="preserve"> Порядка, в личном кабинете заявке присваивается статус "зарегистрирована".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Днем и временем регистрации заявки является присвоение заявке статуса "зарегистрирована".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В случае, когда в результате проверки </w:t>
      </w:r>
      <w:proofErr w:type="spellStart"/>
      <w:r w:rsidR="009E5E7F">
        <w:rPr>
          <w:rFonts w:eastAsiaTheme="minorEastAsia"/>
          <w:sz w:val="28"/>
          <w:szCs w:val="28"/>
        </w:rPr>
        <w:t>Управление</w:t>
      </w:r>
      <w:r w:rsidR="00275223" w:rsidRPr="00275223">
        <w:rPr>
          <w:rFonts w:eastAsiaTheme="minorEastAsia"/>
          <w:sz w:val="28"/>
          <w:szCs w:val="28"/>
        </w:rPr>
        <w:t>ом</w:t>
      </w:r>
      <w:proofErr w:type="spellEnd"/>
      <w:r w:rsidRPr="00275223">
        <w:rPr>
          <w:rFonts w:eastAsiaTheme="minorEastAsia"/>
          <w:sz w:val="28"/>
          <w:szCs w:val="28"/>
        </w:rPr>
        <w:t xml:space="preserve"> в заявке обнаружены несоответствия требованиям Порядка, которые возможно устранить, заявка возвращается на доработку, ей присваивается статус "требуется устранение недостатков". В комментарии к заявке на официальном сайте конкурса указываются недостатки, которые необходимо исправить.</w:t>
      </w:r>
    </w:p>
    <w:p w:rsidR="00193425" w:rsidRPr="00275223" w:rsidRDefault="00193425" w:rsidP="00275223">
      <w:pPr>
        <w:widowControl w:val="0"/>
        <w:autoSpaceDE w:val="0"/>
        <w:autoSpaceDN w:val="0"/>
        <w:ind w:firstLine="540"/>
        <w:jc w:val="both"/>
        <w:rPr>
          <w:rFonts w:eastAsiaTheme="minorEastAsia"/>
          <w:sz w:val="28"/>
          <w:szCs w:val="28"/>
        </w:rPr>
      </w:pPr>
      <w:r w:rsidRPr="00275223">
        <w:rPr>
          <w:rFonts w:eastAsiaTheme="minorEastAsia"/>
          <w:sz w:val="28"/>
          <w:szCs w:val="28"/>
        </w:rPr>
        <w:t xml:space="preserve">Устранение недостатков заявок, поданных в пределах срока проведения конкурса и возвращенных для устранения недостатков, осуществляется участником конкурса на официальном сайте конкурса в пределах срока проведения конкурса, а также в пределах 3 (трех) рабочих дней после </w:t>
      </w:r>
      <w:r w:rsidRPr="00275223">
        <w:rPr>
          <w:rFonts w:eastAsiaTheme="minorEastAsia"/>
          <w:sz w:val="28"/>
          <w:szCs w:val="28"/>
        </w:rPr>
        <w:lastRenderedPageBreak/>
        <w:t>окончания срока приема заявок на участие в конкурсе.</w:t>
      </w:r>
    </w:p>
    <w:p w:rsidR="00193425" w:rsidRPr="00275223" w:rsidRDefault="00193425" w:rsidP="00275223">
      <w:pPr>
        <w:widowControl w:val="0"/>
        <w:autoSpaceDE w:val="0"/>
        <w:autoSpaceDN w:val="0"/>
        <w:ind w:firstLine="540"/>
        <w:jc w:val="both"/>
        <w:rPr>
          <w:rFonts w:eastAsiaTheme="minorEastAsia"/>
          <w:sz w:val="28"/>
          <w:szCs w:val="28"/>
        </w:rPr>
      </w:pPr>
      <w:r w:rsidRPr="00275223">
        <w:rPr>
          <w:rFonts w:eastAsiaTheme="minorEastAsia"/>
          <w:sz w:val="28"/>
          <w:szCs w:val="28"/>
        </w:rPr>
        <w:t>После устранения недостатков участник конкурса должен вернуть заявку на рассмотрение на официальном сайте конкурса. Заявки, получившие статус "требуется устранение недостатков" и не исправленные в указанный срок, получают статус "не подлежит рассмотрению" и не участвуют в конкурсе.</w:t>
      </w:r>
    </w:p>
    <w:p w:rsidR="00193425" w:rsidRPr="00275223" w:rsidRDefault="00193425" w:rsidP="00275223">
      <w:pPr>
        <w:widowControl w:val="0"/>
        <w:autoSpaceDE w:val="0"/>
        <w:autoSpaceDN w:val="0"/>
        <w:ind w:firstLine="540"/>
        <w:jc w:val="both"/>
        <w:rPr>
          <w:rFonts w:eastAsiaTheme="minorEastAsia"/>
          <w:sz w:val="28"/>
          <w:szCs w:val="28"/>
        </w:rPr>
      </w:pPr>
      <w:bookmarkStart w:id="12" w:name="P207"/>
      <w:bookmarkEnd w:id="12"/>
      <w:r w:rsidRPr="00275223">
        <w:rPr>
          <w:rFonts w:eastAsiaTheme="minorEastAsia"/>
          <w:sz w:val="28"/>
          <w:szCs w:val="28"/>
        </w:rPr>
        <w:t xml:space="preserve">5.15. Размер субсидий, предоставляемых НКО по приоритетным направлениям, указанным в </w:t>
      </w:r>
      <w:hyperlink w:anchor="P61">
        <w:r w:rsidRPr="00275223">
          <w:rPr>
            <w:rFonts w:eastAsiaTheme="minorEastAsia"/>
            <w:color w:val="0000FF"/>
            <w:sz w:val="28"/>
            <w:szCs w:val="28"/>
          </w:rPr>
          <w:t>подпунктах 1</w:t>
        </w:r>
      </w:hyperlink>
      <w:r w:rsidRPr="00275223">
        <w:rPr>
          <w:rFonts w:eastAsiaTheme="minorEastAsia"/>
          <w:sz w:val="28"/>
          <w:szCs w:val="28"/>
        </w:rPr>
        <w:t xml:space="preserve"> - </w:t>
      </w:r>
      <w:hyperlink w:anchor="P79">
        <w:r w:rsidRPr="00275223">
          <w:rPr>
            <w:rFonts w:eastAsiaTheme="minorEastAsia"/>
            <w:color w:val="0000FF"/>
            <w:sz w:val="28"/>
            <w:szCs w:val="28"/>
          </w:rPr>
          <w:t>19 пункта 1.6 раздела 1</w:t>
        </w:r>
      </w:hyperlink>
      <w:r w:rsidRPr="00275223">
        <w:rPr>
          <w:rFonts w:eastAsiaTheme="minorEastAsia"/>
          <w:sz w:val="28"/>
          <w:szCs w:val="28"/>
        </w:rPr>
        <w:t xml:space="preserve"> Порядка, составляет:</w:t>
      </w:r>
    </w:p>
    <w:p w:rsidR="00193425" w:rsidRPr="00275223" w:rsidRDefault="00193425" w:rsidP="00275223">
      <w:pPr>
        <w:widowControl w:val="0"/>
        <w:autoSpaceDE w:val="0"/>
        <w:autoSpaceDN w:val="0"/>
        <w:ind w:firstLine="540"/>
        <w:jc w:val="both"/>
        <w:rPr>
          <w:rFonts w:eastAsiaTheme="minorEastAsia"/>
          <w:sz w:val="28"/>
          <w:szCs w:val="28"/>
        </w:rPr>
      </w:pPr>
      <w:r w:rsidRPr="00275223">
        <w:rPr>
          <w:rFonts w:eastAsiaTheme="minorEastAsia"/>
          <w:sz w:val="28"/>
          <w:szCs w:val="28"/>
        </w:rPr>
        <w:t>1) не более 300 тысяч рублей - для НКО, официально зарегистрированных в установленном порядке в качестве юридического лица на дату начала приема заявок не более 6 месяцев;</w:t>
      </w:r>
    </w:p>
    <w:p w:rsidR="00193425" w:rsidRPr="00275223" w:rsidRDefault="00193425" w:rsidP="00275223">
      <w:pPr>
        <w:widowControl w:val="0"/>
        <w:autoSpaceDE w:val="0"/>
        <w:autoSpaceDN w:val="0"/>
        <w:ind w:firstLine="540"/>
        <w:jc w:val="both"/>
        <w:rPr>
          <w:rFonts w:eastAsiaTheme="minorEastAsia"/>
          <w:sz w:val="28"/>
          <w:szCs w:val="28"/>
        </w:rPr>
      </w:pPr>
      <w:r w:rsidRPr="00275223">
        <w:rPr>
          <w:rFonts w:eastAsiaTheme="minorEastAsia"/>
          <w:sz w:val="28"/>
          <w:szCs w:val="28"/>
        </w:rPr>
        <w:t>2) не более 1 миллиона рублей - для НКО, зарегистрированных в установленном порядке в качестве юридического лица на дату начала приема заявок более 6 месяцев;</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3) более 1 миллиона рублей - для НКО, соответствующих одному из следующих критериев:</w:t>
      </w:r>
    </w:p>
    <w:p w:rsidR="00193425" w:rsidRPr="00275223" w:rsidRDefault="00193425" w:rsidP="00275223">
      <w:pPr>
        <w:widowControl w:val="0"/>
        <w:autoSpaceDE w:val="0"/>
        <w:autoSpaceDN w:val="0"/>
        <w:ind w:firstLine="539"/>
        <w:jc w:val="both"/>
        <w:rPr>
          <w:rFonts w:eastAsiaTheme="minorEastAsia"/>
          <w:sz w:val="28"/>
          <w:szCs w:val="28"/>
        </w:rPr>
      </w:pPr>
      <w:proofErr w:type="gramStart"/>
      <w:r w:rsidRPr="00275223">
        <w:rPr>
          <w:rFonts w:eastAsiaTheme="minorEastAsia"/>
          <w:sz w:val="28"/>
          <w:szCs w:val="28"/>
        </w:rPr>
        <w:t xml:space="preserve">а) наличие у участника конкурса патронажной службы, которая оказывает пациентам медицинскую помощь на дому, или дома сестринского ухода на территории </w:t>
      </w:r>
      <w:r w:rsidR="00275223" w:rsidRPr="00275223">
        <w:rPr>
          <w:rFonts w:eastAsiaTheme="minorEastAsia"/>
          <w:sz w:val="28"/>
          <w:szCs w:val="28"/>
        </w:rPr>
        <w:t>Борисовского района</w:t>
      </w:r>
      <w:r w:rsidRPr="00275223">
        <w:rPr>
          <w:rFonts w:eastAsiaTheme="minorEastAsia"/>
          <w:sz w:val="28"/>
          <w:szCs w:val="28"/>
        </w:rPr>
        <w:t xml:space="preserve">, или службы штатных или привлекаемых по договорам гражданско-правового характера медицинских работников, осуществляющих медицинский уход за несовершеннолетними при медицинских учреждениях на территории </w:t>
      </w:r>
      <w:r w:rsidR="00275223" w:rsidRPr="00275223">
        <w:rPr>
          <w:rFonts w:eastAsiaTheme="minorEastAsia"/>
          <w:sz w:val="28"/>
          <w:szCs w:val="28"/>
        </w:rPr>
        <w:t>Борисовского района</w:t>
      </w:r>
      <w:r w:rsidRPr="00275223">
        <w:rPr>
          <w:rFonts w:eastAsiaTheme="minorEastAsia"/>
          <w:sz w:val="28"/>
          <w:szCs w:val="28"/>
        </w:rPr>
        <w:t>, а также привлечение внебюджетных источников финансирования для целей реализации проекта;</w:t>
      </w:r>
      <w:proofErr w:type="gramEnd"/>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б) наличие у участника конкурса местных </w:t>
      </w:r>
      <w:r w:rsidR="00C92E7A">
        <w:rPr>
          <w:rFonts w:eastAsiaTheme="minorEastAsia"/>
          <w:sz w:val="28"/>
          <w:szCs w:val="28"/>
        </w:rPr>
        <w:t>отделений,</w:t>
      </w:r>
      <w:r w:rsidRPr="00275223">
        <w:rPr>
          <w:rFonts w:eastAsiaTheme="minorEastAsia"/>
          <w:sz w:val="28"/>
          <w:szCs w:val="28"/>
        </w:rPr>
        <w:t xml:space="preserve"> зарегистрированных установленным образом в качестве юридического лица, финансирование деятельности которых участник конкурса осуществляет не менее 3 лет, предшествующих дате подачи заявки на конкурс, а также привлечение для реализации проекта внебюджетных источников финансирования;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в) наличие у участника конкурса </w:t>
      </w:r>
      <w:r w:rsidR="00C92E7A">
        <w:rPr>
          <w:rFonts w:eastAsiaTheme="minorEastAsia"/>
          <w:sz w:val="28"/>
          <w:szCs w:val="28"/>
        </w:rPr>
        <w:t>отделений</w:t>
      </w:r>
      <w:r w:rsidRPr="00275223">
        <w:rPr>
          <w:rFonts w:eastAsiaTheme="minorEastAsia"/>
          <w:sz w:val="28"/>
          <w:szCs w:val="28"/>
        </w:rPr>
        <w:t xml:space="preserve">, деятельность которых осуществляется на территории </w:t>
      </w:r>
      <w:r w:rsidR="00275223" w:rsidRPr="00275223">
        <w:rPr>
          <w:rFonts w:eastAsiaTheme="minorEastAsia"/>
          <w:sz w:val="28"/>
          <w:szCs w:val="28"/>
        </w:rPr>
        <w:t>10</w:t>
      </w:r>
      <w:r w:rsidRPr="00275223">
        <w:rPr>
          <w:rFonts w:eastAsiaTheme="minorEastAsia"/>
          <w:sz w:val="28"/>
          <w:szCs w:val="28"/>
        </w:rPr>
        <w:t xml:space="preserve"> и более муниципальных образований </w:t>
      </w:r>
      <w:r w:rsidR="00275223" w:rsidRPr="00275223">
        <w:rPr>
          <w:rFonts w:eastAsiaTheme="minorEastAsia"/>
          <w:sz w:val="28"/>
          <w:szCs w:val="28"/>
        </w:rPr>
        <w:t>Борисовского района</w:t>
      </w:r>
      <w:r w:rsidRPr="00275223">
        <w:rPr>
          <w:rFonts w:eastAsiaTheme="minorEastAsia"/>
          <w:sz w:val="28"/>
          <w:szCs w:val="28"/>
        </w:rPr>
        <w:t>, которые вовлечены в реализацию проекта, а также привлечение внебюджетных источников финансирования.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5.16. Размер субсидии, предоставляемой НКО по приоритетному направлению, указанному в </w:t>
      </w:r>
      <w:hyperlink w:anchor="P80">
        <w:r w:rsidRPr="00275223">
          <w:rPr>
            <w:rFonts w:eastAsiaTheme="minorEastAsia"/>
            <w:color w:val="0000FF"/>
            <w:sz w:val="28"/>
            <w:szCs w:val="28"/>
          </w:rPr>
          <w:t>подпункте 20 пункта 1.6 раздела 1</w:t>
        </w:r>
      </w:hyperlink>
      <w:r w:rsidRPr="00275223">
        <w:rPr>
          <w:rFonts w:eastAsiaTheme="minorEastAsia"/>
          <w:sz w:val="28"/>
          <w:szCs w:val="28"/>
        </w:rPr>
        <w:t xml:space="preserve"> Порядка, составляет:</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1) не более 1 миллиона рублей - для НКО, соответствующих следующим критериям:</w:t>
      </w:r>
    </w:p>
    <w:p w:rsidR="00193425" w:rsidRPr="00275223" w:rsidRDefault="00193425" w:rsidP="00275223">
      <w:pPr>
        <w:widowControl w:val="0"/>
        <w:autoSpaceDE w:val="0"/>
        <w:autoSpaceDN w:val="0"/>
        <w:ind w:firstLine="539"/>
        <w:jc w:val="both"/>
        <w:rPr>
          <w:rFonts w:eastAsiaTheme="minorEastAsia"/>
          <w:sz w:val="28"/>
          <w:szCs w:val="28"/>
        </w:rPr>
      </w:pPr>
      <w:bookmarkStart w:id="13" w:name="P216"/>
      <w:bookmarkEnd w:id="13"/>
      <w:r w:rsidRPr="00275223">
        <w:rPr>
          <w:rFonts w:eastAsiaTheme="minorEastAsia"/>
          <w:sz w:val="28"/>
          <w:szCs w:val="28"/>
        </w:rPr>
        <w:t>а) оказание консультационных услуг по широкому кругу вопросов деятельности НКО, включая управленческое консультирование, помощь в создании и развитии НКО, содействие внедрению новых технологий работы НКО, расширение набора предоставляемых ими услуг в социальной сфере;</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б) оказание помощи в поиске добровольцев;</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в) предоставление НКО помещений для проведения </w:t>
      </w:r>
      <w:r w:rsidR="00C92E7A">
        <w:rPr>
          <w:rFonts w:eastAsiaTheme="minorEastAsia"/>
          <w:sz w:val="28"/>
          <w:szCs w:val="28"/>
        </w:rPr>
        <w:t xml:space="preserve">отдельных </w:t>
      </w:r>
      <w:r w:rsidRPr="00275223">
        <w:rPr>
          <w:rFonts w:eastAsiaTheme="minorEastAsia"/>
          <w:sz w:val="28"/>
          <w:szCs w:val="28"/>
        </w:rPr>
        <w:lastRenderedPageBreak/>
        <w:t>мероприятий;</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г) сопровождение деятельности НКО по </w:t>
      </w:r>
      <w:r w:rsidR="00C92E7A">
        <w:rPr>
          <w:rFonts w:eastAsiaTheme="minorEastAsia"/>
          <w:sz w:val="28"/>
          <w:szCs w:val="28"/>
        </w:rPr>
        <w:t>отдельным</w:t>
      </w:r>
      <w:r w:rsidRPr="00275223">
        <w:rPr>
          <w:rFonts w:eastAsiaTheme="minorEastAsia"/>
          <w:sz w:val="28"/>
          <w:szCs w:val="28"/>
        </w:rPr>
        <w:t xml:space="preserve"> направлениям, включая услуги бухгалтерского учета, юридического сопровождения, связей с общественностью;</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д) предоставление организационной и технической поддержки, включая организационное сопровождение публичных мероприятий, предоставление офисной техники или специализированного оборудования для проведения мероприятий;</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е) оказание информационных услуг, включая содействие освещению мероприятий НКО на </w:t>
      </w:r>
      <w:proofErr w:type="spellStart"/>
      <w:r w:rsidRPr="00275223">
        <w:rPr>
          <w:rFonts w:eastAsiaTheme="minorEastAsia"/>
          <w:sz w:val="28"/>
          <w:szCs w:val="28"/>
        </w:rPr>
        <w:t>интернет-ресурсах</w:t>
      </w:r>
      <w:proofErr w:type="spellEnd"/>
      <w:r w:rsidRPr="00275223">
        <w:rPr>
          <w:rFonts w:eastAsiaTheme="minorEastAsia"/>
          <w:sz w:val="28"/>
          <w:szCs w:val="28"/>
        </w:rPr>
        <w:t>;</w:t>
      </w:r>
    </w:p>
    <w:p w:rsidR="00193425" w:rsidRPr="00275223" w:rsidRDefault="00193425" w:rsidP="00275223">
      <w:pPr>
        <w:widowControl w:val="0"/>
        <w:autoSpaceDE w:val="0"/>
        <w:autoSpaceDN w:val="0"/>
        <w:ind w:firstLine="539"/>
        <w:jc w:val="both"/>
        <w:rPr>
          <w:rFonts w:eastAsiaTheme="minorEastAsia"/>
          <w:sz w:val="28"/>
          <w:szCs w:val="28"/>
        </w:rPr>
      </w:pPr>
      <w:bookmarkStart w:id="14" w:name="P222"/>
      <w:bookmarkEnd w:id="14"/>
      <w:r w:rsidRPr="00275223">
        <w:rPr>
          <w:rFonts w:eastAsiaTheme="minorEastAsia"/>
          <w:sz w:val="28"/>
          <w:szCs w:val="28"/>
        </w:rPr>
        <w:t>ж) участие в работе профильных совещательных и консультативных органов государственной власти и местного самоуправления;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2) не более 1 миллиона 200 тысяч рублей - для НКО, соответствующих следующим критериям:</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а) критериям, перечисленным в </w:t>
      </w:r>
      <w:hyperlink w:anchor="P216">
        <w:r w:rsidRPr="00275223">
          <w:rPr>
            <w:rFonts w:eastAsiaTheme="minorEastAsia"/>
            <w:color w:val="0000FF"/>
            <w:sz w:val="28"/>
            <w:szCs w:val="28"/>
          </w:rPr>
          <w:t>подпунктах "а"</w:t>
        </w:r>
      </w:hyperlink>
      <w:r w:rsidRPr="00275223">
        <w:rPr>
          <w:rFonts w:eastAsiaTheme="minorEastAsia"/>
          <w:sz w:val="28"/>
          <w:szCs w:val="28"/>
        </w:rPr>
        <w:t xml:space="preserve"> - </w:t>
      </w:r>
      <w:hyperlink w:anchor="P222">
        <w:r w:rsidRPr="00275223">
          <w:rPr>
            <w:rFonts w:eastAsiaTheme="minorEastAsia"/>
            <w:color w:val="0000FF"/>
            <w:sz w:val="28"/>
            <w:szCs w:val="28"/>
          </w:rPr>
          <w:t>"ж" подпункта 1 пункта 5.16 раздела 5</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bookmarkStart w:id="15" w:name="P225"/>
      <w:bookmarkEnd w:id="15"/>
      <w:r w:rsidRPr="00275223">
        <w:rPr>
          <w:rFonts w:eastAsiaTheme="minorEastAsia"/>
          <w:sz w:val="28"/>
          <w:szCs w:val="28"/>
        </w:rPr>
        <w:t xml:space="preserve">б) предоставление специализированного программного обеспечения или IT-возможностей (предоставление возможностей пользования платным программным обеспечением или </w:t>
      </w:r>
      <w:proofErr w:type="spellStart"/>
      <w:r w:rsidRPr="00275223">
        <w:rPr>
          <w:rFonts w:eastAsiaTheme="minorEastAsia"/>
          <w:sz w:val="28"/>
          <w:szCs w:val="28"/>
        </w:rPr>
        <w:t>интернет-ресурсами</w:t>
      </w:r>
      <w:proofErr w:type="spellEnd"/>
      <w:r w:rsidRPr="00275223">
        <w:rPr>
          <w:rFonts w:eastAsiaTheme="minorEastAsia"/>
          <w:sz w:val="28"/>
          <w:szCs w:val="28"/>
        </w:rPr>
        <w:t>);</w:t>
      </w:r>
    </w:p>
    <w:p w:rsidR="00193425" w:rsidRPr="00275223" w:rsidRDefault="00193425" w:rsidP="00275223">
      <w:pPr>
        <w:widowControl w:val="0"/>
        <w:autoSpaceDE w:val="0"/>
        <w:autoSpaceDN w:val="0"/>
        <w:ind w:firstLine="539"/>
        <w:jc w:val="both"/>
        <w:rPr>
          <w:rFonts w:eastAsiaTheme="minorEastAsia"/>
          <w:sz w:val="28"/>
          <w:szCs w:val="28"/>
        </w:rPr>
      </w:pPr>
      <w:bookmarkStart w:id="16" w:name="P226"/>
      <w:bookmarkEnd w:id="16"/>
      <w:r w:rsidRPr="00275223">
        <w:rPr>
          <w:rFonts w:eastAsiaTheme="minorEastAsia"/>
          <w:sz w:val="28"/>
          <w:szCs w:val="28"/>
        </w:rPr>
        <w:t>в) наличие документов, свидетельствующих о профессиональной компетенции сотрудников НКО (удостоверения, свидетельства, дипломы и т.д.);</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г) наличие у НКО не менее одного успешно реализованного проекта по приоритетному направлению, указанному в </w:t>
      </w:r>
      <w:hyperlink w:anchor="P80">
        <w:r w:rsidRPr="00275223">
          <w:rPr>
            <w:rFonts w:eastAsiaTheme="minorEastAsia"/>
            <w:color w:val="0000FF"/>
            <w:sz w:val="28"/>
            <w:szCs w:val="28"/>
          </w:rPr>
          <w:t>подпункте 20 пункта 1.6 раздела 1</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3) более 1 миллиона 200 тысяч рублей - для НКО, соответствующих следующим критериям:</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а) критериям, указанным в </w:t>
      </w:r>
      <w:hyperlink w:anchor="P216">
        <w:r w:rsidRPr="00275223">
          <w:rPr>
            <w:rFonts w:eastAsiaTheme="minorEastAsia"/>
            <w:color w:val="0000FF"/>
            <w:sz w:val="28"/>
            <w:szCs w:val="28"/>
          </w:rPr>
          <w:t>подпунктах "а"</w:t>
        </w:r>
      </w:hyperlink>
      <w:r w:rsidRPr="00275223">
        <w:rPr>
          <w:rFonts w:eastAsiaTheme="minorEastAsia"/>
          <w:sz w:val="28"/>
          <w:szCs w:val="28"/>
        </w:rPr>
        <w:t xml:space="preserve"> - </w:t>
      </w:r>
      <w:hyperlink w:anchor="P222">
        <w:r w:rsidRPr="00275223">
          <w:rPr>
            <w:rFonts w:eastAsiaTheme="minorEastAsia"/>
            <w:color w:val="0000FF"/>
            <w:sz w:val="28"/>
            <w:szCs w:val="28"/>
          </w:rPr>
          <w:t>"ж" подпункта 1 пункта 5.16 раздела 5</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б) критериям, указанным в </w:t>
      </w:r>
      <w:hyperlink w:anchor="P225">
        <w:r w:rsidRPr="00275223">
          <w:rPr>
            <w:rFonts w:eastAsiaTheme="minorEastAsia"/>
            <w:color w:val="0000FF"/>
            <w:sz w:val="28"/>
            <w:szCs w:val="28"/>
          </w:rPr>
          <w:t>подпунктах "б"</w:t>
        </w:r>
      </w:hyperlink>
      <w:r w:rsidRPr="00275223">
        <w:rPr>
          <w:rFonts w:eastAsiaTheme="minorEastAsia"/>
          <w:sz w:val="28"/>
          <w:szCs w:val="28"/>
        </w:rPr>
        <w:t xml:space="preserve"> - </w:t>
      </w:r>
      <w:hyperlink w:anchor="P226">
        <w:r w:rsidRPr="00275223">
          <w:rPr>
            <w:rFonts w:eastAsiaTheme="minorEastAsia"/>
            <w:color w:val="0000FF"/>
            <w:sz w:val="28"/>
            <w:szCs w:val="28"/>
          </w:rPr>
          <w:t>"в" подпункта 2 пункта 5.16 раздела 5</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в) содействие развитию технологий для привлечения НКО благотворительных пожертвований;</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г) наличие опыта работы более 7 лет в сфере развития инфраструктуры некоммерческого сектора;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д) участие штатных сотрудников НКО в разработке и экспертизе государственных и муниципальных программ, нормативных правовых актов по направлениям поддержки НКО и по направлениям, относящимся к сферам деятельности НКО;</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е) наличие собственных методических разработок в сфере поддержки НКО;</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ж) наличие у организации не менее пяти успешно реализованных проектов по приоритетному направлению, указанному в </w:t>
      </w:r>
      <w:hyperlink w:anchor="P80">
        <w:r w:rsidRPr="00275223">
          <w:rPr>
            <w:rFonts w:eastAsiaTheme="minorEastAsia"/>
            <w:color w:val="0000FF"/>
            <w:sz w:val="28"/>
            <w:szCs w:val="28"/>
          </w:rPr>
          <w:t>подпункте 20 пункта 1.6 раздела 1</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5.17. Совокупный объем субсидий, подлежащих распределению для </w:t>
      </w:r>
      <w:r w:rsidRPr="00275223">
        <w:rPr>
          <w:rFonts w:eastAsiaTheme="minorEastAsia"/>
          <w:sz w:val="28"/>
          <w:szCs w:val="28"/>
        </w:rPr>
        <w:lastRenderedPageBreak/>
        <w:t xml:space="preserve">НКО, реализующих проекты, направленные на содействие развитию НКО (выполнение функций ресурсного центра), не может превышать 10 процентов от лимитов бюджетных ассигнований на соответствующий финансовый год, утвержденных законом Белгородской области на цели, указанные в </w:t>
      </w:r>
      <w:hyperlink w:anchor="P57">
        <w:r w:rsidRPr="00275223">
          <w:rPr>
            <w:rFonts w:eastAsiaTheme="minorEastAsia"/>
            <w:color w:val="0000FF"/>
            <w:sz w:val="28"/>
            <w:szCs w:val="28"/>
          </w:rPr>
          <w:t>пункте 1.3 раздела 1</w:t>
        </w:r>
      </w:hyperlink>
      <w:r w:rsidRPr="00275223">
        <w:rPr>
          <w:rFonts w:eastAsiaTheme="minorEastAsia"/>
          <w:sz w:val="28"/>
          <w:szCs w:val="28"/>
        </w:rPr>
        <w:t xml:space="preserve"> Порядка.</w:t>
      </w:r>
    </w:p>
    <w:p w:rsidR="00193425" w:rsidRDefault="00193425" w:rsidP="00193425">
      <w:pPr>
        <w:widowControl w:val="0"/>
        <w:autoSpaceDE w:val="0"/>
        <w:autoSpaceDN w:val="0"/>
        <w:jc w:val="both"/>
        <w:rPr>
          <w:rFonts w:eastAsiaTheme="minorEastAsia"/>
          <w:szCs w:val="22"/>
        </w:rPr>
      </w:pPr>
    </w:p>
    <w:p w:rsidR="006023B3" w:rsidRPr="00193425" w:rsidRDefault="006023B3" w:rsidP="00193425">
      <w:pPr>
        <w:widowControl w:val="0"/>
        <w:autoSpaceDE w:val="0"/>
        <w:autoSpaceDN w:val="0"/>
        <w:jc w:val="both"/>
        <w:rPr>
          <w:rFonts w:eastAsiaTheme="minorEastAsia"/>
          <w:szCs w:val="22"/>
        </w:rPr>
      </w:pPr>
    </w:p>
    <w:p w:rsidR="00193425" w:rsidRPr="00275223" w:rsidRDefault="00193425" w:rsidP="00193425">
      <w:pPr>
        <w:widowControl w:val="0"/>
        <w:autoSpaceDE w:val="0"/>
        <w:autoSpaceDN w:val="0"/>
        <w:jc w:val="center"/>
        <w:outlineLvl w:val="1"/>
        <w:rPr>
          <w:rFonts w:eastAsiaTheme="minorEastAsia"/>
          <w:b/>
          <w:sz w:val="28"/>
          <w:szCs w:val="28"/>
        </w:rPr>
      </w:pPr>
      <w:r w:rsidRPr="00275223">
        <w:rPr>
          <w:rFonts w:eastAsiaTheme="minorEastAsia"/>
          <w:b/>
          <w:sz w:val="28"/>
          <w:szCs w:val="28"/>
        </w:rPr>
        <w:t>6. Порядок рассмотрения и оценки заявок,</w:t>
      </w:r>
    </w:p>
    <w:p w:rsidR="00193425" w:rsidRPr="00275223" w:rsidRDefault="00193425" w:rsidP="00193425">
      <w:pPr>
        <w:widowControl w:val="0"/>
        <w:autoSpaceDE w:val="0"/>
        <w:autoSpaceDN w:val="0"/>
        <w:jc w:val="center"/>
        <w:rPr>
          <w:rFonts w:eastAsiaTheme="minorEastAsia"/>
          <w:b/>
          <w:sz w:val="28"/>
          <w:szCs w:val="28"/>
        </w:rPr>
      </w:pPr>
      <w:r w:rsidRPr="00275223">
        <w:rPr>
          <w:rFonts w:eastAsiaTheme="minorEastAsia"/>
          <w:b/>
          <w:sz w:val="28"/>
          <w:szCs w:val="28"/>
        </w:rPr>
        <w:t>а также определения победителей конкурса</w:t>
      </w:r>
    </w:p>
    <w:p w:rsidR="00193425" w:rsidRPr="00193425" w:rsidRDefault="00193425" w:rsidP="00193425">
      <w:pPr>
        <w:widowControl w:val="0"/>
        <w:autoSpaceDE w:val="0"/>
        <w:autoSpaceDN w:val="0"/>
        <w:jc w:val="both"/>
        <w:rPr>
          <w:rFonts w:eastAsiaTheme="minorEastAsia"/>
          <w:szCs w:val="22"/>
        </w:rPr>
      </w:pP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6.1. </w:t>
      </w:r>
      <w:r w:rsidR="009E5E7F">
        <w:rPr>
          <w:rFonts w:eastAsiaTheme="minorEastAsia"/>
          <w:sz w:val="28"/>
          <w:szCs w:val="28"/>
        </w:rPr>
        <w:t>Управление</w:t>
      </w:r>
      <w:r w:rsidRPr="00275223">
        <w:rPr>
          <w:rFonts w:eastAsiaTheme="minorEastAsia"/>
          <w:sz w:val="28"/>
          <w:szCs w:val="28"/>
        </w:rPr>
        <w:t xml:space="preserve"> в течение 10 (десяти) календарных дней со дня завершения приема заявок:</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проверяет их комплектность;</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 устанавливает соответствие участников конкурса категориям получателей субсидии, установленным </w:t>
      </w:r>
      <w:hyperlink w:anchor="P104">
        <w:r w:rsidRPr="00275223">
          <w:rPr>
            <w:rFonts w:eastAsiaTheme="minorEastAsia"/>
            <w:color w:val="0000FF"/>
            <w:sz w:val="28"/>
            <w:szCs w:val="28"/>
          </w:rPr>
          <w:t>разделом 2</w:t>
        </w:r>
      </w:hyperlink>
      <w:r w:rsidRPr="00275223">
        <w:rPr>
          <w:rFonts w:eastAsiaTheme="minorEastAsia"/>
          <w:sz w:val="28"/>
          <w:szCs w:val="28"/>
        </w:rPr>
        <w:t xml:space="preserve"> Порядка.</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6.2.</w:t>
      </w:r>
      <w:r w:rsidR="00275223" w:rsidRPr="00275223">
        <w:rPr>
          <w:rFonts w:eastAsiaTheme="minorEastAsia"/>
          <w:sz w:val="28"/>
          <w:szCs w:val="28"/>
        </w:rPr>
        <w:t>Управление</w:t>
      </w:r>
      <w:r w:rsidRPr="00275223">
        <w:rPr>
          <w:rFonts w:eastAsiaTheme="minorEastAsia"/>
          <w:sz w:val="28"/>
          <w:szCs w:val="28"/>
        </w:rPr>
        <w:t xml:space="preserve"> запрашивает и получает следующие документы:</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6.2.1. В Управлении Федеральной налоговой службы по Белгородской области запрашивает посредством межведомственного электронного взаимодействия:</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1) выписку из Единого государственного реестра юридических лиц;</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2) справку, подтверждающую отсутствие у получателя субсидии задолженности, превышающей 1000 (одну тысячу)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6.2.2. Посредством электронного сервиса "Перечень организаций и физических лиц, в отношении которых имеются сведения об их причастности к экстремистской деятельности или терроризму" (</w:t>
      </w:r>
      <w:hyperlink r:id="rId18">
        <w:r w:rsidRPr="00275223">
          <w:rPr>
            <w:rFonts w:eastAsiaTheme="minorEastAsia"/>
            <w:color w:val="0000FF"/>
            <w:sz w:val="28"/>
            <w:szCs w:val="28"/>
          </w:rPr>
          <w:t>fedsfm.ru/</w:t>
        </w:r>
        <w:proofErr w:type="spellStart"/>
        <w:r w:rsidRPr="00275223">
          <w:rPr>
            <w:rFonts w:eastAsiaTheme="minorEastAsia"/>
            <w:color w:val="0000FF"/>
            <w:sz w:val="28"/>
            <w:szCs w:val="28"/>
          </w:rPr>
          <w:t>documents</w:t>
        </w:r>
        <w:proofErr w:type="spellEnd"/>
        <w:r w:rsidRPr="00275223">
          <w:rPr>
            <w:rFonts w:eastAsiaTheme="minorEastAsia"/>
            <w:color w:val="0000FF"/>
            <w:sz w:val="28"/>
            <w:szCs w:val="28"/>
          </w:rPr>
          <w:t>/</w:t>
        </w:r>
        <w:proofErr w:type="spellStart"/>
        <w:r w:rsidRPr="00275223">
          <w:rPr>
            <w:rFonts w:eastAsiaTheme="minorEastAsia"/>
            <w:color w:val="0000FF"/>
            <w:sz w:val="28"/>
            <w:szCs w:val="28"/>
          </w:rPr>
          <w:t>terr-list</w:t>
        </w:r>
        <w:proofErr w:type="spellEnd"/>
      </w:hyperlink>
      <w:r w:rsidRPr="00275223">
        <w:rPr>
          <w:rFonts w:eastAsiaTheme="minorEastAsia"/>
          <w:sz w:val="28"/>
          <w:szCs w:val="28"/>
        </w:rPr>
        <w:t>):</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1) информацию из перечня организаций и физических лиц, в отношении которых имеются сведения об их причастности к экстремистской деятельности или терроризму;</w:t>
      </w:r>
    </w:p>
    <w:p w:rsidR="00193425" w:rsidRPr="00275223" w:rsidRDefault="00193425" w:rsidP="00275223">
      <w:pPr>
        <w:widowControl w:val="0"/>
        <w:autoSpaceDE w:val="0"/>
        <w:autoSpaceDN w:val="0"/>
        <w:ind w:firstLine="539"/>
        <w:jc w:val="both"/>
        <w:rPr>
          <w:rFonts w:eastAsiaTheme="minorEastAsia"/>
          <w:sz w:val="28"/>
          <w:szCs w:val="28"/>
        </w:rPr>
      </w:pPr>
      <w:proofErr w:type="gramStart"/>
      <w:r w:rsidRPr="00275223">
        <w:rPr>
          <w:rFonts w:eastAsiaTheme="minorEastAsia"/>
          <w:sz w:val="28"/>
          <w:szCs w:val="28"/>
        </w:rPr>
        <w:t>2) информацию об организациях и физических лицах, включенных в составляемые в соответствии с решениями Совета Безопасности ООН перечни организаций и физических лиц, связанных с терроризмом или с распространением оружия массового уничтожения.</w:t>
      </w:r>
      <w:proofErr w:type="gramEnd"/>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6.2.3. На официальном сайте Министерства юстиции Российской Федерации (</w:t>
      </w:r>
      <w:hyperlink r:id="rId19">
        <w:r w:rsidRPr="00275223">
          <w:rPr>
            <w:rFonts w:eastAsiaTheme="minorEastAsia"/>
            <w:color w:val="0000FF"/>
            <w:sz w:val="28"/>
            <w:szCs w:val="28"/>
          </w:rPr>
          <w:t>minjust.gov.ru</w:t>
        </w:r>
      </w:hyperlink>
      <w:r w:rsidRPr="00275223">
        <w:rPr>
          <w:rFonts w:eastAsiaTheme="minorEastAsia"/>
          <w:sz w:val="28"/>
          <w:szCs w:val="28"/>
        </w:rPr>
        <w:t>):</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 сведения, что участник конкурса не является иностранным агентом в соответствии с Федеральным </w:t>
      </w:r>
      <w:hyperlink r:id="rId20">
        <w:r w:rsidRPr="00275223">
          <w:rPr>
            <w:rFonts w:eastAsiaTheme="minorEastAsia"/>
            <w:color w:val="0000FF"/>
            <w:sz w:val="28"/>
            <w:szCs w:val="28"/>
          </w:rPr>
          <w:t>законом</w:t>
        </w:r>
      </w:hyperlink>
      <w:r w:rsidRPr="00275223">
        <w:rPr>
          <w:rFonts w:eastAsiaTheme="minorEastAsia"/>
          <w:sz w:val="28"/>
          <w:szCs w:val="28"/>
        </w:rPr>
        <w:t xml:space="preserve"> от 14 июля 2022 года N 255-ФЗ "О </w:t>
      </w:r>
      <w:proofErr w:type="gramStart"/>
      <w:r w:rsidRPr="00275223">
        <w:rPr>
          <w:rFonts w:eastAsiaTheme="minorEastAsia"/>
          <w:sz w:val="28"/>
          <w:szCs w:val="28"/>
        </w:rPr>
        <w:t>контроле за</w:t>
      </w:r>
      <w:proofErr w:type="gramEnd"/>
      <w:r w:rsidRPr="00275223">
        <w:rPr>
          <w:rFonts w:eastAsiaTheme="minorEastAsia"/>
          <w:sz w:val="28"/>
          <w:szCs w:val="28"/>
        </w:rPr>
        <w:t xml:space="preserve"> деятельностью лиц, находящихся под иностранным влиянием".</w:t>
      </w:r>
    </w:p>
    <w:p w:rsidR="00193425" w:rsidRPr="00275223" w:rsidRDefault="00193425" w:rsidP="00193425">
      <w:pPr>
        <w:widowControl w:val="0"/>
        <w:autoSpaceDE w:val="0"/>
        <w:autoSpaceDN w:val="0"/>
        <w:spacing w:before="240"/>
        <w:ind w:firstLine="540"/>
        <w:jc w:val="both"/>
        <w:rPr>
          <w:rFonts w:eastAsiaTheme="minorEastAsia"/>
          <w:sz w:val="28"/>
          <w:szCs w:val="28"/>
        </w:rPr>
      </w:pPr>
      <w:r w:rsidRPr="00275223">
        <w:rPr>
          <w:rFonts w:eastAsiaTheme="minorEastAsia"/>
          <w:sz w:val="28"/>
          <w:szCs w:val="28"/>
        </w:rPr>
        <w:t xml:space="preserve">6.2.4. В исполнительных органах </w:t>
      </w:r>
      <w:r w:rsidR="00275223" w:rsidRPr="00275223">
        <w:rPr>
          <w:rFonts w:eastAsiaTheme="minorEastAsia"/>
          <w:sz w:val="28"/>
          <w:szCs w:val="28"/>
        </w:rPr>
        <w:t>Борисовского района</w:t>
      </w:r>
      <w:r w:rsidRPr="00275223">
        <w:rPr>
          <w:rFonts w:eastAsiaTheme="minorEastAsia"/>
          <w:sz w:val="28"/>
          <w:szCs w:val="28"/>
        </w:rPr>
        <w:t>, ежегодно проводящих конкурс для НКО:</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1) информацию об отсутствии просроченной задолженности по возврату </w:t>
      </w:r>
      <w:r w:rsidRPr="00275223">
        <w:rPr>
          <w:rFonts w:eastAsiaTheme="minorEastAsia"/>
          <w:sz w:val="28"/>
          <w:szCs w:val="28"/>
        </w:rPr>
        <w:lastRenderedPageBreak/>
        <w:t xml:space="preserve">в областной бюджет субсидий, бюджетных инвестиций, </w:t>
      </w:r>
      <w:proofErr w:type="gramStart"/>
      <w:r w:rsidRPr="00275223">
        <w:rPr>
          <w:rFonts w:eastAsiaTheme="minorEastAsia"/>
          <w:sz w:val="28"/>
          <w:szCs w:val="28"/>
        </w:rPr>
        <w:t>представленных</w:t>
      </w:r>
      <w:proofErr w:type="gramEnd"/>
      <w:r w:rsidRPr="00275223">
        <w:rPr>
          <w:rFonts w:eastAsiaTheme="minorEastAsia"/>
          <w:sz w:val="28"/>
          <w:szCs w:val="28"/>
        </w:rPr>
        <w:t xml:space="preserve"> в том числе в соответствии с иными нормативными правовыми актами, а также иной просроченной (нерегулируемой) задолженности перед </w:t>
      </w:r>
      <w:r w:rsidR="00275223" w:rsidRPr="00275223">
        <w:rPr>
          <w:rFonts w:eastAsiaTheme="minorEastAsia"/>
          <w:sz w:val="28"/>
          <w:szCs w:val="28"/>
        </w:rPr>
        <w:t>Борисовским районом</w:t>
      </w:r>
      <w:r w:rsidRPr="00275223">
        <w:rPr>
          <w:rFonts w:eastAsiaTheme="minorEastAsia"/>
          <w:sz w:val="28"/>
          <w:szCs w:val="28"/>
        </w:rPr>
        <w:t xml:space="preserve"> по состоянию на дату не ранее чем за 30 (тридцать) календарных дней до начала приема заявок;</w:t>
      </w:r>
    </w:p>
    <w:p w:rsidR="00193425" w:rsidRPr="00275223" w:rsidRDefault="00193425" w:rsidP="00275223">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2) информацию, подтверждающую, что НКО не получает средства из </w:t>
      </w:r>
      <w:r w:rsidR="00275223" w:rsidRPr="00275223">
        <w:rPr>
          <w:rFonts w:eastAsiaTheme="minorEastAsia"/>
          <w:sz w:val="28"/>
          <w:szCs w:val="28"/>
        </w:rPr>
        <w:t>районного</w:t>
      </w:r>
      <w:r w:rsidRPr="00275223">
        <w:rPr>
          <w:rFonts w:eastAsiaTheme="minorEastAsia"/>
          <w:sz w:val="28"/>
          <w:szCs w:val="28"/>
        </w:rPr>
        <w:t xml:space="preserve"> бюджета в соответствии с иными нормативными правовыми актами </w:t>
      </w:r>
      <w:r w:rsidR="00275223" w:rsidRPr="00275223">
        <w:rPr>
          <w:rFonts w:eastAsiaTheme="minorEastAsia"/>
          <w:sz w:val="28"/>
          <w:szCs w:val="28"/>
        </w:rPr>
        <w:t>администрации Борисовского района</w:t>
      </w:r>
      <w:r w:rsidRPr="00275223">
        <w:rPr>
          <w:rFonts w:eastAsiaTheme="minorEastAsia"/>
          <w:sz w:val="28"/>
          <w:szCs w:val="28"/>
        </w:rPr>
        <w:t xml:space="preserve"> на приоритетные направления, указанные в </w:t>
      </w:r>
      <w:hyperlink w:anchor="P60">
        <w:r w:rsidRPr="00275223">
          <w:rPr>
            <w:rFonts w:eastAsiaTheme="minorEastAsia"/>
            <w:color w:val="0000FF"/>
            <w:sz w:val="28"/>
            <w:szCs w:val="28"/>
          </w:rPr>
          <w:t>пункте 1.6 раздела 1</w:t>
        </w:r>
      </w:hyperlink>
      <w:r w:rsidRPr="00275223">
        <w:rPr>
          <w:rFonts w:eastAsiaTheme="minorEastAsia"/>
          <w:sz w:val="28"/>
          <w:szCs w:val="28"/>
        </w:rPr>
        <w:t xml:space="preserve"> Порядка.</w:t>
      </w:r>
    </w:p>
    <w:p w:rsidR="00193425" w:rsidRPr="00216AE0" w:rsidRDefault="00193425" w:rsidP="00216AE0">
      <w:pPr>
        <w:widowControl w:val="0"/>
        <w:autoSpaceDE w:val="0"/>
        <w:autoSpaceDN w:val="0"/>
        <w:ind w:firstLine="539"/>
        <w:jc w:val="both"/>
        <w:rPr>
          <w:rFonts w:eastAsiaTheme="minorEastAsia"/>
          <w:sz w:val="28"/>
          <w:szCs w:val="28"/>
        </w:rPr>
      </w:pPr>
      <w:r w:rsidRPr="00275223">
        <w:rPr>
          <w:rFonts w:eastAsiaTheme="minorEastAsia"/>
          <w:sz w:val="28"/>
          <w:szCs w:val="28"/>
        </w:rPr>
        <w:t xml:space="preserve">6.3. В течение 10 (десяти) календарных дней со дня окончания срока приема заявок на участие в конкурсе </w:t>
      </w:r>
      <w:r w:rsidR="00275223" w:rsidRPr="00275223">
        <w:rPr>
          <w:rFonts w:eastAsiaTheme="minorEastAsia"/>
          <w:sz w:val="28"/>
          <w:szCs w:val="28"/>
        </w:rPr>
        <w:t>Управление</w:t>
      </w:r>
      <w:r w:rsidRPr="00275223">
        <w:rPr>
          <w:rFonts w:eastAsiaTheme="minorEastAsia"/>
          <w:sz w:val="28"/>
          <w:szCs w:val="28"/>
        </w:rPr>
        <w:t xml:space="preserve"> информирует конкурсную комиссию по проведению конкурса (далее - Конкурсная комиссия) о поступивших на конкурс заявках и о выявлении в отношении них </w:t>
      </w:r>
      <w:r w:rsidRPr="00216AE0">
        <w:rPr>
          <w:rFonts w:eastAsiaTheme="minorEastAsia"/>
          <w:sz w:val="28"/>
          <w:szCs w:val="28"/>
        </w:rPr>
        <w:t>несоответствия требованиям Порядка.</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6.4. Состав членов Конкурсной комиссии, положение о Конкурсной комиссии и протоколы заседаний утверждаются распорядительным актом </w:t>
      </w:r>
      <w:r w:rsidR="00275223" w:rsidRPr="00216AE0">
        <w:rPr>
          <w:rFonts w:eastAsiaTheme="minorEastAsia"/>
          <w:sz w:val="28"/>
          <w:szCs w:val="28"/>
        </w:rPr>
        <w:t>Управления</w:t>
      </w:r>
      <w:r w:rsidRPr="00216AE0">
        <w:rPr>
          <w:rFonts w:eastAsiaTheme="minorEastAsia"/>
          <w:sz w:val="28"/>
          <w:szCs w:val="28"/>
        </w:rPr>
        <w:t xml:space="preserve">. Конкурсная комиссия состоит из лиц, замещающих </w:t>
      </w:r>
      <w:r w:rsidR="00275223" w:rsidRPr="00216AE0">
        <w:rPr>
          <w:rFonts w:eastAsiaTheme="minorEastAsia"/>
          <w:sz w:val="28"/>
          <w:szCs w:val="28"/>
        </w:rPr>
        <w:t xml:space="preserve">муниципальные </w:t>
      </w:r>
      <w:r w:rsidRPr="00216AE0">
        <w:rPr>
          <w:rFonts w:eastAsiaTheme="minorEastAsia"/>
          <w:sz w:val="28"/>
          <w:szCs w:val="28"/>
        </w:rPr>
        <w:t xml:space="preserve"> должности </w:t>
      </w:r>
      <w:r w:rsidR="00275223" w:rsidRPr="00216AE0">
        <w:rPr>
          <w:rFonts w:eastAsiaTheme="minorEastAsia"/>
          <w:sz w:val="28"/>
          <w:szCs w:val="28"/>
        </w:rPr>
        <w:t>Борисовского района</w:t>
      </w:r>
      <w:r w:rsidRPr="00216AE0">
        <w:rPr>
          <w:rFonts w:eastAsiaTheme="minorEastAsia"/>
          <w:sz w:val="28"/>
          <w:szCs w:val="28"/>
        </w:rPr>
        <w:t xml:space="preserve">, общественных активистов, специалистов в сфере социальных отношений. Число членов Конкурсной комиссии должно составлять не менее 5 (пяти) человек. Количество лиц, замещающих </w:t>
      </w:r>
      <w:r w:rsidR="00216AE0" w:rsidRPr="00216AE0">
        <w:rPr>
          <w:rFonts w:eastAsiaTheme="minorEastAsia"/>
          <w:sz w:val="28"/>
          <w:szCs w:val="28"/>
        </w:rPr>
        <w:t>муниципальные должности Борисовского района</w:t>
      </w:r>
      <w:r w:rsidRPr="00216AE0">
        <w:rPr>
          <w:rFonts w:eastAsiaTheme="minorEastAsia"/>
          <w:sz w:val="28"/>
          <w:szCs w:val="28"/>
        </w:rPr>
        <w:t xml:space="preserve">, должности </w:t>
      </w:r>
      <w:r w:rsidR="00216AE0" w:rsidRPr="00216AE0">
        <w:rPr>
          <w:rFonts w:eastAsiaTheme="minorEastAsia"/>
          <w:sz w:val="28"/>
          <w:szCs w:val="28"/>
        </w:rPr>
        <w:t>муниципальной службы</w:t>
      </w:r>
      <w:r w:rsidRPr="00216AE0">
        <w:rPr>
          <w:rFonts w:eastAsiaTheme="minorEastAsia"/>
          <w:sz w:val="28"/>
          <w:szCs w:val="28"/>
        </w:rPr>
        <w:t>, составляет не более одной трети от общего количества членов Конкурсной комиссии.</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6.5. Конкурсная комиссия осуществляет следующие функции:</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принимает решения о прохождении конкурса либо об отклонении заявки участников конкурса, которые оформляются протоколом заседания Конкурсной комиссии;</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на основании рейтинга, сформированного экспертами конкурса, оценивает заявки участников конкурса;</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принимает решение о победителях конкурса и суммах предоставляемых субсидий победителям конкурса на основании оценочных ведомостей экспертов;</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принимает решение о согласовании необходимости внесения изменений в соглашение при выявлении невозможности реализации проекта в действующих условиях;</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принимает решение об исключении эксперта из состава экспертов при выявлении нарушений.</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6.6. В период проведения конкурса заседание Конкурсной комиссии проводится не менее двух раз: для принятия решения о прохождении предварительного отбора либо об отклонении заявки участника конкурса, а также для определения перечня победителей конкурса.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Конкурсная комиссия в течение 5 (пяти) календарных дней со дня получения от </w:t>
      </w:r>
      <w:r w:rsidR="00216AE0" w:rsidRPr="00216AE0">
        <w:rPr>
          <w:rFonts w:eastAsiaTheme="minorEastAsia"/>
          <w:sz w:val="28"/>
          <w:szCs w:val="28"/>
        </w:rPr>
        <w:t>Управления</w:t>
      </w:r>
      <w:r w:rsidRPr="00216AE0">
        <w:rPr>
          <w:rFonts w:eastAsiaTheme="minorEastAsia"/>
          <w:sz w:val="28"/>
          <w:szCs w:val="28"/>
        </w:rPr>
        <w:t xml:space="preserve"> доступа к заявкам, размещенным на официальном сайте конкурса, принимает решение о прохождении предварительного отбора либо об отклонении заявки участника конкурса, которое оформляется </w:t>
      </w:r>
      <w:r w:rsidRPr="00216AE0">
        <w:rPr>
          <w:rFonts w:eastAsiaTheme="minorEastAsia"/>
          <w:sz w:val="28"/>
          <w:szCs w:val="28"/>
        </w:rPr>
        <w:lastRenderedPageBreak/>
        <w:t>протоколом заседания Конкурсной комиссии.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Протокол заседания Конкурсной комиссии включает в себя следующую информацию:</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 дата, время и место </w:t>
      </w:r>
      <w:proofErr w:type="gramStart"/>
      <w:r w:rsidRPr="00216AE0">
        <w:rPr>
          <w:rFonts w:eastAsiaTheme="minorEastAsia"/>
          <w:sz w:val="28"/>
          <w:szCs w:val="28"/>
        </w:rPr>
        <w:t>проведения рассмотрения заявок участников конкурса</w:t>
      </w:r>
      <w:proofErr w:type="gramEnd"/>
      <w:r w:rsidRPr="00216AE0">
        <w:rPr>
          <w:rFonts w:eastAsiaTheme="minorEastAsia"/>
          <w:sz w:val="28"/>
          <w:szCs w:val="28"/>
        </w:rPr>
        <w:t>;</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информация об участниках конкурса, заявки которых были рассмотрены.</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Информация включает в себя наименование организации - участника конкурса, основной государственный регистрационный номер и (или) идентификационной номер налогоплательщика, название и (или) краткое описание проекта, на осуществление которого запрашивается финансирование, запрашиваемый размер поддержки;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список заявок, зарегистрированных на конкурс;</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После размещения протокола заседания Конкурсной комиссии на официальном сайте конкурса статус отклоненных заявок в личном кабинете меняется с "</w:t>
      </w:r>
      <w:proofErr w:type="gramStart"/>
      <w:r w:rsidRPr="00216AE0">
        <w:rPr>
          <w:rFonts w:eastAsiaTheme="minorEastAsia"/>
          <w:sz w:val="28"/>
          <w:szCs w:val="28"/>
        </w:rPr>
        <w:t>зарегистрирована</w:t>
      </w:r>
      <w:proofErr w:type="gramEnd"/>
      <w:r w:rsidRPr="00216AE0">
        <w:rPr>
          <w:rFonts w:eastAsiaTheme="minorEastAsia"/>
          <w:sz w:val="28"/>
          <w:szCs w:val="28"/>
        </w:rPr>
        <w:t>" на "не подлежит рассмотрению".</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6.7. Основаниями для отклонения заявки и присвоения на официальном сайте конкурса статуса "не подлежит рассмотрению" являются: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1) несоответствие критериям получателей субсидии, установленным Порядком;</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2) несоответствие представленных заявки и документов требованиям к заявкам участников конкурса, установленным в объявлении о проведении конкурса;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3) недостоверность представленной участником конкурса информации, в том числе информации о местонахождении и адресе юридического лица;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4) подача НКО заявки после даты и (или) времени, определенных для окончания приема заявок;</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5) учредительный документ НКО не содержит в качестве видов осуществляемой деятельности деятельность, связанную с реализацией приоритетных направлений, указанных в </w:t>
      </w:r>
      <w:hyperlink w:anchor="P60">
        <w:r w:rsidRPr="00216AE0">
          <w:rPr>
            <w:rFonts w:eastAsiaTheme="minorEastAsia"/>
            <w:color w:val="0000FF"/>
            <w:sz w:val="28"/>
            <w:szCs w:val="28"/>
          </w:rPr>
          <w:t>пункте 1.6 раздела 1</w:t>
        </w:r>
      </w:hyperlink>
      <w:r w:rsidRPr="00216AE0">
        <w:rPr>
          <w:rFonts w:eastAsiaTheme="minorEastAsia"/>
          <w:sz w:val="28"/>
          <w:szCs w:val="28"/>
        </w:rPr>
        <w:t xml:space="preserve"> Порядка.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Не является основанием для отклонения заявки наличие в представленных документах описок, опечаток, орфографических и арифметических ошибок.</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6.8. В течение 10 (десяти) рабочих дней </w:t>
      </w:r>
      <w:proofErr w:type="gramStart"/>
      <w:r w:rsidRPr="00216AE0">
        <w:rPr>
          <w:rFonts w:eastAsiaTheme="minorEastAsia"/>
          <w:sz w:val="28"/>
          <w:szCs w:val="28"/>
        </w:rPr>
        <w:t>с даты размещения</w:t>
      </w:r>
      <w:proofErr w:type="gramEnd"/>
      <w:r w:rsidRPr="00216AE0">
        <w:rPr>
          <w:rFonts w:eastAsiaTheme="minorEastAsia"/>
          <w:sz w:val="28"/>
          <w:szCs w:val="28"/>
        </w:rPr>
        <w:t xml:space="preserve"> информации о зарегистрированных заявках участников конкурса </w:t>
      </w:r>
      <w:r w:rsidR="009E5E7F">
        <w:rPr>
          <w:rFonts w:eastAsiaTheme="minorEastAsia"/>
          <w:sz w:val="28"/>
          <w:szCs w:val="28"/>
        </w:rPr>
        <w:t>Управление</w:t>
      </w:r>
      <w:r w:rsidRPr="00216AE0">
        <w:rPr>
          <w:rFonts w:eastAsiaTheme="minorEastAsia"/>
          <w:sz w:val="28"/>
          <w:szCs w:val="28"/>
        </w:rPr>
        <w:t xml:space="preserve"> предоставляет экспертам доступ к заявкам, размещенным на официальном сайте конкурса, для проведения независимой экспертизы. </w:t>
      </w:r>
      <w:proofErr w:type="gramStart"/>
      <w:r w:rsidRPr="00216AE0">
        <w:rPr>
          <w:rFonts w:eastAsiaTheme="minorEastAsia"/>
          <w:sz w:val="28"/>
          <w:szCs w:val="28"/>
        </w:rPr>
        <w:t>После предоставления доступа экспертам статус заявки в личном кабинете меняется на "на независимой экспертизе".</w:t>
      </w:r>
      <w:proofErr w:type="gramEnd"/>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Положение о проведении независимой экспертизы заявок, поданных для участия </w:t>
      </w:r>
      <w:proofErr w:type="gramStart"/>
      <w:r w:rsidRPr="00216AE0">
        <w:rPr>
          <w:rFonts w:eastAsiaTheme="minorEastAsia"/>
          <w:sz w:val="28"/>
          <w:szCs w:val="28"/>
        </w:rPr>
        <w:t>в</w:t>
      </w:r>
      <w:proofErr w:type="gramEnd"/>
      <w:r w:rsidRPr="00216AE0">
        <w:rPr>
          <w:rFonts w:eastAsiaTheme="minorEastAsia"/>
          <w:sz w:val="28"/>
          <w:szCs w:val="28"/>
        </w:rPr>
        <w:t xml:space="preserve"> </w:t>
      </w:r>
      <w:proofErr w:type="gramStart"/>
      <w:r w:rsidRPr="00216AE0">
        <w:rPr>
          <w:rFonts w:eastAsiaTheme="minorEastAsia"/>
          <w:sz w:val="28"/>
          <w:szCs w:val="28"/>
        </w:rPr>
        <w:t>конкурса</w:t>
      </w:r>
      <w:proofErr w:type="gramEnd"/>
      <w:r w:rsidRPr="00216AE0">
        <w:rPr>
          <w:rFonts w:eastAsiaTheme="minorEastAsia"/>
          <w:sz w:val="28"/>
          <w:szCs w:val="28"/>
        </w:rPr>
        <w:t xml:space="preserve">, а также состав экспертов конкурса утверждаются распорядительным документом </w:t>
      </w:r>
      <w:r w:rsidR="00216AE0" w:rsidRPr="00216AE0">
        <w:rPr>
          <w:rFonts w:eastAsiaTheme="minorEastAsia"/>
          <w:sz w:val="28"/>
          <w:szCs w:val="28"/>
        </w:rPr>
        <w:t>Управления</w:t>
      </w:r>
      <w:r w:rsidRPr="00216AE0">
        <w:rPr>
          <w:rFonts w:eastAsiaTheme="minorEastAsia"/>
          <w:sz w:val="28"/>
          <w:szCs w:val="28"/>
        </w:rPr>
        <w:t xml:space="preserve">. Состав экспертов формируется </w:t>
      </w:r>
      <w:r w:rsidRPr="00216AE0">
        <w:rPr>
          <w:rFonts w:eastAsiaTheme="minorEastAsia"/>
          <w:sz w:val="28"/>
          <w:szCs w:val="28"/>
        </w:rPr>
        <w:lastRenderedPageBreak/>
        <w:t>из числа членов общественных объединений, научного сообщества, специалистов в сфере социальных отношений.</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Задача проведения независимой экспертизы состоит в рассмотрении и оценке заявок, представленных для участия в конкурсе, с учетом глубоких профессиональных знаний экспертов. Организационно-техническое обеспечение проведения независимой экспертизы обеспечивает </w:t>
      </w:r>
      <w:r w:rsidR="009E5E7F">
        <w:rPr>
          <w:rFonts w:eastAsiaTheme="minorEastAsia"/>
          <w:sz w:val="28"/>
          <w:szCs w:val="28"/>
        </w:rPr>
        <w:t>Управление</w:t>
      </w:r>
      <w:r w:rsidRPr="00216AE0">
        <w:rPr>
          <w:rFonts w:eastAsiaTheme="minorEastAsia"/>
          <w:sz w:val="28"/>
          <w:szCs w:val="28"/>
        </w:rPr>
        <w:t>. Экспе</w:t>
      </w:r>
      <w:proofErr w:type="gramStart"/>
      <w:r w:rsidRPr="00216AE0">
        <w:rPr>
          <w:rFonts w:eastAsiaTheme="minorEastAsia"/>
          <w:sz w:val="28"/>
          <w:szCs w:val="28"/>
        </w:rPr>
        <w:t>рт впр</w:t>
      </w:r>
      <w:proofErr w:type="gramEnd"/>
      <w:r w:rsidRPr="00216AE0">
        <w:rPr>
          <w:rFonts w:eastAsiaTheme="minorEastAsia"/>
          <w:sz w:val="28"/>
          <w:szCs w:val="28"/>
        </w:rPr>
        <w:t xml:space="preserve">аве по техническим или другим вопросам связаться с </w:t>
      </w:r>
      <w:r w:rsidR="00C92E7A">
        <w:rPr>
          <w:rFonts w:eastAsiaTheme="minorEastAsia"/>
          <w:sz w:val="28"/>
          <w:szCs w:val="28"/>
        </w:rPr>
        <w:t xml:space="preserve">Управлением </w:t>
      </w:r>
      <w:r w:rsidRPr="00216AE0">
        <w:rPr>
          <w:rFonts w:eastAsiaTheme="minorEastAsia"/>
          <w:sz w:val="28"/>
          <w:szCs w:val="28"/>
        </w:rPr>
        <w:t xml:space="preserve"> посредством телефонной связи или по электронной почте.</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Эксперты приступают к проведению независимой оценки заявок на официальном сайте конкурса. </w:t>
      </w:r>
      <w:r w:rsidR="009E5E7F">
        <w:rPr>
          <w:rFonts w:eastAsiaTheme="minorEastAsia"/>
          <w:sz w:val="28"/>
          <w:szCs w:val="28"/>
        </w:rPr>
        <w:t>Управление</w:t>
      </w:r>
      <w:r w:rsidRPr="00216AE0">
        <w:rPr>
          <w:rFonts w:eastAsiaTheme="minorEastAsia"/>
          <w:sz w:val="28"/>
          <w:szCs w:val="28"/>
        </w:rPr>
        <w:t xml:space="preserve"> предоставляет каждому эксперту персональный логин/пароль для работы на электронной платформе. Распределение заявок на электронной платформе осуществляется </w:t>
      </w:r>
      <w:r w:rsidR="009E5E7F">
        <w:rPr>
          <w:rFonts w:eastAsiaTheme="minorEastAsia"/>
          <w:sz w:val="28"/>
          <w:szCs w:val="28"/>
        </w:rPr>
        <w:t>Управление</w:t>
      </w:r>
      <w:r w:rsidR="00216AE0" w:rsidRPr="00216AE0">
        <w:rPr>
          <w:rFonts w:eastAsiaTheme="minorEastAsia"/>
          <w:sz w:val="28"/>
          <w:szCs w:val="28"/>
        </w:rPr>
        <w:t>м</w:t>
      </w:r>
      <w:r w:rsidRPr="00216AE0">
        <w:rPr>
          <w:rFonts w:eastAsiaTheme="minorEastAsia"/>
          <w:sz w:val="28"/>
          <w:szCs w:val="28"/>
        </w:rPr>
        <w:t xml:space="preserve"> с учетом опыта деятельности экспертов в той или иной сфере. Заявка, поданная для участия в конкурсе, оценивается двумя экспертами конкурса.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Независимая экспертиза состоит из оценки экспертами конкурса заявок, допущенных к независимой экспертизе, и составляет не более 14 (четырнадцати) рабочих дней </w:t>
      </w:r>
      <w:proofErr w:type="gramStart"/>
      <w:r w:rsidRPr="00216AE0">
        <w:rPr>
          <w:rFonts w:eastAsiaTheme="minorEastAsia"/>
          <w:sz w:val="28"/>
          <w:szCs w:val="28"/>
        </w:rPr>
        <w:t>с даты получения</w:t>
      </w:r>
      <w:proofErr w:type="gramEnd"/>
      <w:r w:rsidRPr="00216AE0">
        <w:rPr>
          <w:rFonts w:eastAsiaTheme="minorEastAsia"/>
          <w:sz w:val="28"/>
          <w:szCs w:val="28"/>
        </w:rPr>
        <w:t xml:space="preserve"> экспертами доступа к заявкам.</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Порядок проведения независимой экспертизы определяется методическими рекомендациями по оценке заявок, поданных для участия в конкурсе на предоставление субсидии из бюджета Белгородской области на реализацию проектов, утвержденными приказом </w:t>
      </w:r>
      <w:r w:rsidR="00216AE0" w:rsidRPr="00216AE0">
        <w:rPr>
          <w:rFonts w:eastAsiaTheme="minorEastAsia"/>
          <w:sz w:val="28"/>
          <w:szCs w:val="28"/>
        </w:rPr>
        <w:t>Управления</w:t>
      </w:r>
      <w:r w:rsidRPr="00216AE0">
        <w:rPr>
          <w:rFonts w:eastAsiaTheme="minorEastAsia"/>
          <w:sz w:val="28"/>
          <w:szCs w:val="28"/>
        </w:rPr>
        <w:t>.</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Заявки, допущенные к независимой экспертизе, оцениваются экспертами по </w:t>
      </w:r>
      <w:hyperlink w:anchor="P514">
        <w:r w:rsidRPr="00216AE0">
          <w:rPr>
            <w:rFonts w:eastAsiaTheme="minorEastAsia"/>
            <w:color w:val="0000FF"/>
            <w:sz w:val="28"/>
            <w:szCs w:val="28"/>
          </w:rPr>
          <w:t>критериям</w:t>
        </w:r>
      </w:hyperlink>
      <w:r w:rsidRPr="00216AE0">
        <w:rPr>
          <w:rFonts w:eastAsiaTheme="minorEastAsia"/>
          <w:sz w:val="28"/>
          <w:szCs w:val="28"/>
        </w:rPr>
        <w:t xml:space="preserve"> оценочной ведомости, приведенной в приложении N 3 к Порядку. По каждому критерию (за исключением критерия, коэффициент значимости которого для соответствующей заявки равен 0) эксперт присваивает заявке от 1 до 10 баллов (целым числом), где 10 - это наивысшая оценка.</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По результатам оценки каждой заявки эксперт оставляет комментарий и делает один из выводов:</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 проект хороший </w:t>
      </w:r>
      <w:proofErr w:type="gramStart"/>
      <w:r w:rsidRPr="00216AE0">
        <w:rPr>
          <w:rFonts w:eastAsiaTheme="minorEastAsia"/>
          <w:sz w:val="28"/>
          <w:szCs w:val="28"/>
        </w:rPr>
        <w:t>и</w:t>
      </w:r>
      <w:proofErr w:type="gramEnd"/>
      <w:r w:rsidRPr="00216AE0">
        <w:rPr>
          <w:rFonts w:eastAsiaTheme="minorEastAsia"/>
          <w:sz w:val="28"/>
          <w:szCs w:val="28"/>
        </w:rPr>
        <w:t xml:space="preserve"> безусловно рекомендуется к поддержке;</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проект в целом неплохой, но в нем есть недочеты, которые не позволяют сделать однозначный вывод о целесообразности поддержки проекта;</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проект не рекомендуется к поддержке.</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Эксперт конкурса может дать по заявке общий комментарий. Этот комментарий может содержать обоснование вывода эксперта конкурса по заявке, а также рекомендации по доработке проекта или рекомендации по выделению проекту субсидии в меньшем размере, чем запрашиваемая сумма в заявке.</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Каждая заявка оценивается не менее чем двумя экспертами. При расхождении оценки экспертов на более чем 30 баллов к оценке привлекается дополнительный эксперт.</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Эксперт при оценке заявок не вправе вступать в контакт с участниками </w:t>
      </w:r>
      <w:r w:rsidRPr="00216AE0">
        <w:rPr>
          <w:rFonts w:eastAsiaTheme="minorEastAsia"/>
          <w:sz w:val="28"/>
          <w:szCs w:val="28"/>
        </w:rPr>
        <w:lastRenderedPageBreak/>
        <w:t xml:space="preserve">конкурса, в том числе обсуждать поданные ими заявки, напрямую запрашивать документы, информацию, пояснения. Эксперт конкурса не вправе рассматривать заявку организации, работником или членом коллегиальных органов которой он является или если таковыми являются его близкие родственники, если имеются иные основания полагать, что эксперт лично, прямо или косвенно заинтересован в результатах конкурса. При возникновении указанных случаев эксперт обязан представить письмо в </w:t>
      </w:r>
      <w:r w:rsidR="009E5E7F">
        <w:rPr>
          <w:rFonts w:eastAsiaTheme="minorEastAsia"/>
          <w:sz w:val="28"/>
          <w:szCs w:val="28"/>
        </w:rPr>
        <w:t>Управление</w:t>
      </w:r>
      <w:r w:rsidRPr="00216AE0">
        <w:rPr>
          <w:rFonts w:eastAsiaTheme="minorEastAsia"/>
          <w:sz w:val="28"/>
          <w:szCs w:val="28"/>
        </w:rPr>
        <w:t xml:space="preserve"> о самоотводе при проведении экспертизы заявок.</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В случае выявления в процессе проведения независимой экспертизы факта нарушения экспертом вышеуказанных требований Конкурсная комиссия исключает эксперта из состава экспертов, а баллы, присвоенные заявкам таким экспертом, не учитываются.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По окончании проведения независимой экспертизы </w:t>
      </w:r>
      <w:r w:rsidR="009E5E7F">
        <w:rPr>
          <w:rFonts w:eastAsiaTheme="minorEastAsia"/>
          <w:sz w:val="28"/>
          <w:szCs w:val="28"/>
        </w:rPr>
        <w:t>Управление</w:t>
      </w:r>
      <w:r w:rsidRPr="00216AE0">
        <w:rPr>
          <w:rFonts w:eastAsiaTheme="minorEastAsia"/>
          <w:sz w:val="28"/>
          <w:szCs w:val="28"/>
        </w:rPr>
        <w:t xml:space="preserve"> направляет членам Конкурсной комиссии рейтинг заявок, сформированный на основании оценок экспертов по каждой заявке, участвующей в конкурсе.</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6.9. По окончании проведения независимой экспертизы Конкурсная комиссия рассматривает заявки с учетом их предварительного рейтинга, определяемого как средний балл, присвоенный экспертами каждой заявке, с учетом поправочного коэффициента. По результатам рассмотрения Конкурсная комиссия определяет место в рейтинге каждой заявки, в том числе вправе пересмотреть оценки заявки по одному или нескольким критериям.</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6.10. По результатам рейтинга заявок, определенного экспертами и членами Конкурсной комиссии, Конкурсная комиссия определяет перечень победителей конкурса, включающий предложения по размерам субсидий, предоставляемых на реализацию каждого проекта.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6.11. Конкурсная комиссия оставляет за собой право уменьшить размер субсидии, предоставляемой на реализацию проекта. В протоколе по итогам заседания Конкурсной комиссии указываются причины изменения размера субсидии и сумма субсидии, предоставляемая НКО.</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6.12. Решение Конкурсной комиссии оформляется протоколом и подписывается председателем Конкурсной комиссии (председательствующим лицом), который включает в себя следующую информацию:</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дату, время и место проведения рассмотрения заявок;</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дату, время и место оценки заявок;</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информацию об участниках заседания;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информацию об участниках конкурса, заявки которых были рассмотрены экспертами и Конкурсной комиссией;</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информацию об особом мнении участников заседания, которое они потребовали внести в протокол, о налич</w:t>
      </w:r>
      <w:proofErr w:type="gramStart"/>
      <w:r w:rsidRPr="00216AE0">
        <w:rPr>
          <w:rFonts w:eastAsiaTheme="minorEastAsia"/>
          <w:sz w:val="28"/>
          <w:szCs w:val="28"/>
        </w:rPr>
        <w:t>ии у у</w:t>
      </w:r>
      <w:proofErr w:type="gramEnd"/>
      <w:r w:rsidRPr="00216AE0">
        <w:rPr>
          <w:rFonts w:eastAsiaTheme="minorEastAsia"/>
          <w:sz w:val="28"/>
          <w:szCs w:val="28"/>
        </w:rPr>
        <w:t>частников заседания конфликта интересов в отношении рассматриваемых вопросов;</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lastRenderedPageBreak/>
        <w:t>-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информацию о победителях конкурса: наименование организации - победителя конкурса, с которым заключается соглашение, ее основной регистрационный номер и (или) идентификационный номер налогоплательщика, название и (или) краткое описание проекта, на осуществление которого предоставляется субсидия, ее размер;</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информацию о причинах и основаниях предоставления поддержки в размере менее 75 процентов от запрошенного (в случае принятия такого решения).</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6.13. Заседание Конкурсной комиссии по итогам рассмотрения заявок и принятие решений по итогам конкурса проводится в срок не позднее 14 (четырнадцати) рабочих дней </w:t>
      </w:r>
      <w:proofErr w:type="gramStart"/>
      <w:r w:rsidRPr="00216AE0">
        <w:rPr>
          <w:rFonts w:eastAsiaTheme="minorEastAsia"/>
          <w:sz w:val="28"/>
          <w:szCs w:val="28"/>
        </w:rPr>
        <w:t>с даты окончания</w:t>
      </w:r>
      <w:proofErr w:type="gramEnd"/>
      <w:r w:rsidRPr="00216AE0">
        <w:rPr>
          <w:rFonts w:eastAsiaTheme="minorEastAsia"/>
          <w:sz w:val="28"/>
          <w:szCs w:val="28"/>
        </w:rPr>
        <w:t xml:space="preserve"> завершения независимой экспертизы.</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6.14. На основании протокола Конкурсной комиссии </w:t>
      </w:r>
      <w:r w:rsidR="00216AE0" w:rsidRPr="00216AE0">
        <w:rPr>
          <w:rFonts w:eastAsiaTheme="minorEastAsia"/>
          <w:sz w:val="28"/>
          <w:szCs w:val="28"/>
        </w:rPr>
        <w:t xml:space="preserve">Управление </w:t>
      </w:r>
      <w:r w:rsidRPr="00216AE0">
        <w:rPr>
          <w:rFonts w:eastAsiaTheme="minorEastAsia"/>
          <w:sz w:val="28"/>
          <w:szCs w:val="28"/>
        </w:rPr>
        <w:t>в течение 5 (пяти) рабочих дней со дня утверждения протокола приказом утверждает результаты конкурса (список победителей).</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Информационное сообщение о результатах конкурса размещается на официальном сайте конкурса, на официальном сайте </w:t>
      </w:r>
      <w:r w:rsidR="00216AE0" w:rsidRPr="00216AE0">
        <w:rPr>
          <w:rFonts w:eastAsiaTheme="minorEastAsia"/>
          <w:sz w:val="28"/>
          <w:szCs w:val="28"/>
        </w:rPr>
        <w:t>Управления</w:t>
      </w:r>
      <w:r w:rsidRPr="00216AE0">
        <w:rPr>
          <w:rFonts w:eastAsiaTheme="minorEastAsia"/>
          <w:sz w:val="28"/>
          <w:szCs w:val="28"/>
        </w:rPr>
        <w:t>, на едином портале в течение 3 (трех) рабочих дней со дня утверждения результатов конкурса.</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К информационному сообщению о результатах конкурса прилагается протокол заседания Конкурсной комиссии, информация о процедуре заключения с победителями конкурса соглашения.</w:t>
      </w:r>
    </w:p>
    <w:p w:rsidR="00193425" w:rsidRPr="00216AE0" w:rsidRDefault="00193425" w:rsidP="00216AE0">
      <w:pPr>
        <w:widowControl w:val="0"/>
        <w:autoSpaceDE w:val="0"/>
        <w:autoSpaceDN w:val="0"/>
        <w:jc w:val="both"/>
        <w:rPr>
          <w:rFonts w:eastAsiaTheme="minorEastAsia"/>
          <w:sz w:val="28"/>
          <w:szCs w:val="28"/>
        </w:rPr>
      </w:pPr>
    </w:p>
    <w:p w:rsidR="00193425" w:rsidRPr="00216AE0" w:rsidRDefault="00193425" w:rsidP="00193425">
      <w:pPr>
        <w:widowControl w:val="0"/>
        <w:autoSpaceDE w:val="0"/>
        <w:autoSpaceDN w:val="0"/>
        <w:jc w:val="center"/>
        <w:outlineLvl w:val="1"/>
        <w:rPr>
          <w:rFonts w:eastAsiaTheme="minorEastAsia"/>
          <w:b/>
          <w:sz w:val="28"/>
          <w:szCs w:val="28"/>
        </w:rPr>
      </w:pPr>
      <w:r w:rsidRPr="00216AE0">
        <w:rPr>
          <w:rFonts w:eastAsiaTheme="minorEastAsia"/>
          <w:b/>
          <w:sz w:val="28"/>
          <w:szCs w:val="28"/>
        </w:rPr>
        <w:t>7. Условия и порядок предоставления субсидии</w:t>
      </w:r>
    </w:p>
    <w:p w:rsidR="00193425" w:rsidRPr="00193425" w:rsidRDefault="00193425" w:rsidP="00193425">
      <w:pPr>
        <w:widowControl w:val="0"/>
        <w:autoSpaceDE w:val="0"/>
        <w:autoSpaceDN w:val="0"/>
        <w:jc w:val="both"/>
        <w:rPr>
          <w:rFonts w:eastAsiaTheme="minorEastAsia"/>
          <w:szCs w:val="22"/>
        </w:rPr>
      </w:pP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7.1. Субсидия предоставляется участникам конкурса, признанным победителями по итогам заседания Конкурсной комиссии.</w:t>
      </w:r>
    </w:p>
    <w:p w:rsidR="00193425" w:rsidRPr="00216AE0" w:rsidRDefault="00193425" w:rsidP="00216AE0">
      <w:pPr>
        <w:widowControl w:val="0"/>
        <w:autoSpaceDE w:val="0"/>
        <w:autoSpaceDN w:val="0"/>
        <w:ind w:firstLine="539"/>
        <w:jc w:val="both"/>
        <w:rPr>
          <w:rFonts w:eastAsiaTheme="minorEastAsia"/>
          <w:sz w:val="28"/>
          <w:szCs w:val="28"/>
        </w:rPr>
      </w:pPr>
      <w:bookmarkStart w:id="17" w:name="P317"/>
      <w:bookmarkEnd w:id="17"/>
      <w:r w:rsidRPr="00216AE0">
        <w:rPr>
          <w:rFonts w:eastAsiaTheme="minorEastAsia"/>
          <w:sz w:val="28"/>
          <w:szCs w:val="28"/>
        </w:rPr>
        <w:t>7.2. Основаниями для отказа победителю конкурса в предоставлении субсидии являются: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1) несоответствие НКО требованиям, установленным </w:t>
      </w:r>
      <w:hyperlink w:anchor="P107">
        <w:r w:rsidRPr="00216AE0">
          <w:rPr>
            <w:rFonts w:eastAsiaTheme="minorEastAsia"/>
            <w:color w:val="0000FF"/>
            <w:sz w:val="28"/>
            <w:szCs w:val="28"/>
          </w:rPr>
          <w:t>пунктом 2.2 раздела 2</w:t>
        </w:r>
      </w:hyperlink>
      <w:r w:rsidRPr="00216AE0">
        <w:rPr>
          <w:rFonts w:eastAsiaTheme="minorEastAsia"/>
          <w:sz w:val="28"/>
          <w:szCs w:val="28"/>
        </w:rPr>
        <w:t xml:space="preserve"> Порядка;</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2) несоответствие представленных получателем субсидии документов требованиям, установленным </w:t>
      </w:r>
      <w:hyperlink w:anchor="P181">
        <w:r w:rsidRPr="00216AE0">
          <w:rPr>
            <w:rFonts w:eastAsiaTheme="minorEastAsia"/>
            <w:color w:val="0000FF"/>
            <w:sz w:val="28"/>
            <w:szCs w:val="28"/>
          </w:rPr>
          <w:t>пунктом 5.4 раздела 5</w:t>
        </w:r>
      </w:hyperlink>
      <w:r w:rsidRPr="00216AE0">
        <w:rPr>
          <w:rFonts w:eastAsiaTheme="minorEastAsia"/>
          <w:sz w:val="28"/>
          <w:szCs w:val="28"/>
        </w:rPr>
        <w:t xml:space="preserve"> Порядка, или непредставление (представление не в полном объеме) указанных документов;</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3) установление факта недостоверности представленной участником конкурса информации. Под недостоверной информацией понимается наличие в содержании представленных документов сведений, не соответствующих действительности.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При выявлении </w:t>
      </w:r>
      <w:r w:rsidR="00216AE0" w:rsidRPr="00216AE0">
        <w:rPr>
          <w:rFonts w:eastAsiaTheme="minorEastAsia"/>
          <w:sz w:val="28"/>
          <w:szCs w:val="28"/>
        </w:rPr>
        <w:t>Управлением</w:t>
      </w:r>
      <w:r w:rsidRPr="00216AE0">
        <w:rPr>
          <w:rFonts w:eastAsiaTheme="minorEastAsia"/>
          <w:sz w:val="28"/>
          <w:szCs w:val="28"/>
        </w:rPr>
        <w:t xml:space="preserve"> обстоятельств, указанных в </w:t>
      </w:r>
      <w:hyperlink w:anchor="P317">
        <w:r w:rsidRPr="00216AE0">
          <w:rPr>
            <w:rFonts w:eastAsiaTheme="minorEastAsia"/>
            <w:color w:val="0000FF"/>
            <w:sz w:val="28"/>
            <w:szCs w:val="28"/>
          </w:rPr>
          <w:t>пункте 7.2 раздела 7</w:t>
        </w:r>
      </w:hyperlink>
      <w:r w:rsidRPr="00216AE0">
        <w:rPr>
          <w:rFonts w:eastAsiaTheme="minorEastAsia"/>
          <w:sz w:val="28"/>
          <w:szCs w:val="28"/>
        </w:rPr>
        <w:t xml:space="preserve"> Порядка, </w:t>
      </w:r>
      <w:r w:rsidR="00216AE0" w:rsidRPr="00216AE0">
        <w:rPr>
          <w:rFonts w:eastAsiaTheme="minorEastAsia"/>
          <w:sz w:val="28"/>
          <w:szCs w:val="28"/>
        </w:rPr>
        <w:t>Управление</w:t>
      </w:r>
      <w:r w:rsidRPr="00216AE0">
        <w:rPr>
          <w:rFonts w:eastAsiaTheme="minorEastAsia"/>
          <w:sz w:val="28"/>
          <w:szCs w:val="28"/>
        </w:rPr>
        <w:t xml:space="preserve"> инициирует заседание Конкурсной комиссии, на котором принимается решение об отказе победителю конкурса в </w:t>
      </w:r>
      <w:r w:rsidRPr="00216AE0">
        <w:rPr>
          <w:rFonts w:eastAsiaTheme="minorEastAsia"/>
          <w:sz w:val="28"/>
          <w:szCs w:val="28"/>
        </w:rPr>
        <w:lastRenderedPageBreak/>
        <w:t>предоставлении субсидии.</w:t>
      </w:r>
    </w:p>
    <w:p w:rsidR="00193425" w:rsidRPr="00216AE0" w:rsidRDefault="00193425" w:rsidP="00216AE0">
      <w:pPr>
        <w:widowControl w:val="0"/>
        <w:autoSpaceDE w:val="0"/>
        <w:autoSpaceDN w:val="0"/>
        <w:ind w:firstLine="539"/>
        <w:jc w:val="both"/>
        <w:rPr>
          <w:rFonts w:eastAsiaTheme="minorEastAsia"/>
          <w:sz w:val="28"/>
          <w:szCs w:val="28"/>
        </w:rPr>
      </w:pPr>
      <w:bookmarkStart w:id="18" w:name="P322"/>
      <w:bookmarkEnd w:id="18"/>
      <w:r w:rsidRPr="00216AE0">
        <w:rPr>
          <w:rFonts w:eastAsiaTheme="minorEastAsia"/>
          <w:sz w:val="28"/>
          <w:szCs w:val="28"/>
        </w:rPr>
        <w:t xml:space="preserve">7.3. По результатам конкурса </w:t>
      </w:r>
      <w:r w:rsidR="00216AE0" w:rsidRPr="00216AE0">
        <w:rPr>
          <w:rFonts w:eastAsiaTheme="minorEastAsia"/>
          <w:sz w:val="28"/>
          <w:szCs w:val="28"/>
        </w:rPr>
        <w:t>Управление</w:t>
      </w:r>
      <w:r w:rsidRPr="00216AE0">
        <w:rPr>
          <w:rFonts w:eastAsiaTheme="minorEastAsia"/>
          <w:sz w:val="28"/>
          <w:szCs w:val="28"/>
        </w:rPr>
        <w:t xml:space="preserve"> в срок, не превышающий 30 (тридцати) рабочих дней </w:t>
      </w:r>
      <w:proofErr w:type="gramStart"/>
      <w:r w:rsidRPr="00216AE0">
        <w:rPr>
          <w:rFonts w:eastAsiaTheme="minorEastAsia"/>
          <w:sz w:val="28"/>
          <w:szCs w:val="28"/>
        </w:rPr>
        <w:t>с даты принятия</w:t>
      </w:r>
      <w:proofErr w:type="gramEnd"/>
      <w:r w:rsidRPr="00216AE0">
        <w:rPr>
          <w:rFonts w:eastAsiaTheme="minorEastAsia"/>
          <w:sz w:val="28"/>
          <w:szCs w:val="28"/>
        </w:rPr>
        <w:t xml:space="preserve"> приказа о результатах конкурса, заключается соглашение с победителями. Соглашение заключается в соответствии с типовой формой, установленной </w:t>
      </w:r>
      <w:r w:rsidR="00216AE0" w:rsidRPr="00216AE0">
        <w:rPr>
          <w:rFonts w:eastAsiaTheme="minorEastAsia"/>
          <w:sz w:val="28"/>
          <w:szCs w:val="28"/>
        </w:rPr>
        <w:t xml:space="preserve">управлением </w:t>
      </w:r>
      <w:r w:rsidRPr="00216AE0">
        <w:rPr>
          <w:rFonts w:eastAsiaTheme="minorEastAsia"/>
          <w:sz w:val="28"/>
          <w:szCs w:val="28"/>
        </w:rPr>
        <w:t xml:space="preserve">финансов и бюджетной политики </w:t>
      </w:r>
      <w:r w:rsidR="00216AE0" w:rsidRPr="00216AE0">
        <w:rPr>
          <w:rFonts w:eastAsiaTheme="minorEastAsia"/>
          <w:sz w:val="28"/>
          <w:szCs w:val="28"/>
        </w:rPr>
        <w:t>администрации Борисовского района</w:t>
      </w:r>
      <w:r w:rsidRPr="00216AE0">
        <w:rPr>
          <w:rFonts w:eastAsiaTheme="minorEastAsia"/>
          <w:sz w:val="28"/>
          <w:szCs w:val="28"/>
        </w:rPr>
        <w:t>.</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7.4. В соглашении предусматриваются: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93425" w:rsidRPr="00216AE0" w:rsidRDefault="00193425" w:rsidP="00216AE0">
      <w:pPr>
        <w:widowControl w:val="0"/>
        <w:autoSpaceDE w:val="0"/>
        <w:autoSpaceDN w:val="0"/>
        <w:ind w:firstLine="540"/>
        <w:jc w:val="both"/>
        <w:rPr>
          <w:rFonts w:eastAsiaTheme="minorEastAsia"/>
          <w:sz w:val="28"/>
          <w:szCs w:val="28"/>
        </w:rPr>
      </w:pPr>
      <w:proofErr w:type="gramStart"/>
      <w:r w:rsidRPr="00216AE0">
        <w:rPr>
          <w:rFonts w:eastAsiaTheme="minorEastAsia"/>
          <w:sz w:val="28"/>
          <w:szCs w:val="28"/>
        </w:rPr>
        <w:t xml:space="preserve">- согласие получателя субсидии, а также иных юридических лиц, получающих средства на основании договоров, заключенных с получателем субсидии, на осуществление </w:t>
      </w:r>
      <w:r w:rsidR="00216AE0" w:rsidRPr="00216AE0">
        <w:rPr>
          <w:rFonts w:eastAsiaTheme="minorEastAsia"/>
          <w:sz w:val="28"/>
          <w:szCs w:val="28"/>
        </w:rPr>
        <w:t>Управлением</w:t>
      </w:r>
      <w:r w:rsidRPr="00216AE0">
        <w:rPr>
          <w:rFonts w:eastAsiaTheme="minorEastAsia"/>
          <w:sz w:val="28"/>
          <w:szCs w:val="28"/>
        </w:rPr>
        <w:t xml:space="preserve">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условий и порядка предоставления субсидии в соответствии со </w:t>
      </w:r>
      <w:hyperlink r:id="rId21">
        <w:r w:rsidRPr="00216AE0">
          <w:rPr>
            <w:rFonts w:eastAsiaTheme="minorEastAsia"/>
            <w:color w:val="0000FF"/>
            <w:sz w:val="28"/>
            <w:szCs w:val="28"/>
          </w:rPr>
          <w:t>статьями 268.1</w:t>
        </w:r>
      </w:hyperlink>
      <w:r w:rsidRPr="00216AE0">
        <w:rPr>
          <w:rFonts w:eastAsiaTheme="minorEastAsia"/>
          <w:sz w:val="28"/>
          <w:szCs w:val="28"/>
        </w:rPr>
        <w:t xml:space="preserve">, </w:t>
      </w:r>
      <w:hyperlink r:id="rId22">
        <w:r w:rsidRPr="00216AE0">
          <w:rPr>
            <w:rFonts w:eastAsiaTheme="minorEastAsia"/>
            <w:color w:val="0000FF"/>
            <w:sz w:val="28"/>
            <w:szCs w:val="28"/>
          </w:rPr>
          <w:t>269.2</w:t>
        </w:r>
      </w:hyperlink>
      <w:r w:rsidRPr="00216AE0">
        <w:rPr>
          <w:rFonts w:eastAsiaTheme="minorEastAsia"/>
          <w:sz w:val="28"/>
          <w:szCs w:val="28"/>
        </w:rPr>
        <w:t xml:space="preserve"> Бюджетного кодекса Российской</w:t>
      </w:r>
      <w:proofErr w:type="gramEnd"/>
      <w:r w:rsidRPr="00216AE0">
        <w:rPr>
          <w:rFonts w:eastAsiaTheme="minorEastAsia"/>
          <w:sz w:val="28"/>
          <w:szCs w:val="28"/>
        </w:rPr>
        <w:t xml:space="preserve"> Федерации и на включение таких положений в соглашение;</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 условие о согласовании новых условий соглашения или о расторжении соглашения при </w:t>
      </w:r>
      <w:proofErr w:type="spellStart"/>
      <w:r w:rsidRPr="00216AE0">
        <w:rPr>
          <w:rFonts w:eastAsiaTheme="minorEastAsia"/>
          <w:sz w:val="28"/>
          <w:szCs w:val="28"/>
        </w:rPr>
        <w:t>недостижении</w:t>
      </w:r>
      <w:proofErr w:type="spellEnd"/>
      <w:r w:rsidRPr="00216AE0">
        <w:rPr>
          <w:rFonts w:eastAsiaTheme="minorEastAsia"/>
          <w:sz w:val="28"/>
          <w:szCs w:val="28"/>
        </w:rPr>
        <w:t xml:space="preserve"> согласия в случае уменьшения </w:t>
      </w:r>
      <w:r w:rsidR="00216AE0" w:rsidRPr="00216AE0">
        <w:rPr>
          <w:rFonts w:eastAsiaTheme="minorEastAsia"/>
          <w:sz w:val="28"/>
          <w:szCs w:val="28"/>
        </w:rPr>
        <w:t>Управления</w:t>
      </w:r>
      <w:r w:rsidRPr="00216AE0">
        <w:rPr>
          <w:rFonts w:eastAsiaTheme="minorEastAsia"/>
          <w:sz w:val="28"/>
          <w:szCs w:val="28"/>
        </w:rPr>
        <w:t xml:space="preserve">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xml:space="preserve">- сроки и порядок уведомления получателя субсидии о невозможности предоставления субсидии в размере, определенном в соглашении, в случае уменьшения </w:t>
      </w:r>
      <w:r w:rsidR="00216AE0" w:rsidRPr="00216AE0">
        <w:rPr>
          <w:rFonts w:eastAsiaTheme="minorEastAsia"/>
          <w:sz w:val="28"/>
          <w:szCs w:val="28"/>
        </w:rPr>
        <w:t>Управлению</w:t>
      </w:r>
      <w:r w:rsidR="00C92E7A">
        <w:rPr>
          <w:rFonts w:eastAsiaTheme="minorEastAsia"/>
          <w:sz w:val="28"/>
          <w:szCs w:val="28"/>
        </w:rPr>
        <w:t xml:space="preserve"> </w:t>
      </w:r>
      <w:r w:rsidRPr="00216AE0">
        <w:rPr>
          <w:rFonts w:eastAsiaTheme="minorEastAsia"/>
          <w:sz w:val="28"/>
          <w:szCs w:val="28"/>
        </w:rPr>
        <w:t>как получателю бюджетных средств ранее доведенных лимитов бюджетных обязательств;</w:t>
      </w:r>
    </w:p>
    <w:p w:rsidR="00193425" w:rsidRPr="00216AE0" w:rsidRDefault="00193425" w:rsidP="00216AE0">
      <w:pPr>
        <w:widowControl w:val="0"/>
        <w:autoSpaceDE w:val="0"/>
        <w:autoSpaceDN w:val="0"/>
        <w:ind w:firstLine="540"/>
        <w:jc w:val="both"/>
        <w:rPr>
          <w:rFonts w:eastAsiaTheme="minorEastAsia"/>
          <w:sz w:val="28"/>
          <w:szCs w:val="28"/>
        </w:rPr>
      </w:pPr>
      <w:r w:rsidRPr="00216AE0">
        <w:rPr>
          <w:rFonts w:eastAsiaTheme="minorEastAsia"/>
          <w:sz w:val="28"/>
          <w:szCs w:val="28"/>
        </w:rPr>
        <w:t>- условие ведения получателем субсидии раздельного бухгалтерского учета в отношении полученных средств субсидии.</w:t>
      </w:r>
    </w:p>
    <w:p w:rsidR="00193425" w:rsidRPr="00216AE0" w:rsidRDefault="009E5E7F" w:rsidP="00216AE0">
      <w:pPr>
        <w:widowControl w:val="0"/>
        <w:autoSpaceDE w:val="0"/>
        <w:autoSpaceDN w:val="0"/>
        <w:ind w:firstLine="540"/>
        <w:jc w:val="both"/>
        <w:rPr>
          <w:rFonts w:eastAsiaTheme="minorEastAsia"/>
          <w:sz w:val="28"/>
          <w:szCs w:val="28"/>
        </w:rPr>
      </w:pPr>
      <w:bookmarkStart w:id="19" w:name="P329"/>
      <w:bookmarkEnd w:id="19"/>
      <w:r>
        <w:rPr>
          <w:rFonts w:eastAsiaTheme="minorEastAsia"/>
          <w:sz w:val="28"/>
          <w:szCs w:val="28"/>
        </w:rPr>
        <w:t>7.5. Управление</w:t>
      </w:r>
      <w:r w:rsidR="00193425" w:rsidRPr="00216AE0">
        <w:rPr>
          <w:rFonts w:eastAsiaTheme="minorEastAsia"/>
          <w:sz w:val="28"/>
          <w:szCs w:val="28"/>
        </w:rPr>
        <w:t xml:space="preserve"> может отказаться от заключения соглашения с победителем конкурса в случае обнаружения факта несоответствия победителя требованиям, указанным в объявлении о проведении конкурса, или представления победителем конкурса недостоверной информации.</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7.6. Победитель конкурса признается уклонившимся от заключения соглашения в случае, если победитель конкурса не подписал соглашение в течение 30 (тридцати) рабочих дней </w:t>
      </w:r>
      <w:proofErr w:type="gramStart"/>
      <w:r w:rsidRPr="00216AE0">
        <w:rPr>
          <w:rFonts w:eastAsiaTheme="minorEastAsia"/>
          <w:sz w:val="28"/>
          <w:szCs w:val="28"/>
        </w:rPr>
        <w:t>с даты принятия</w:t>
      </w:r>
      <w:proofErr w:type="gramEnd"/>
      <w:r w:rsidRPr="00216AE0">
        <w:rPr>
          <w:rFonts w:eastAsiaTheme="minorEastAsia"/>
          <w:sz w:val="28"/>
          <w:szCs w:val="28"/>
        </w:rPr>
        <w:t xml:space="preserve"> приказа о результатах конкурса и не направил возражения по проекту соглашения.</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7.7. </w:t>
      </w:r>
      <w:proofErr w:type="gramStart"/>
      <w:r w:rsidRPr="00216AE0">
        <w:rPr>
          <w:rFonts w:eastAsiaTheme="minorEastAsia"/>
          <w:sz w:val="28"/>
          <w:szCs w:val="28"/>
        </w:rPr>
        <w:t xml:space="preserve">В случае отказа </w:t>
      </w:r>
      <w:r w:rsidR="00216AE0" w:rsidRPr="00216AE0">
        <w:rPr>
          <w:rFonts w:eastAsiaTheme="minorEastAsia"/>
          <w:sz w:val="28"/>
          <w:szCs w:val="28"/>
        </w:rPr>
        <w:t>Управления</w:t>
      </w:r>
      <w:r w:rsidRPr="00216AE0">
        <w:rPr>
          <w:rFonts w:eastAsiaTheme="minorEastAsia"/>
          <w:sz w:val="28"/>
          <w:szCs w:val="28"/>
        </w:rPr>
        <w:t xml:space="preserve"> от заключения соглашения с победителем конкурса по основаниям, предусмотренным </w:t>
      </w:r>
      <w:hyperlink w:anchor="P329">
        <w:r w:rsidRPr="00216AE0">
          <w:rPr>
            <w:rFonts w:eastAsiaTheme="minorEastAsia"/>
            <w:color w:val="0000FF"/>
            <w:sz w:val="28"/>
            <w:szCs w:val="28"/>
          </w:rPr>
          <w:t>пунктом 7.5 раздела 7</w:t>
        </w:r>
      </w:hyperlink>
      <w:r w:rsidRPr="00216AE0">
        <w:rPr>
          <w:rFonts w:eastAsiaTheme="minorEastAsia"/>
          <w:sz w:val="28"/>
          <w:szCs w:val="28"/>
        </w:rPr>
        <w:t xml:space="preserve"> Порядка, отказа победителя конкурса от заключения соглашения, </w:t>
      </w:r>
      <w:proofErr w:type="spellStart"/>
      <w:r w:rsidRPr="00216AE0">
        <w:rPr>
          <w:rFonts w:eastAsiaTheme="minorEastAsia"/>
          <w:sz w:val="28"/>
          <w:szCs w:val="28"/>
        </w:rPr>
        <w:lastRenderedPageBreak/>
        <w:t>неподписания</w:t>
      </w:r>
      <w:proofErr w:type="spellEnd"/>
      <w:r w:rsidRPr="00216AE0">
        <w:rPr>
          <w:rFonts w:eastAsiaTheme="minorEastAsia"/>
          <w:sz w:val="28"/>
          <w:szCs w:val="28"/>
        </w:rPr>
        <w:t xml:space="preserve"> победителем конкурса соглашения в срок, установленный </w:t>
      </w:r>
      <w:hyperlink w:anchor="P322">
        <w:r w:rsidRPr="00216AE0">
          <w:rPr>
            <w:rFonts w:eastAsiaTheme="minorEastAsia"/>
            <w:color w:val="0000FF"/>
            <w:sz w:val="28"/>
            <w:szCs w:val="28"/>
          </w:rPr>
          <w:t>пунктом 7.3 раздела 7</w:t>
        </w:r>
      </w:hyperlink>
      <w:r w:rsidRPr="00216AE0">
        <w:rPr>
          <w:rFonts w:eastAsiaTheme="minorEastAsia"/>
          <w:sz w:val="28"/>
          <w:szCs w:val="28"/>
        </w:rPr>
        <w:t xml:space="preserve">, </w:t>
      </w:r>
      <w:r w:rsidR="00216AE0" w:rsidRPr="00216AE0">
        <w:rPr>
          <w:rFonts w:eastAsiaTheme="minorEastAsia"/>
          <w:sz w:val="28"/>
          <w:szCs w:val="28"/>
        </w:rPr>
        <w:t>Управление</w:t>
      </w:r>
      <w:r w:rsidRPr="00216AE0">
        <w:rPr>
          <w:rFonts w:eastAsiaTheme="minorEastAsia"/>
          <w:sz w:val="28"/>
          <w:szCs w:val="28"/>
        </w:rPr>
        <w:t xml:space="preserve"> заключает Соглашение с участником конкурса, заявка которого имеет следующий в порядке убывания рейтинг заявки после последнего участника конкурса, признанного победителем.</w:t>
      </w:r>
      <w:proofErr w:type="gramEnd"/>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7.8. Перечисление субсидии осуществляется в сроки и в порядке, установленные соглашением.</w:t>
      </w:r>
    </w:p>
    <w:p w:rsidR="00193425" w:rsidRPr="00216AE0" w:rsidRDefault="00193425" w:rsidP="00216AE0">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7.9. Перечисление субсидии осуществляется с лицевого счета </w:t>
      </w:r>
      <w:r w:rsidR="00216AE0" w:rsidRPr="00216AE0">
        <w:rPr>
          <w:rFonts w:eastAsiaTheme="minorEastAsia"/>
          <w:sz w:val="28"/>
          <w:szCs w:val="28"/>
        </w:rPr>
        <w:t>Управления</w:t>
      </w:r>
      <w:r w:rsidRPr="00216AE0">
        <w:rPr>
          <w:rFonts w:eastAsiaTheme="minorEastAsia"/>
          <w:sz w:val="28"/>
          <w:szCs w:val="28"/>
        </w:rPr>
        <w:t xml:space="preserve">, открытого в </w:t>
      </w:r>
      <w:r w:rsidR="00216AE0" w:rsidRPr="00216AE0">
        <w:rPr>
          <w:rFonts w:eastAsiaTheme="minorEastAsia"/>
          <w:sz w:val="28"/>
          <w:szCs w:val="28"/>
        </w:rPr>
        <w:t>управлении</w:t>
      </w:r>
      <w:r w:rsidRPr="00216AE0">
        <w:rPr>
          <w:rFonts w:eastAsiaTheme="minorEastAsia"/>
          <w:sz w:val="28"/>
          <w:szCs w:val="28"/>
        </w:rPr>
        <w:t xml:space="preserve"> финансов и бюджетной политики </w:t>
      </w:r>
      <w:r w:rsidR="00216AE0" w:rsidRPr="00216AE0">
        <w:rPr>
          <w:rFonts w:eastAsiaTheme="minorEastAsia"/>
          <w:sz w:val="28"/>
          <w:szCs w:val="28"/>
        </w:rPr>
        <w:t>администрации Борисовского района</w:t>
      </w:r>
      <w:r w:rsidRPr="00216AE0">
        <w:rPr>
          <w:rFonts w:eastAsiaTheme="minorEastAsia"/>
          <w:sz w:val="28"/>
          <w:szCs w:val="28"/>
        </w:rPr>
        <w:t>, на расчетные счета получателей субсидии, открытые ими в кредитных организациях Рос</w:t>
      </w:r>
      <w:r w:rsidR="00216AE0" w:rsidRPr="00216AE0">
        <w:rPr>
          <w:rFonts w:eastAsiaTheme="minorEastAsia"/>
          <w:sz w:val="28"/>
          <w:szCs w:val="28"/>
        </w:rPr>
        <w:t>сийской Федерации.</w:t>
      </w:r>
      <w:r w:rsidRPr="00216AE0">
        <w:rPr>
          <w:rFonts w:eastAsiaTheme="minorEastAsia"/>
          <w:sz w:val="28"/>
          <w:szCs w:val="28"/>
        </w:rPr>
        <w:t xml:space="preserve"> </w:t>
      </w:r>
    </w:p>
    <w:p w:rsidR="00193425" w:rsidRPr="004F0356" w:rsidRDefault="00193425" w:rsidP="004F0356">
      <w:pPr>
        <w:widowControl w:val="0"/>
        <w:autoSpaceDE w:val="0"/>
        <w:autoSpaceDN w:val="0"/>
        <w:ind w:firstLine="539"/>
        <w:jc w:val="both"/>
        <w:rPr>
          <w:rFonts w:eastAsiaTheme="minorEastAsia"/>
          <w:sz w:val="28"/>
          <w:szCs w:val="28"/>
        </w:rPr>
      </w:pPr>
      <w:r w:rsidRPr="00216AE0">
        <w:rPr>
          <w:rFonts w:eastAsiaTheme="minorEastAsia"/>
          <w:sz w:val="28"/>
          <w:szCs w:val="28"/>
        </w:rPr>
        <w:t xml:space="preserve">7.10. Изменение соглашения или расторжение соглашения (при необходимости) осуществляется по соглашению сторон и оформляется в виде дополнительного соглашения к нему, являющегося его неотъемлемой частью, в соответствии с типовой формой, установленной </w:t>
      </w:r>
      <w:r w:rsidR="00216AE0" w:rsidRPr="00216AE0">
        <w:rPr>
          <w:rFonts w:eastAsiaTheme="minorEastAsia"/>
          <w:sz w:val="28"/>
          <w:szCs w:val="28"/>
        </w:rPr>
        <w:t xml:space="preserve">управлением финансов и </w:t>
      </w:r>
      <w:r w:rsidR="00216AE0" w:rsidRPr="004F0356">
        <w:rPr>
          <w:rFonts w:eastAsiaTheme="minorEastAsia"/>
          <w:sz w:val="28"/>
          <w:szCs w:val="28"/>
        </w:rPr>
        <w:t>бюджетной политики администрации Борисовского района</w:t>
      </w:r>
      <w:r w:rsidRPr="004F0356">
        <w:rPr>
          <w:rFonts w:eastAsiaTheme="minorEastAsia"/>
          <w:sz w:val="28"/>
          <w:szCs w:val="28"/>
        </w:rPr>
        <w:t>.</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7.11. Расторжение соглашения по инициативе </w:t>
      </w:r>
      <w:r w:rsidR="004F0356" w:rsidRPr="004F0356">
        <w:rPr>
          <w:rFonts w:eastAsiaTheme="minorEastAsia"/>
          <w:sz w:val="28"/>
          <w:szCs w:val="28"/>
        </w:rPr>
        <w:t>Управления</w:t>
      </w:r>
      <w:r w:rsidRPr="004F0356">
        <w:rPr>
          <w:rFonts w:eastAsiaTheme="minorEastAsia"/>
          <w:sz w:val="28"/>
          <w:szCs w:val="28"/>
        </w:rPr>
        <w:t xml:space="preserve"> осуществляется в одностороннем порядке по следующим основаниям:</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ликвидация получателя субсидии;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нарушение получателем субсидии условий, установленных при предоставлении субсидии;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 </w:t>
      </w:r>
      <w:proofErr w:type="spellStart"/>
      <w:r w:rsidRPr="004F0356">
        <w:rPr>
          <w:rFonts w:eastAsiaTheme="minorEastAsia"/>
          <w:sz w:val="28"/>
          <w:szCs w:val="28"/>
        </w:rPr>
        <w:t>недостижение</w:t>
      </w:r>
      <w:proofErr w:type="spellEnd"/>
      <w:r w:rsidRPr="004F0356">
        <w:rPr>
          <w:rFonts w:eastAsiaTheme="minorEastAsia"/>
          <w:sz w:val="28"/>
          <w:szCs w:val="28"/>
        </w:rPr>
        <w:t xml:space="preserve"> согласия по новым условиям при уменьшении</w:t>
      </w:r>
      <w:r w:rsidR="004F0356" w:rsidRPr="004F0356">
        <w:rPr>
          <w:rFonts w:eastAsiaTheme="minorEastAsia"/>
          <w:sz w:val="28"/>
          <w:szCs w:val="28"/>
        </w:rPr>
        <w:t xml:space="preserve"> Управлению</w:t>
      </w:r>
      <w:r w:rsidRPr="004F0356">
        <w:rPr>
          <w:rFonts w:eastAsiaTheme="minorEastAsia"/>
          <w:sz w:val="28"/>
          <w:szCs w:val="28"/>
        </w:rPr>
        <w:t xml:space="preserve"> ранее доведенных лимитов бюджетных обязательств, </w:t>
      </w:r>
      <w:proofErr w:type="gramStart"/>
      <w:r w:rsidRPr="004F0356">
        <w:rPr>
          <w:rFonts w:eastAsiaTheme="minorEastAsia"/>
          <w:sz w:val="28"/>
          <w:szCs w:val="28"/>
        </w:rPr>
        <w:t>приводящее</w:t>
      </w:r>
      <w:proofErr w:type="gramEnd"/>
      <w:r w:rsidRPr="004F0356">
        <w:rPr>
          <w:rFonts w:eastAsiaTheme="minorEastAsia"/>
          <w:sz w:val="28"/>
          <w:szCs w:val="28"/>
        </w:rPr>
        <w:t xml:space="preserve"> к невозможности предоставления субсидии в размере, установленном соглашением.</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Расторжение соглашения осуществляется в течение 10 (десяти) рабочих дней со дня получения второй стороной уведомления о расторжении соглашения.</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7.12.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7.13. </w:t>
      </w:r>
      <w:proofErr w:type="gramStart"/>
      <w:r w:rsidRPr="004F0356">
        <w:rPr>
          <w:rFonts w:eastAsiaTheme="minorEastAsia"/>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4F0356" w:rsidRPr="004F0356">
        <w:rPr>
          <w:rFonts w:eastAsiaTheme="minorEastAsia"/>
          <w:sz w:val="28"/>
          <w:szCs w:val="28"/>
        </w:rPr>
        <w:t>районный</w:t>
      </w:r>
      <w:proofErr w:type="gramEnd"/>
      <w:r w:rsidRPr="004F0356">
        <w:rPr>
          <w:rFonts w:eastAsiaTheme="minorEastAsia"/>
          <w:sz w:val="28"/>
          <w:szCs w:val="28"/>
        </w:rPr>
        <w:t xml:space="preserve"> бюджет.</w:t>
      </w:r>
    </w:p>
    <w:p w:rsidR="00193425" w:rsidRPr="00193425" w:rsidRDefault="00193425" w:rsidP="00193425">
      <w:pPr>
        <w:widowControl w:val="0"/>
        <w:autoSpaceDE w:val="0"/>
        <w:autoSpaceDN w:val="0"/>
        <w:jc w:val="both"/>
        <w:rPr>
          <w:rFonts w:eastAsiaTheme="minorEastAsia"/>
          <w:szCs w:val="22"/>
        </w:rPr>
      </w:pPr>
    </w:p>
    <w:p w:rsidR="00193425" w:rsidRPr="004F0356" w:rsidRDefault="00193425" w:rsidP="00193425">
      <w:pPr>
        <w:widowControl w:val="0"/>
        <w:autoSpaceDE w:val="0"/>
        <w:autoSpaceDN w:val="0"/>
        <w:jc w:val="center"/>
        <w:outlineLvl w:val="1"/>
        <w:rPr>
          <w:rFonts w:eastAsiaTheme="minorEastAsia"/>
          <w:b/>
          <w:sz w:val="28"/>
          <w:szCs w:val="28"/>
        </w:rPr>
      </w:pPr>
      <w:r w:rsidRPr="004F0356">
        <w:rPr>
          <w:rFonts w:eastAsiaTheme="minorEastAsia"/>
          <w:b/>
          <w:sz w:val="28"/>
          <w:szCs w:val="28"/>
        </w:rPr>
        <w:t>8. Предоставление отчетности, осуществление контроля</w:t>
      </w:r>
    </w:p>
    <w:p w:rsidR="00193425" w:rsidRPr="004F0356" w:rsidRDefault="00193425" w:rsidP="00193425">
      <w:pPr>
        <w:widowControl w:val="0"/>
        <w:autoSpaceDE w:val="0"/>
        <w:autoSpaceDN w:val="0"/>
        <w:jc w:val="center"/>
        <w:rPr>
          <w:rFonts w:eastAsiaTheme="minorEastAsia"/>
          <w:b/>
          <w:sz w:val="28"/>
          <w:szCs w:val="28"/>
        </w:rPr>
      </w:pPr>
      <w:r w:rsidRPr="004F0356">
        <w:rPr>
          <w:rFonts w:eastAsiaTheme="minorEastAsia"/>
          <w:b/>
          <w:sz w:val="28"/>
          <w:szCs w:val="28"/>
        </w:rPr>
        <w:t>(мониторинга) за соблюдением условий и порядка</w:t>
      </w:r>
    </w:p>
    <w:p w:rsidR="00193425" w:rsidRPr="004F0356" w:rsidRDefault="00193425" w:rsidP="00193425">
      <w:pPr>
        <w:widowControl w:val="0"/>
        <w:autoSpaceDE w:val="0"/>
        <w:autoSpaceDN w:val="0"/>
        <w:jc w:val="center"/>
        <w:rPr>
          <w:rFonts w:eastAsiaTheme="minorEastAsia"/>
          <w:b/>
          <w:sz w:val="28"/>
          <w:szCs w:val="28"/>
        </w:rPr>
      </w:pPr>
      <w:r w:rsidRPr="004F0356">
        <w:rPr>
          <w:rFonts w:eastAsiaTheme="minorEastAsia"/>
          <w:b/>
          <w:sz w:val="28"/>
          <w:szCs w:val="28"/>
        </w:rPr>
        <w:lastRenderedPageBreak/>
        <w:t>предоставления субсидий и ответственности за их нарушение</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ind w:firstLine="540"/>
        <w:jc w:val="both"/>
        <w:rPr>
          <w:rFonts w:eastAsiaTheme="minorEastAsia"/>
          <w:sz w:val="28"/>
          <w:szCs w:val="28"/>
        </w:rPr>
      </w:pPr>
      <w:bookmarkStart w:id="20" w:name="P347"/>
      <w:bookmarkEnd w:id="20"/>
      <w:r w:rsidRPr="004F0356">
        <w:rPr>
          <w:rFonts w:eastAsiaTheme="minorEastAsia"/>
          <w:sz w:val="28"/>
          <w:szCs w:val="28"/>
        </w:rPr>
        <w:t xml:space="preserve">8.1. Получатель субсидии ежеквартально в срок не позднее 20-го числа месяца, следующего за отчетным периодом, представляет в </w:t>
      </w:r>
      <w:r w:rsidR="004F0356" w:rsidRPr="004F0356">
        <w:rPr>
          <w:rFonts w:eastAsiaTheme="minorEastAsia"/>
          <w:sz w:val="28"/>
          <w:szCs w:val="28"/>
        </w:rPr>
        <w:t xml:space="preserve">Управление </w:t>
      </w:r>
      <w:r w:rsidRPr="004F0356">
        <w:rPr>
          <w:rFonts w:eastAsiaTheme="minorEastAsia"/>
          <w:sz w:val="28"/>
          <w:szCs w:val="28"/>
        </w:rPr>
        <w:t xml:space="preserve"> следующую отчетность:</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1) отчет о достижении значений результатов предоставления субсидии;</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2) отчет о реализации плана мероприятий по достижению результатов предоставления субсидии (контрольных точек);</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3) отчет о расходах, источником финансового обеспечения которых является субсидия.</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 xml:space="preserve">Отчетность представляется получателем субсидии по формам, установленным соглашением, на основании форм, определенных </w:t>
      </w:r>
      <w:r w:rsidR="004F0356" w:rsidRPr="004F0356">
        <w:rPr>
          <w:rFonts w:eastAsiaTheme="minorEastAsia"/>
          <w:sz w:val="28"/>
          <w:szCs w:val="28"/>
        </w:rPr>
        <w:t>управлением финансов и бюджетной политики администрации Борисовского района</w:t>
      </w:r>
      <w:r w:rsidRPr="004F0356">
        <w:rPr>
          <w:rFonts w:eastAsiaTheme="minorEastAsia"/>
          <w:sz w:val="28"/>
          <w:szCs w:val="28"/>
        </w:rPr>
        <w:t>.</w:t>
      </w:r>
    </w:p>
    <w:p w:rsidR="00193425" w:rsidRPr="004F0356" w:rsidRDefault="00193425" w:rsidP="004F0356">
      <w:pPr>
        <w:widowControl w:val="0"/>
        <w:autoSpaceDE w:val="0"/>
        <w:autoSpaceDN w:val="0"/>
        <w:ind w:firstLine="539"/>
        <w:jc w:val="both"/>
        <w:rPr>
          <w:rFonts w:eastAsiaTheme="minorEastAsia"/>
          <w:sz w:val="28"/>
          <w:szCs w:val="28"/>
        </w:rPr>
      </w:pPr>
      <w:proofErr w:type="gramStart"/>
      <w:r w:rsidRPr="004F0356">
        <w:rPr>
          <w:rFonts w:eastAsiaTheme="minorEastAsia"/>
          <w:sz w:val="28"/>
          <w:szCs w:val="28"/>
        </w:rPr>
        <w:t>К отчетам получатель субсидии прилагает копии документов, подтверждающих расходы, понесенные при реализации проекта, а также иные документы, предусмотренные соглашением, подписанные руководителем организации - получателем субсидии (иным уполномоченным лицом) и заверенные печатью (при наличии печати у организации в соответствии с учредительными документами) получателя субсидии, а также материалы (информацию), подтверждающие достижение значений результата и характеристик предоставления субсидии, установленных в соглашении.</w:t>
      </w:r>
      <w:proofErr w:type="gramEnd"/>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Ответственность за достоверность сведений, указанных в представленных в </w:t>
      </w:r>
      <w:r w:rsidR="004F0356" w:rsidRPr="004F0356">
        <w:rPr>
          <w:rFonts w:eastAsiaTheme="minorEastAsia"/>
          <w:sz w:val="28"/>
          <w:szCs w:val="28"/>
        </w:rPr>
        <w:t>Управление</w:t>
      </w:r>
      <w:r w:rsidRPr="004F0356">
        <w:rPr>
          <w:rFonts w:eastAsiaTheme="minorEastAsia"/>
          <w:sz w:val="28"/>
          <w:szCs w:val="28"/>
        </w:rPr>
        <w:t xml:space="preserve"> документах и отчетах, несет получатель субсидии.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8.2. Приемка отчетов осуществляется </w:t>
      </w:r>
      <w:r w:rsidR="004F0356" w:rsidRPr="004F0356">
        <w:rPr>
          <w:rFonts w:eastAsiaTheme="minorEastAsia"/>
          <w:sz w:val="28"/>
          <w:szCs w:val="28"/>
        </w:rPr>
        <w:t>Управлением</w:t>
      </w:r>
      <w:r w:rsidRPr="004F0356">
        <w:rPr>
          <w:rFonts w:eastAsiaTheme="minorEastAsia"/>
          <w:sz w:val="28"/>
          <w:szCs w:val="28"/>
        </w:rPr>
        <w:t xml:space="preserve"> в порядке и сроки, установленные соглашением.</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Отчет считается принятым при наличии всех форм отчетности, составленных в соответствии с соглашением, а также документов и материалов, подтверждающих расходование средств и достижение результатов предоставления субсидии.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В случае выявления неточности, ошибки, нехватки подтверждающих документов и (или) материалов </w:t>
      </w:r>
      <w:r w:rsidR="004F0356" w:rsidRPr="004F0356">
        <w:rPr>
          <w:rFonts w:eastAsiaTheme="minorEastAsia"/>
          <w:sz w:val="28"/>
          <w:szCs w:val="28"/>
        </w:rPr>
        <w:t>Управление</w:t>
      </w:r>
      <w:r w:rsidRPr="004F0356">
        <w:rPr>
          <w:rFonts w:eastAsiaTheme="minorEastAsia"/>
          <w:sz w:val="28"/>
          <w:szCs w:val="28"/>
        </w:rPr>
        <w:t xml:space="preserve"> вправе вернуть представленный получателем отчет на доработку. В случае </w:t>
      </w:r>
      <w:proofErr w:type="spellStart"/>
      <w:r w:rsidRPr="004F0356">
        <w:rPr>
          <w:rFonts w:eastAsiaTheme="minorEastAsia"/>
          <w:sz w:val="28"/>
          <w:szCs w:val="28"/>
        </w:rPr>
        <w:t>неустранения</w:t>
      </w:r>
      <w:proofErr w:type="spellEnd"/>
      <w:r w:rsidRPr="004F0356">
        <w:rPr>
          <w:rFonts w:eastAsiaTheme="minorEastAsia"/>
          <w:sz w:val="28"/>
          <w:szCs w:val="28"/>
        </w:rPr>
        <w:t xml:space="preserve"> получателем субсидии выявленных недочетов и нарушений </w:t>
      </w:r>
      <w:r w:rsidR="004F0356" w:rsidRPr="004F0356">
        <w:rPr>
          <w:rFonts w:eastAsiaTheme="minorEastAsia"/>
          <w:sz w:val="28"/>
          <w:szCs w:val="28"/>
        </w:rPr>
        <w:t>Управление</w:t>
      </w:r>
      <w:r w:rsidRPr="004F0356">
        <w:rPr>
          <w:rFonts w:eastAsiaTheme="minorEastAsia"/>
          <w:sz w:val="28"/>
          <w:szCs w:val="28"/>
        </w:rPr>
        <w:t xml:space="preserve"> вправе принять решение о возврате средств субсидии в бюджет области, направив получателю субсидии требование о возврате субсидии в бюджет области.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8.3. </w:t>
      </w:r>
      <w:r w:rsidR="004F0356" w:rsidRPr="004F0356">
        <w:rPr>
          <w:rFonts w:eastAsiaTheme="minorEastAsia"/>
          <w:sz w:val="28"/>
          <w:szCs w:val="28"/>
        </w:rPr>
        <w:t>Управление</w:t>
      </w:r>
      <w:r w:rsidRPr="004F0356">
        <w:rPr>
          <w:rFonts w:eastAsiaTheme="minorEastAsia"/>
          <w:sz w:val="28"/>
          <w:szCs w:val="28"/>
        </w:rPr>
        <w:t xml:space="preserve"> устанавливает при необходимости в соглашении формы и сроки представляемой получателем дополнительной отчетности, связанной с предоставлением субсидии и не указанной в </w:t>
      </w:r>
      <w:hyperlink w:anchor="P347">
        <w:r w:rsidRPr="004F0356">
          <w:rPr>
            <w:rFonts w:eastAsiaTheme="minorEastAsia"/>
            <w:color w:val="0000FF"/>
            <w:sz w:val="28"/>
            <w:szCs w:val="28"/>
          </w:rPr>
          <w:t>пункте 8.1 раздела 8</w:t>
        </w:r>
      </w:hyperlink>
      <w:r w:rsidRPr="004F0356">
        <w:rPr>
          <w:rFonts w:eastAsiaTheme="minorEastAsia"/>
          <w:sz w:val="28"/>
          <w:szCs w:val="28"/>
        </w:rPr>
        <w:t xml:space="preserve"> Порядка.</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8.4. Остаток средств на дату окончания срока действия соглашения подлежит возврату в областной бюджет в порядке, установленном Бюджетным </w:t>
      </w:r>
      <w:hyperlink r:id="rId23">
        <w:r w:rsidRPr="004F0356">
          <w:rPr>
            <w:rFonts w:eastAsiaTheme="minorEastAsia"/>
            <w:color w:val="0000FF"/>
            <w:sz w:val="28"/>
            <w:szCs w:val="28"/>
          </w:rPr>
          <w:t>кодексом</w:t>
        </w:r>
      </w:hyperlink>
      <w:r w:rsidRPr="004F0356">
        <w:rPr>
          <w:rFonts w:eastAsiaTheme="minorEastAsia"/>
          <w:sz w:val="28"/>
          <w:szCs w:val="28"/>
        </w:rPr>
        <w:t xml:space="preserve"> Российской Федерации, в срок не позднее 30 (тридцати) рабочих дней </w:t>
      </w:r>
      <w:proofErr w:type="gramStart"/>
      <w:r w:rsidRPr="004F0356">
        <w:rPr>
          <w:rFonts w:eastAsiaTheme="minorEastAsia"/>
          <w:sz w:val="28"/>
          <w:szCs w:val="28"/>
        </w:rPr>
        <w:t>с даты получения</w:t>
      </w:r>
      <w:proofErr w:type="gramEnd"/>
      <w:r w:rsidRPr="004F0356">
        <w:rPr>
          <w:rFonts w:eastAsiaTheme="minorEastAsia"/>
          <w:sz w:val="28"/>
          <w:szCs w:val="28"/>
        </w:rPr>
        <w:t xml:space="preserve"> и проверки итогового отчета.</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lastRenderedPageBreak/>
        <w:t xml:space="preserve">8.5. </w:t>
      </w:r>
      <w:r w:rsidR="004F0356" w:rsidRPr="004F0356">
        <w:rPr>
          <w:rFonts w:eastAsiaTheme="minorEastAsia"/>
          <w:sz w:val="28"/>
          <w:szCs w:val="28"/>
        </w:rPr>
        <w:t>Управление</w:t>
      </w:r>
      <w:r w:rsidRPr="004F0356">
        <w:rPr>
          <w:rFonts w:eastAsiaTheme="minorEastAsia"/>
          <w:sz w:val="28"/>
          <w:szCs w:val="28"/>
        </w:rPr>
        <w:t xml:space="preserve"> осуществляет проверку соблюдения получателем субсидии порядка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проверки в соответствии со </w:t>
      </w:r>
      <w:hyperlink r:id="rId24">
        <w:r w:rsidRPr="004F0356">
          <w:rPr>
            <w:rFonts w:eastAsiaTheme="minorEastAsia"/>
            <w:color w:val="0000FF"/>
            <w:sz w:val="28"/>
            <w:szCs w:val="28"/>
          </w:rPr>
          <w:t>статьями 268.1</w:t>
        </w:r>
      </w:hyperlink>
      <w:r w:rsidRPr="004F0356">
        <w:rPr>
          <w:rFonts w:eastAsiaTheme="minorEastAsia"/>
          <w:sz w:val="28"/>
          <w:szCs w:val="28"/>
        </w:rPr>
        <w:t xml:space="preserve"> и </w:t>
      </w:r>
      <w:hyperlink r:id="rId25">
        <w:r w:rsidRPr="004F0356">
          <w:rPr>
            <w:rFonts w:eastAsiaTheme="minorEastAsia"/>
            <w:color w:val="0000FF"/>
            <w:sz w:val="28"/>
            <w:szCs w:val="28"/>
          </w:rPr>
          <w:t>269.2</w:t>
        </w:r>
      </w:hyperlink>
      <w:r w:rsidRPr="004F0356">
        <w:rPr>
          <w:rFonts w:eastAsiaTheme="minorEastAsia"/>
          <w:sz w:val="28"/>
          <w:szCs w:val="28"/>
        </w:rPr>
        <w:t xml:space="preserve"> Бюджетного кодекса Российской Федерации.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Мониторинг достижения результатов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193425" w:rsidRPr="004F0356" w:rsidRDefault="00193425" w:rsidP="004F0356">
      <w:pPr>
        <w:widowControl w:val="0"/>
        <w:autoSpaceDE w:val="0"/>
        <w:autoSpaceDN w:val="0"/>
        <w:ind w:firstLine="540"/>
        <w:jc w:val="both"/>
        <w:rPr>
          <w:rFonts w:eastAsiaTheme="minorEastAsia"/>
          <w:sz w:val="28"/>
          <w:szCs w:val="28"/>
        </w:rPr>
      </w:pPr>
      <w:bookmarkStart w:id="21" w:name="P361"/>
      <w:bookmarkEnd w:id="21"/>
      <w:r w:rsidRPr="004F0356">
        <w:rPr>
          <w:rFonts w:eastAsiaTheme="minorEastAsia"/>
          <w:sz w:val="28"/>
          <w:szCs w:val="28"/>
        </w:rPr>
        <w:t xml:space="preserve">8.6. </w:t>
      </w:r>
      <w:proofErr w:type="gramStart"/>
      <w:r w:rsidRPr="004F0356">
        <w:rPr>
          <w:rFonts w:eastAsiaTheme="minorEastAsia"/>
          <w:sz w:val="28"/>
          <w:szCs w:val="28"/>
        </w:rPr>
        <w:t xml:space="preserve">Победитель конкурса несет ответственность за нарушения условий и порядка предоставления субсидии, выявленные в ходе проверок, проведенных </w:t>
      </w:r>
      <w:r w:rsidR="004F0356" w:rsidRPr="004F0356">
        <w:rPr>
          <w:rFonts w:eastAsiaTheme="minorEastAsia"/>
          <w:sz w:val="28"/>
          <w:szCs w:val="28"/>
        </w:rPr>
        <w:t>Управлением</w:t>
      </w:r>
      <w:r w:rsidRPr="004F0356">
        <w:rPr>
          <w:rFonts w:eastAsiaTheme="minorEastAsia"/>
          <w:sz w:val="28"/>
          <w:szCs w:val="28"/>
        </w:rPr>
        <w:t xml:space="preserve"> и органами </w:t>
      </w:r>
      <w:r w:rsidR="004F0356" w:rsidRPr="004F0356">
        <w:rPr>
          <w:rFonts w:eastAsiaTheme="minorEastAsia"/>
          <w:sz w:val="28"/>
          <w:szCs w:val="28"/>
        </w:rPr>
        <w:t>муниципального</w:t>
      </w:r>
      <w:r w:rsidRPr="004F0356">
        <w:rPr>
          <w:rFonts w:eastAsiaTheme="minorEastAsia"/>
          <w:sz w:val="28"/>
          <w:szCs w:val="28"/>
        </w:rPr>
        <w:t xml:space="preserve"> финансового контроля </w:t>
      </w:r>
      <w:r w:rsidR="004F0356" w:rsidRPr="004F0356">
        <w:rPr>
          <w:rFonts w:eastAsiaTheme="minorEastAsia"/>
          <w:sz w:val="28"/>
          <w:szCs w:val="28"/>
        </w:rPr>
        <w:t>Борисовского района</w:t>
      </w:r>
      <w:r w:rsidRPr="004F0356">
        <w:rPr>
          <w:rFonts w:eastAsiaTheme="minorEastAsia"/>
          <w:sz w:val="28"/>
          <w:szCs w:val="28"/>
        </w:rPr>
        <w:t xml:space="preserve">, и обязан возвратить средства субсидии в бюджет </w:t>
      </w:r>
      <w:r w:rsidR="004F0356">
        <w:rPr>
          <w:rFonts w:eastAsiaTheme="minorEastAsia"/>
          <w:sz w:val="28"/>
          <w:szCs w:val="28"/>
        </w:rPr>
        <w:t>Бо</w:t>
      </w:r>
      <w:r w:rsidR="004F0356" w:rsidRPr="004F0356">
        <w:rPr>
          <w:rFonts w:eastAsiaTheme="minorEastAsia"/>
          <w:sz w:val="28"/>
          <w:szCs w:val="28"/>
        </w:rPr>
        <w:t>рисовского района</w:t>
      </w:r>
      <w:r w:rsidRPr="004F0356">
        <w:rPr>
          <w:rFonts w:eastAsiaTheme="minorEastAsia"/>
          <w:sz w:val="28"/>
          <w:szCs w:val="28"/>
        </w:rPr>
        <w:t>, из которого предоставлена субсидия, а также в случае не</w:t>
      </w:r>
      <w:r w:rsidR="00C92E7A">
        <w:rPr>
          <w:rFonts w:eastAsiaTheme="minorEastAsia"/>
          <w:sz w:val="28"/>
          <w:szCs w:val="28"/>
        </w:rPr>
        <w:t xml:space="preserve"> </w:t>
      </w:r>
      <w:r w:rsidRPr="004F0356">
        <w:rPr>
          <w:rFonts w:eastAsiaTheme="minorEastAsia"/>
          <w:sz w:val="28"/>
          <w:szCs w:val="28"/>
        </w:rPr>
        <w:t>достижения значений результатов и показателей, указанных в соглашении, следующим образом:</w:t>
      </w:r>
      <w:proofErr w:type="gramEnd"/>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1) при нарушении целевого расходования субсидии средства подлежат возврату в областной бюджет в части их нецелевого использования;</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2) в случае не</w:t>
      </w:r>
      <w:r w:rsidR="00C92E7A">
        <w:rPr>
          <w:rFonts w:eastAsiaTheme="minorEastAsia"/>
          <w:sz w:val="28"/>
          <w:szCs w:val="28"/>
        </w:rPr>
        <w:t xml:space="preserve"> </w:t>
      </w:r>
      <w:r w:rsidRPr="004F0356">
        <w:rPr>
          <w:rFonts w:eastAsiaTheme="minorEastAsia"/>
          <w:sz w:val="28"/>
          <w:szCs w:val="28"/>
        </w:rPr>
        <w:t xml:space="preserve">достижения значений результатов предоставления субсидии по итогам реализации проекта объем средств, подлежащий возврату в бюджет </w:t>
      </w:r>
      <w:r w:rsidR="004F0356" w:rsidRPr="004F0356">
        <w:rPr>
          <w:rFonts w:eastAsiaTheme="minorEastAsia"/>
          <w:sz w:val="28"/>
          <w:szCs w:val="28"/>
        </w:rPr>
        <w:t>Борисовского района</w:t>
      </w:r>
      <w:r w:rsidRPr="004F0356">
        <w:rPr>
          <w:rFonts w:eastAsiaTheme="minorEastAsia"/>
          <w:sz w:val="28"/>
          <w:szCs w:val="28"/>
        </w:rPr>
        <w:t xml:space="preserve"> (</w:t>
      </w:r>
      <w:proofErr w:type="spellStart"/>
      <w:proofErr w:type="gramStart"/>
      <w:r w:rsidRPr="004F0356">
        <w:rPr>
          <w:rFonts w:eastAsiaTheme="minorEastAsia"/>
          <w:sz w:val="28"/>
          <w:szCs w:val="28"/>
        </w:rPr>
        <w:t>V</w:t>
      </w:r>
      <w:proofErr w:type="gramEnd"/>
      <w:r w:rsidRPr="004F0356">
        <w:rPr>
          <w:rFonts w:eastAsiaTheme="minorEastAsia"/>
          <w:sz w:val="28"/>
          <w:szCs w:val="28"/>
          <w:vertAlign w:val="subscript"/>
        </w:rPr>
        <w:t>возврата</w:t>
      </w:r>
      <w:proofErr w:type="spellEnd"/>
      <w:r w:rsidRPr="004F0356">
        <w:rPr>
          <w:rFonts w:eastAsiaTheme="minorEastAsia"/>
          <w:sz w:val="28"/>
          <w:szCs w:val="28"/>
        </w:rPr>
        <w:t>), рассчитывается по показателям результата предоставления субсидии, значения которых не достигли установленных в соглашении значений.</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noProof/>
          <w:position w:val="-29"/>
          <w:sz w:val="28"/>
          <w:szCs w:val="28"/>
        </w:rPr>
        <w:drawing>
          <wp:inline distT="0" distB="0" distL="0" distR="0" wp14:anchorId="1D573483" wp14:editId="35864B6D">
            <wp:extent cx="2286000" cy="530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530225"/>
                    </a:xfrm>
                    <a:prstGeom prst="rect">
                      <a:avLst/>
                    </a:prstGeom>
                    <a:noFill/>
                    <a:ln>
                      <a:noFill/>
                    </a:ln>
                  </pic:spPr>
                </pic:pic>
              </a:graphicData>
            </a:graphic>
          </wp:inline>
        </w:drawing>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где:</w:t>
      </w:r>
    </w:p>
    <w:p w:rsidR="00193425" w:rsidRPr="004F0356" w:rsidRDefault="00193425" w:rsidP="004F0356">
      <w:pPr>
        <w:widowControl w:val="0"/>
        <w:autoSpaceDE w:val="0"/>
        <w:autoSpaceDN w:val="0"/>
        <w:ind w:firstLine="540"/>
        <w:jc w:val="both"/>
        <w:rPr>
          <w:rFonts w:eastAsiaTheme="minorEastAsia"/>
          <w:sz w:val="28"/>
          <w:szCs w:val="28"/>
        </w:rPr>
      </w:pPr>
      <w:proofErr w:type="spellStart"/>
      <w:r w:rsidRPr="004F0356">
        <w:rPr>
          <w:rFonts w:eastAsiaTheme="minorEastAsia"/>
          <w:sz w:val="28"/>
          <w:szCs w:val="28"/>
        </w:rPr>
        <w:t>V</w:t>
      </w:r>
      <w:r w:rsidRPr="004F0356">
        <w:rPr>
          <w:rFonts w:eastAsiaTheme="minorEastAsia"/>
          <w:sz w:val="28"/>
          <w:szCs w:val="28"/>
          <w:vertAlign w:val="subscript"/>
        </w:rPr>
        <w:t>i</w:t>
      </w:r>
      <w:proofErr w:type="spellEnd"/>
      <w:r w:rsidRPr="004F0356">
        <w:rPr>
          <w:rFonts w:eastAsiaTheme="minorEastAsia"/>
          <w:sz w:val="28"/>
          <w:szCs w:val="28"/>
        </w:rPr>
        <w:t xml:space="preserve"> - размер средств субсидии, подлежащий возврату при </w:t>
      </w:r>
      <w:proofErr w:type="gramStart"/>
      <w:r w:rsidRPr="004F0356">
        <w:rPr>
          <w:rFonts w:eastAsiaTheme="minorEastAsia"/>
          <w:sz w:val="28"/>
          <w:szCs w:val="28"/>
        </w:rPr>
        <w:t>не</w:t>
      </w:r>
      <w:r w:rsidR="00C92E7A">
        <w:rPr>
          <w:rFonts w:eastAsiaTheme="minorEastAsia"/>
          <w:sz w:val="28"/>
          <w:szCs w:val="28"/>
        </w:rPr>
        <w:t xml:space="preserve"> </w:t>
      </w:r>
      <w:r w:rsidRPr="004F0356">
        <w:rPr>
          <w:rFonts w:eastAsiaTheme="minorEastAsia"/>
          <w:sz w:val="28"/>
          <w:szCs w:val="28"/>
        </w:rPr>
        <w:t>достижении</w:t>
      </w:r>
      <w:proofErr w:type="gramEnd"/>
      <w:r w:rsidRPr="004F0356">
        <w:rPr>
          <w:rFonts w:eastAsiaTheme="minorEastAsia"/>
          <w:sz w:val="28"/>
          <w:szCs w:val="28"/>
        </w:rPr>
        <w:t xml:space="preserve"> i-показателя;</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n - количество показателей, по которым не достигли запланированных значений результатов предоставления субсидии;</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jc w:val="center"/>
        <w:rPr>
          <w:rFonts w:eastAsiaTheme="minorEastAsia"/>
          <w:sz w:val="28"/>
          <w:szCs w:val="28"/>
          <w:lang w:val="en-US"/>
        </w:rPr>
      </w:pPr>
      <w:r w:rsidRPr="004F0356">
        <w:rPr>
          <w:rFonts w:eastAsiaTheme="minorEastAsia"/>
          <w:sz w:val="28"/>
          <w:szCs w:val="28"/>
          <w:lang w:val="en-US"/>
        </w:rPr>
        <w:t xml:space="preserve">V </w:t>
      </w:r>
      <w:proofErr w:type="spellStart"/>
      <w:r w:rsidRPr="004F0356">
        <w:rPr>
          <w:rFonts w:eastAsiaTheme="minorEastAsia"/>
          <w:sz w:val="28"/>
          <w:szCs w:val="28"/>
          <w:vertAlign w:val="subscript"/>
          <w:lang w:val="en-US"/>
        </w:rPr>
        <w:t>i</w:t>
      </w:r>
      <w:proofErr w:type="spellEnd"/>
      <w:r w:rsidRPr="004F0356">
        <w:rPr>
          <w:rFonts w:eastAsiaTheme="minorEastAsia"/>
          <w:sz w:val="28"/>
          <w:szCs w:val="28"/>
          <w:lang w:val="en-US"/>
        </w:rPr>
        <w:t xml:space="preserve"> = V</w:t>
      </w:r>
      <w:r w:rsidRPr="004F0356">
        <w:rPr>
          <w:rFonts w:eastAsiaTheme="minorEastAsia"/>
          <w:sz w:val="28"/>
          <w:szCs w:val="28"/>
          <w:vertAlign w:val="subscript"/>
        </w:rPr>
        <w:t>субсидии</w:t>
      </w:r>
      <w:r w:rsidRPr="004F0356">
        <w:rPr>
          <w:rFonts w:eastAsiaTheme="minorEastAsia"/>
          <w:sz w:val="28"/>
          <w:szCs w:val="28"/>
          <w:lang w:val="en-US"/>
        </w:rPr>
        <w:t xml:space="preserve"> x K</w:t>
      </w:r>
      <w:r w:rsidRPr="004F0356">
        <w:rPr>
          <w:rFonts w:eastAsiaTheme="minorEastAsia"/>
          <w:sz w:val="28"/>
          <w:szCs w:val="28"/>
          <w:vertAlign w:val="subscript"/>
          <w:lang w:val="en-US"/>
        </w:rPr>
        <w:t>i</w:t>
      </w:r>
      <w:r w:rsidRPr="004F0356">
        <w:rPr>
          <w:rFonts w:eastAsiaTheme="minorEastAsia"/>
          <w:sz w:val="28"/>
          <w:szCs w:val="28"/>
          <w:lang w:val="en-US"/>
        </w:rPr>
        <w:t xml:space="preserve"> x D</w:t>
      </w:r>
      <w:r w:rsidRPr="004F0356">
        <w:rPr>
          <w:rFonts w:eastAsiaTheme="minorEastAsia"/>
          <w:sz w:val="28"/>
          <w:szCs w:val="28"/>
          <w:vertAlign w:val="subscript"/>
          <w:lang w:val="en-US"/>
        </w:rPr>
        <w:t>i</w:t>
      </w:r>
      <w:r w:rsidRPr="004F0356">
        <w:rPr>
          <w:rFonts w:eastAsiaTheme="minorEastAsia"/>
          <w:sz w:val="28"/>
          <w:szCs w:val="28"/>
          <w:lang w:val="en-US"/>
        </w:rPr>
        <w:t>,</w:t>
      </w:r>
    </w:p>
    <w:p w:rsidR="00193425" w:rsidRPr="004F0356" w:rsidRDefault="00193425" w:rsidP="004F0356">
      <w:pPr>
        <w:widowControl w:val="0"/>
        <w:autoSpaceDE w:val="0"/>
        <w:autoSpaceDN w:val="0"/>
        <w:jc w:val="both"/>
        <w:rPr>
          <w:rFonts w:eastAsiaTheme="minorEastAsia"/>
          <w:sz w:val="28"/>
          <w:szCs w:val="28"/>
          <w:lang w:val="en-US"/>
        </w:rPr>
      </w:pP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где:</w:t>
      </w:r>
    </w:p>
    <w:p w:rsidR="00193425" w:rsidRPr="004F0356" w:rsidRDefault="00193425" w:rsidP="004F0356">
      <w:pPr>
        <w:widowControl w:val="0"/>
        <w:autoSpaceDE w:val="0"/>
        <w:autoSpaceDN w:val="0"/>
        <w:ind w:firstLine="540"/>
        <w:jc w:val="both"/>
        <w:rPr>
          <w:rFonts w:eastAsiaTheme="minorEastAsia"/>
          <w:sz w:val="28"/>
          <w:szCs w:val="28"/>
        </w:rPr>
      </w:pPr>
      <w:proofErr w:type="spellStart"/>
      <w:proofErr w:type="gramStart"/>
      <w:r w:rsidRPr="004F0356">
        <w:rPr>
          <w:rFonts w:eastAsiaTheme="minorEastAsia"/>
          <w:sz w:val="28"/>
          <w:szCs w:val="28"/>
        </w:rPr>
        <w:t>V</w:t>
      </w:r>
      <w:proofErr w:type="gramEnd"/>
      <w:r w:rsidRPr="004F0356">
        <w:rPr>
          <w:rFonts w:eastAsiaTheme="minorEastAsia"/>
          <w:sz w:val="28"/>
          <w:szCs w:val="28"/>
          <w:vertAlign w:val="subscript"/>
        </w:rPr>
        <w:t>субсидии</w:t>
      </w:r>
      <w:proofErr w:type="spellEnd"/>
      <w:r w:rsidRPr="004F0356">
        <w:rPr>
          <w:rFonts w:eastAsiaTheme="minorEastAsia"/>
          <w:sz w:val="28"/>
          <w:szCs w:val="28"/>
        </w:rPr>
        <w:t xml:space="preserve"> - размер средств субсидии, предоставленной организации-победителю на реализацию проекта;</w:t>
      </w:r>
    </w:p>
    <w:p w:rsidR="00193425" w:rsidRPr="004F0356" w:rsidRDefault="00193425" w:rsidP="004F0356">
      <w:pPr>
        <w:widowControl w:val="0"/>
        <w:autoSpaceDE w:val="0"/>
        <w:autoSpaceDN w:val="0"/>
        <w:ind w:firstLine="540"/>
        <w:jc w:val="both"/>
        <w:rPr>
          <w:rFonts w:eastAsiaTheme="minorEastAsia"/>
          <w:sz w:val="28"/>
          <w:szCs w:val="28"/>
        </w:rPr>
      </w:pPr>
      <w:proofErr w:type="spellStart"/>
      <w:r w:rsidRPr="004F0356">
        <w:rPr>
          <w:rFonts w:eastAsiaTheme="minorEastAsia"/>
          <w:sz w:val="28"/>
          <w:szCs w:val="28"/>
        </w:rPr>
        <w:t>K</w:t>
      </w:r>
      <w:r w:rsidRPr="004F0356">
        <w:rPr>
          <w:rFonts w:eastAsiaTheme="minorEastAsia"/>
          <w:sz w:val="28"/>
          <w:szCs w:val="28"/>
          <w:vertAlign w:val="subscript"/>
        </w:rPr>
        <w:t>i</w:t>
      </w:r>
      <w:proofErr w:type="spellEnd"/>
      <w:r w:rsidRPr="004F0356">
        <w:rPr>
          <w:rFonts w:eastAsiaTheme="minorEastAsia"/>
          <w:sz w:val="28"/>
          <w:szCs w:val="28"/>
        </w:rPr>
        <w:t xml:space="preserve"> - удельный вес i-показателя результата предоставления субсидии.</w:t>
      </w: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Значение удельного веса i-показателя результата предоставления субсидии (</w:t>
      </w:r>
      <w:proofErr w:type="spellStart"/>
      <w:r w:rsidRPr="004F0356">
        <w:rPr>
          <w:rFonts w:eastAsiaTheme="minorEastAsia"/>
          <w:sz w:val="28"/>
          <w:szCs w:val="28"/>
        </w:rPr>
        <w:t>Ki</w:t>
      </w:r>
      <w:proofErr w:type="spellEnd"/>
      <w:r w:rsidRPr="004F0356">
        <w:rPr>
          <w:rFonts w:eastAsiaTheme="minorEastAsia"/>
          <w:sz w:val="28"/>
          <w:szCs w:val="28"/>
        </w:rPr>
        <w:t>) определяется по формуле:</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jc w:val="center"/>
        <w:rPr>
          <w:rFonts w:eastAsiaTheme="minorEastAsia"/>
          <w:sz w:val="28"/>
          <w:szCs w:val="28"/>
        </w:rPr>
      </w:pPr>
      <w:proofErr w:type="spellStart"/>
      <w:r w:rsidRPr="004F0356">
        <w:rPr>
          <w:rFonts w:eastAsiaTheme="minorEastAsia"/>
          <w:sz w:val="28"/>
          <w:szCs w:val="28"/>
        </w:rPr>
        <w:lastRenderedPageBreak/>
        <w:t>K</w:t>
      </w:r>
      <w:r w:rsidRPr="004F0356">
        <w:rPr>
          <w:rFonts w:eastAsiaTheme="minorEastAsia"/>
          <w:sz w:val="28"/>
          <w:szCs w:val="28"/>
          <w:vertAlign w:val="subscript"/>
        </w:rPr>
        <w:t>i</w:t>
      </w:r>
      <w:proofErr w:type="spellEnd"/>
      <w:r w:rsidRPr="004F0356">
        <w:rPr>
          <w:rFonts w:eastAsiaTheme="minorEastAsia"/>
          <w:sz w:val="28"/>
          <w:szCs w:val="28"/>
        </w:rPr>
        <w:t xml:space="preserve"> = 1 / </w:t>
      </w:r>
      <w:proofErr w:type="spellStart"/>
      <w:r w:rsidRPr="004F0356">
        <w:rPr>
          <w:rFonts w:eastAsiaTheme="minorEastAsia"/>
          <w:sz w:val="28"/>
          <w:szCs w:val="28"/>
        </w:rPr>
        <w:t>n</w:t>
      </w:r>
      <w:r w:rsidRPr="004F0356">
        <w:rPr>
          <w:rFonts w:eastAsiaTheme="minorEastAsia"/>
          <w:sz w:val="28"/>
          <w:szCs w:val="28"/>
          <w:vertAlign w:val="subscript"/>
        </w:rPr>
        <w:t>i</w:t>
      </w:r>
      <w:proofErr w:type="spellEnd"/>
      <w:r w:rsidRPr="004F0356">
        <w:rPr>
          <w:rFonts w:eastAsiaTheme="minorEastAsia"/>
          <w:sz w:val="28"/>
          <w:szCs w:val="28"/>
        </w:rPr>
        <w:t>,</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где:</w:t>
      </w:r>
    </w:p>
    <w:p w:rsidR="00193425" w:rsidRPr="004F0356" w:rsidRDefault="00193425" w:rsidP="004F0356">
      <w:pPr>
        <w:widowControl w:val="0"/>
        <w:autoSpaceDE w:val="0"/>
        <w:autoSpaceDN w:val="0"/>
        <w:ind w:firstLine="540"/>
        <w:jc w:val="both"/>
        <w:rPr>
          <w:rFonts w:eastAsiaTheme="minorEastAsia"/>
          <w:sz w:val="28"/>
          <w:szCs w:val="28"/>
        </w:rPr>
      </w:pPr>
      <w:proofErr w:type="spellStart"/>
      <w:r w:rsidRPr="004F0356">
        <w:rPr>
          <w:rFonts w:eastAsiaTheme="minorEastAsia"/>
          <w:sz w:val="28"/>
          <w:szCs w:val="28"/>
        </w:rPr>
        <w:t>D</w:t>
      </w:r>
      <w:r w:rsidRPr="004F0356">
        <w:rPr>
          <w:rFonts w:eastAsiaTheme="minorEastAsia"/>
          <w:sz w:val="28"/>
          <w:szCs w:val="28"/>
          <w:vertAlign w:val="subscript"/>
        </w:rPr>
        <w:t>i</w:t>
      </w:r>
      <w:proofErr w:type="spellEnd"/>
      <w:r w:rsidRPr="004F0356">
        <w:rPr>
          <w:rFonts w:eastAsiaTheme="minorEastAsia"/>
          <w:sz w:val="28"/>
          <w:szCs w:val="28"/>
        </w:rPr>
        <w:t xml:space="preserve"> - индекс, отражающий уровень </w:t>
      </w:r>
      <w:proofErr w:type="gramStart"/>
      <w:r w:rsidRPr="004F0356">
        <w:rPr>
          <w:rFonts w:eastAsiaTheme="minorEastAsia"/>
          <w:sz w:val="28"/>
          <w:szCs w:val="28"/>
        </w:rPr>
        <w:t>не</w:t>
      </w:r>
      <w:r w:rsidR="00C92E7A">
        <w:rPr>
          <w:rFonts w:eastAsiaTheme="minorEastAsia"/>
          <w:sz w:val="28"/>
          <w:szCs w:val="28"/>
        </w:rPr>
        <w:t xml:space="preserve"> </w:t>
      </w:r>
      <w:r w:rsidRPr="004F0356">
        <w:rPr>
          <w:rFonts w:eastAsiaTheme="minorEastAsia"/>
          <w:sz w:val="28"/>
          <w:szCs w:val="28"/>
        </w:rPr>
        <w:t>достижения</w:t>
      </w:r>
      <w:proofErr w:type="gramEnd"/>
      <w:r w:rsidRPr="004F0356">
        <w:rPr>
          <w:rFonts w:eastAsiaTheme="minorEastAsia"/>
          <w:sz w:val="28"/>
          <w:szCs w:val="28"/>
        </w:rPr>
        <w:t xml:space="preserve"> значения i-показателя результата предоставления субсидии, который определяется по формуле:</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jc w:val="center"/>
        <w:rPr>
          <w:rFonts w:eastAsiaTheme="minorEastAsia"/>
          <w:sz w:val="28"/>
          <w:szCs w:val="28"/>
        </w:rPr>
      </w:pPr>
      <w:proofErr w:type="spellStart"/>
      <w:r w:rsidRPr="004F0356">
        <w:rPr>
          <w:rFonts w:eastAsiaTheme="minorEastAsia"/>
          <w:sz w:val="28"/>
          <w:szCs w:val="28"/>
        </w:rPr>
        <w:t>D</w:t>
      </w:r>
      <w:r w:rsidRPr="004F0356">
        <w:rPr>
          <w:rFonts w:eastAsiaTheme="minorEastAsia"/>
          <w:sz w:val="28"/>
          <w:szCs w:val="28"/>
          <w:vertAlign w:val="subscript"/>
        </w:rPr>
        <w:t>i</w:t>
      </w:r>
      <w:proofErr w:type="spellEnd"/>
      <w:r w:rsidRPr="004F0356">
        <w:rPr>
          <w:rFonts w:eastAsiaTheme="minorEastAsia"/>
          <w:sz w:val="28"/>
          <w:szCs w:val="28"/>
        </w:rPr>
        <w:t xml:space="preserve"> = 1 - (</w:t>
      </w:r>
      <w:proofErr w:type="spellStart"/>
      <w:proofErr w:type="gramStart"/>
      <w:r w:rsidRPr="004F0356">
        <w:rPr>
          <w:rFonts w:eastAsiaTheme="minorEastAsia"/>
          <w:sz w:val="28"/>
          <w:szCs w:val="28"/>
        </w:rPr>
        <w:t>R</w:t>
      </w:r>
      <w:proofErr w:type="gramEnd"/>
      <w:r w:rsidRPr="004F0356">
        <w:rPr>
          <w:rFonts w:eastAsiaTheme="minorEastAsia"/>
          <w:sz w:val="28"/>
          <w:szCs w:val="28"/>
          <w:vertAlign w:val="subscript"/>
        </w:rPr>
        <w:t>факт</w:t>
      </w:r>
      <w:proofErr w:type="spellEnd"/>
      <w:r w:rsidRPr="004F0356">
        <w:rPr>
          <w:rFonts w:eastAsiaTheme="minorEastAsia"/>
          <w:sz w:val="28"/>
          <w:szCs w:val="28"/>
        </w:rPr>
        <w:t xml:space="preserve"> / </w:t>
      </w:r>
      <w:proofErr w:type="spellStart"/>
      <w:r w:rsidRPr="004F0356">
        <w:rPr>
          <w:rFonts w:eastAsiaTheme="minorEastAsia"/>
          <w:sz w:val="28"/>
          <w:szCs w:val="28"/>
        </w:rPr>
        <w:t>R</w:t>
      </w:r>
      <w:r w:rsidRPr="004F0356">
        <w:rPr>
          <w:rFonts w:eastAsiaTheme="minorEastAsia"/>
          <w:sz w:val="28"/>
          <w:szCs w:val="28"/>
          <w:vertAlign w:val="subscript"/>
        </w:rPr>
        <w:t>план</w:t>
      </w:r>
      <w:proofErr w:type="spellEnd"/>
      <w:r w:rsidRPr="004F0356">
        <w:rPr>
          <w:rFonts w:eastAsiaTheme="minorEastAsia"/>
          <w:sz w:val="28"/>
          <w:szCs w:val="28"/>
        </w:rPr>
        <w:t>),</w:t>
      </w:r>
    </w:p>
    <w:p w:rsidR="00193425" w:rsidRPr="004F0356" w:rsidRDefault="00193425" w:rsidP="004F0356">
      <w:pPr>
        <w:widowControl w:val="0"/>
        <w:autoSpaceDE w:val="0"/>
        <w:autoSpaceDN w:val="0"/>
        <w:jc w:val="both"/>
        <w:rPr>
          <w:rFonts w:eastAsiaTheme="minorEastAsia"/>
          <w:sz w:val="28"/>
          <w:szCs w:val="28"/>
        </w:rPr>
      </w:pPr>
    </w:p>
    <w:p w:rsidR="00193425" w:rsidRPr="004F0356" w:rsidRDefault="00193425" w:rsidP="004F0356">
      <w:pPr>
        <w:widowControl w:val="0"/>
        <w:autoSpaceDE w:val="0"/>
        <w:autoSpaceDN w:val="0"/>
        <w:ind w:firstLine="540"/>
        <w:jc w:val="both"/>
        <w:rPr>
          <w:rFonts w:eastAsiaTheme="minorEastAsia"/>
          <w:sz w:val="28"/>
          <w:szCs w:val="28"/>
        </w:rPr>
      </w:pPr>
      <w:r w:rsidRPr="004F0356">
        <w:rPr>
          <w:rFonts w:eastAsiaTheme="minorEastAsia"/>
          <w:sz w:val="28"/>
          <w:szCs w:val="28"/>
        </w:rPr>
        <w:t>где:</w:t>
      </w:r>
    </w:p>
    <w:p w:rsidR="00193425" w:rsidRPr="004F0356" w:rsidRDefault="00193425" w:rsidP="004F0356">
      <w:pPr>
        <w:widowControl w:val="0"/>
        <w:autoSpaceDE w:val="0"/>
        <w:autoSpaceDN w:val="0"/>
        <w:ind w:firstLine="540"/>
        <w:jc w:val="both"/>
        <w:rPr>
          <w:rFonts w:eastAsiaTheme="minorEastAsia"/>
          <w:sz w:val="28"/>
          <w:szCs w:val="28"/>
        </w:rPr>
      </w:pPr>
      <w:proofErr w:type="spellStart"/>
      <w:proofErr w:type="gramStart"/>
      <w:r w:rsidRPr="004F0356">
        <w:rPr>
          <w:rFonts w:eastAsiaTheme="minorEastAsia"/>
          <w:sz w:val="28"/>
          <w:szCs w:val="28"/>
        </w:rPr>
        <w:t>R</w:t>
      </w:r>
      <w:proofErr w:type="gramEnd"/>
      <w:r w:rsidRPr="004F0356">
        <w:rPr>
          <w:rFonts w:eastAsiaTheme="minorEastAsia"/>
          <w:sz w:val="28"/>
          <w:szCs w:val="28"/>
          <w:vertAlign w:val="subscript"/>
        </w:rPr>
        <w:t>факт</w:t>
      </w:r>
      <w:proofErr w:type="spellEnd"/>
      <w:r w:rsidRPr="004F0356">
        <w:rPr>
          <w:rFonts w:eastAsiaTheme="minorEastAsia"/>
          <w:sz w:val="28"/>
          <w:szCs w:val="28"/>
        </w:rPr>
        <w:t xml:space="preserve"> - фактически достигнутое значение i-показателя результата предоставления субсидии по состоянию на отчетную дату;</w:t>
      </w:r>
    </w:p>
    <w:p w:rsidR="00193425" w:rsidRPr="004F0356" w:rsidRDefault="00193425" w:rsidP="004F0356">
      <w:pPr>
        <w:widowControl w:val="0"/>
        <w:autoSpaceDE w:val="0"/>
        <w:autoSpaceDN w:val="0"/>
        <w:ind w:firstLine="540"/>
        <w:jc w:val="both"/>
        <w:rPr>
          <w:rFonts w:eastAsiaTheme="minorEastAsia"/>
          <w:sz w:val="28"/>
          <w:szCs w:val="28"/>
        </w:rPr>
      </w:pPr>
      <w:proofErr w:type="spellStart"/>
      <w:proofErr w:type="gramStart"/>
      <w:r w:rsidRPr="004F0356">
        <w:rPr>
          <w:rFonts w:eastAsiaTheme="minorEastAsia"/>
          <w:sz w:val="28"/>
          <w:szCs w:val="28"/>
        </w:rPr>
        <w:t>R</w:t>
      </w:r>
      <w:proofErr w:type="gramEnd"/>
      <w:r w:rsidRPr="004F0356">
        <w:rPr>
          <w:rFonts w:eastAsiaTheme="minorEastAsia"/>
          <w:sz w:val="28"/>
          <w:szCs w:val="28"/>
          <w:vertAlign w:val="subscript"/>
        </w:rPr>
        <w:t>план</w:t>
      </w:r>
      <w:proofErr w:type="spellEnd"/>
      <w:r w:rsidRPr="004F0356">
        <w:rPr>
          <w:rFonts w:eastAsiaTheme="minorEastAsia"/>
          <w:sz w:val="28"/>
          <w:szCs w:val="28"/>
        </w:rPr>
        <w:t xml:space="preserve"> - плановое значение i-показателя результата предоставления субсидии по состоянию на отчетную дату.</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8.7. Субсидия подлежит возврату в областной бюджет в течение 10 (десяти) рабочих дней со дня получения требования о возврате субсидии, а в случае нарушения получателем субсидии срока возврата субсидии субсидия возвращается в </w:t>
      </w:r>
      <w:r w:rsidR="004F0356" w:rsidRPr="004F0356">
        <w:rPr>
          <w:rFonts w:eastAsiaTheme="minorEastAsia"/>
          <w:sz w:val="28"/>
          <w:szCs w:val="28"/>
        </w:rPr>
        <w:t>районный</w:t>
      </w:r>
      <w:r w:rsidRPr="004F0356">
        <w:rPr>
          <w:rFonts w:eastAsiaTheme="minorEastAsia"/>
          <w:sz w:val="28"/>
          <w:szCs w:val="28"/>
        </w:rPr>
        <w:t xml:space="preserve"> бюджет в соответствии с законодательством Российской Федерации.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В случае нарушения получателем субсидии срока возврата субсидии заключенное ранее соглашение расторгается</w:t>
      </w:r>
      <w:r w:rsidR="00C92E7A">
        <w:rPr>
          <w:rFonts w:eastAsiaTheme="minorEastAsia"/>
          <w:sz w:val="28"/>
          <w:szCs w:val="28"/>
        </w:rPr>
        <w:t xml:space="preserve"> </w:t>
      </w:r>
      <w:r w:rsidR="004F0356" w:rsidRPr="004F0356">
        <w:rPr>
          <w:rFonts w:eastAsiaTheme="minorEastAsia"/>
          <w:sz w:val="28"/>
          <w:szCs w:val="28"/>
        </w:rPr>
        <w:t>Управлением</w:t>
      </w:r>
      <w:r w:rsidRPr="004F0356">
        <w:rPr>
          <w:rFonts w:eastAsiaTheme="minorEastAsia"/>
          <w:sz w:val="28"/>
          <w:szCs w:val="28"/>
        </w:rPr>
        <w:t xml:space="preserve"> в одностороннем порядке.</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8.8. В случае невозврата субсидии взыскание сре</w:t>
      </w:r>
      <w:proofErr w:type="gramStart"/>
      <w:r w:rsidRPr="004F0356">
        <w:rPr>
          <w:rFonts w:eastAsiaTheme="minorEastAsia"/>
          <w:sz w:val="28"/>
          <w:szCs w:val="28"/>
        </w:rPr>
        <w:t>дств пр</w:t>
      </w:r>
      <w:proofErr w:type="gramEnd"/>
      <w:r w:rsidRPr="004F0356">
        <w:rPr>
          <w:rFonts w:eastAsiaTheme="minorEastAsia"/>
          <w:sz w:val="28"/>
          <w:szCs w:val="28"/>
        </w:rPr>
        <w:t>оизводится в судебном порядке в соответствии с действующим законодательством Российской Федерации.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8.9. Средства субсидии носят целевой характер и не могут быть использованы на другие цели. Нецелевое использование субсидии получателем субсидии влечет за собой применение мер ответственности, предусмотренных законодательством Российской Федерации.</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8.10. </w:t>
      </w:r>
      <w:proofErr w:type="gramStart"/>
      <w:r w:rsidRPr="004F0356">
        <w:rPr>
          <w:rFonts w:eastAsiaTheme="minorEastAsia"/>
          <w:sz w:val="28"/>
          <w:szCs w:val="28"/>
        </w:rPr>
        <w:t xml:space="preserve">При получении </w:t>
      </w:r>
      <w:r w:rsidR="004F0356" w:rsidRPr="004F0356">
        <w:rPr>
          <w:rFonts w:eastAsiaTheme="minorEastAsia"/>
          <w:sz w:val="28"/>
          <w:szCs w:val="28"/>
        </w:rPr>
        <w:t>Управлением</w:t>
      </w:r>
      <w:r w:rsidRPr="004F0356">
        <w:rPr>
          <w:rFonts w:eastAsiaTheme="minorEastAsia"/>
          <w:sz w:val="28"/>
          <w:szCs w:val="28"/>
        </w:rPr>
        <w:t xml:space="preserve">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субсидии, </w:t>
      </w:r>
      <w:r w:rsidR="004F0356" w:rsidRPr="004F0356">
        <w:rPr>
          <w:rFonts w:eastAsiaTheme="minorEastAsia"/>
          <w:sz w:val="28"/>
          <w:szCs w:val="28"/>
        </w:rPr>
        <w:t>Управление</w:t>
      </w:r>
      <w:r w:rsidR="00C92E7A">
        <w:rPr>
          <w:rFonts w:eastAsiaTheme="minorEastAsia"/>
          <w:sz w:val="28"/>
          <w:szCs w:val="28"/>
        </w:rPr>
        <w:t xml:space="preserve"> </w:t>
      </w:r>
      <w:r w:rsidRPr="004F0356">
        <w:rPr>
          <w:rFonts w:eastAsiaTheme="minorEastAsia"/>
          <w:sz w:val="28"/>
          <w:szCs w:val="28"/>
        </w:rPr>
        <w:t xml:space="preserve">в течение 30 (тридцати) рабочих дней со дня, следующего за днем его получения, направляет получателю субсидии требование о возврате субсидии в </w:t>
      </w:r>
      <w:r w:rsidR="004F0356" w:rsidRPr="004F0356">
        <w:rPr>
          <w:rFonts w:eastAsiaTheme="minorEastAsia"/>
          <w:sz w:val="28"/>
          <w:szCs w:val="28"/>
        </w:rPr>
        <w:t>районный</w:t>
      </w:r>
      <w:r w:rsidRPr="004F0356">
        <w:rPr>
          <w:rFonts w:eastAsiaTheme="minorEastAsia"/>
          <w:sz w:val="28"/>
          <w:szCs w:val="28"/>
        </w:rPr>
        <w:t xml:space="preserve"> бюджет в соответствии с суммой, указанной в представлении, с указанием платежных реквизитов.</w:t>
      </w:r>
      <w:proofErr w:type="gramEnd"/>
      <w:r w:rsidRPr="004F0356">
        <w:rPr>
          <w:rFonts w:eastAsiaTheme="minorEastAsia"/>
          <w:sz w:val="28"/>
          <w:szCs w:val="28"/>
        </w:rPr>
        <w:t xml:space="preserve"> Получатель субсидии производит возврат субсидии в областной бюджет в сроки и по платежным реквизитам, указанным в требовании о возврате.</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8.11. Вследствие возникновения обстоятельств непреодолимой силы, при которых соблюдение условий предоставления субсидии, в том числе обязательств по достижению значений результатов предоставления субсидии, является невозможным, требования </w:t>
      </w:r>
      <w:hyperlink w:anchor="P361">
        <w:r w:rsidRPr="004F0356">
          <w:rPr>
            <w:rFonts w:eastAsiaTheme="minorEastAsia"/>
            <w:color w:val="0000FF"/>
            <w:sz w:val="28"/>
            <w:szCs w:val="28"/>
          </w:rPr>
          <w:t>пункта 8.6 раздела 8</w:t>
        </w:r>
      </w:hyperlink>
      <w:r w:rsidRPr="004F0356">
        <w:rPr>
          <w:rFonts w:eastAsiaTheme="minorEastAsia"/>
          <w:sz w:val="28"/>
          <w:szCs w:val="28"/>
        </w:rPr>
        <w:t xml:space="preserve"> Порядка не применяются.</w:t>
      </w:r>
    </w:p>
    <w:p w:rsidR="00193425" w:rsidRPr="004F0356" w:rsidRDefault="00193425" w:rsidP="004F0356">
      <w:pPr>
        <w:widowControl w:val="0"/>
        <w:autoSpaceDE w:val="0"/>
        <w:autoSpaceDN w:val="0"/>
        <w:ind w:firstLine="539"/>
        <w:jc w:val="both"/>
        <w:rPr>
          <w:rFonts w:eastAsiaTheme="minorEastAsia"/>
          <w:sz w:val="28"/>
          <w:szCs w:val="28"/>
        </w:rPr>
      </w:pPr>
      <w:r w:rsidRPr="004F0356">
        <w:rPr>
          <w:rFonts w:eastAsiaTheme="minorEastAsia"/>
          <w:sz w:val="28"/>
          <w:szCs w:val="28"/>
        </w:rPr>
        <w:t xml:space="preserve">8.12. Ежегодно проводится процедура оценки результатов реализации проектов НКО - победителей конкурса на получение субсидий из бюджета Белгородской области. Оценка результатов проектов осуществляется </w:t>
      </w:r>
      <w:r w:rsidR="004F0356" w:rsidRPr="004F0356">
        <w:rPr>
          <w:rFonts w:eastAsiaTheme="minorEastAsia"/>
          <w:sz w:val="28"/>
          <w:szCs w:val="28"/>
        </w:rPr>
        <w:lastRenderedPageBreak/>
        <w:t>Управлением</w:t>
      </w:r>
      <w:r w:rsidRPr="004F0356">
        <w:rPr>
          <w:rFonts w:eastAsiaTheme="minorEastAsia"/>
          <w:sz w:val="28"/>
          <w:szCs w:val="28"/>
        </w:rPr>
        <w:t xml:space="preserve"> в соответствии с локальным актом, утвержденным </w:t>
      </w:r>
      <w:r w:rsidR="004F0356" w:rsidRPr="004F0356">
        <w:rPr>
          <w:rFonts w:eastAsiaTheme="minorEastAsia"/>
          <w:sz w:val="28"/>
          <w:szCs w:val="28"/>
        </w:rPr>
        <w:t>Управлением</w:t>
      </w:r>
      <w:r w:rsidRPr="004F0356">
        <w:rPr>
          <w:rFonts w:eastAsiaTheme="minorEastAsia"/>
          <w:sz w:val="28"/>
          <w:szCs w:val="28"/>
        </w:rPr>
        <w:t>.</w:t>
      </w:r>
    </w:p>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both"/>
        <w:rPr>
          <w:rFonts w:eastAsiaTheme="minorEastAsia"/>
          <w:szCs w:val="22"/>
        </w:rPr>
      </w:pPr>
    </w:p>
    <w:p w:rsidR="00193425" w:rsidRDefault="00193425"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2866BE" w:rsidRDefault="002866BE"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4F0356" w:rsidRPr="00193425" w:rsidRDefault="004F0356" w:rsidP="00193425">
      <w:pPr>
        <w:widowControl w:val="0"/>
        <w:autoSpaceDE w:val="0"/>
        <w:autoSpaceDN w:val="0"/>
        <w:jc w:val="both"/>
        <w:rPr>
          <w:rFonts w:eastAsiaTheme="minorEastAsia"/>
          <w:szCs w:val="22"/>
        </w:rPr>
      </w:pPr>
    </w:p>
    <w:p w:rsidR="00193425" w:rsidRPr="004F0356" w:rsidRDefault="00193425" w:rsidP="004F0356">
      <w:pPr>
        <w:widowControl w:val="0"/>
        <w:autoSpaceDE w:val="0"/>
        <w:autoSpaceDN w:val="0"/>
        <w:ind w:left="4678"/>
        <w:jc w:val="right"/>
        <w:outlineLvl w:val="1"/>
        <w:rPr>
          <w:rFonts w:eastAsiaTheme="minorEastAsia"/>
          <w:sz w:val="28"/>
          <w:szCs w:val="28"/>
        </w:rPr>
      </w:pPr>
      <w:r w:rsidRPr="004F0356">
        <w:rPr>
          <w:rFonts w:eastAsiaTheme="minorEastAsia"/>
          <w:sz w:val="28"/>
          <w:szCs w:val="28"/>
        </w:rPr>
        <w:t>Приложение N 1</w:t>
      </w:r>
    </w:p>
    <w:p w:rsidR="00193425" w:rsidRPr="004F0356" w:rsidRDefault="00193425" w:rsidP="004F0356">
      <w:pPr>
        <w:widowControl w:val="0"/>
        <w:autoSpaceDE w:val="0"/>
        <w:autoSpaceDN w:val="0"/>
        <w:ind w:left="4678"/>
        <w:jc w:val="right"/>
        <w:rPr>
          <w:rFonts w:eastAsiaTheme="minorEastAsia"/>
          <w:sz w:val="28"/>
          <w:szCs w:val="28"/>
        </w:rPr>
      </w:pPr>
      <w:r w:rsidRPr="004F0356">
        <w:rPr>
          <w:rFonts w:eastAsiaTheme="minorEastAsia"/>
          <w:sz w:val="28"/>
          <w:szCs w:val="28"/>
        </w:rPr>
        <w:t xml:space="preserve">к Порядку </w:t>
      </w:r>
      <w:r w:rsidR="004F0356" w:rsidRPr="004F0356">
        <w:rPr>
          <w:rFonts w:eastAsiaTheme="minorEastAsia"/>
          <w:sz w:val="28"/>
          <w:szCs w:val="28"/>
        </w:rPr>
        <w:t>предоставления субсидий из бюджета муниципального района «</w:t>
      </w:r>
      <w:proofErr w:type="spellStart"/>
      <w:r w:rsidR="004F0356" w:rsidRPr="004F0356">
        <w:rPr>
          <w:rFonts w:eastAsiaTheme="minorEastAsia"/>
          <w:sz w:val="28"/>
          <w:szCs w:val="28"/>
        </w:rPr>
        <w:t>Борисовский</w:t>
      </w:r>
      <w:proofErr w:type="spellEnd"/>
      <w:r w:rsidR="004F0356" w:rsidRPr="004F0356">
        <w:rPr>
          <w:rFonts w:eastAsiaTheme="minorEastAsia"/>
          <w:sz w:val="28"/>
          <w:szCs w:val="28"/>
        </w:rPr>
        <w:t xml:space="preserve"> район» некоммерческим организациям на реализацию социально значимых проектов</w:t>
      </w:r>
    </w:p>
    <w:p w:rsidR="00193425" w:rsidRPr="004F0356" w:rsidRDefault="00193425" w:rsidP="004F0356">
      <w:pPr>
        <w:widowControl w:val="0"/>
        <w:autoSpaceDE w:val="0"/>
        <w:autoSpaceDN w:val="0"/>
        <w:jc w:val="right"/>
        <w:rPr>
          <w:rFonts w:eastAsiaTheme="minorEastAsia"/>
          <w:sz w:val="28"/>
          <w:szCs w:val="28"/>
        </w:rPr>
      </w:pPr>
      <w:r w:rsidRPr="004F0356">
        <w:rPr>
          <w:rFonts w:eastAsiaTheme="minorEastAsia"/>
          <w:sz w:val="28"/>
          <w:szCs w:val="28"/>
        </w:rPr>
        <w:t>Форма</w:t>
      </w:r>
    </w:p>
    <w:p w:rsidR="00193425" w:rsidRPr="004F0356" w:rsidRDefault="00193425" w:rsidP="004F0356">
      <w:pPr>
        <w:widowControl w:val="0"/>
        <w:autoSpaceDE w:val="0"/>
        <w:autoSpaceDN w:val="0"/>
        <w:jc w:val="right"/>
        <w:rPr>
          <w:rFonts w:eastAsiaTheme="minorEastAsia"/>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55"/>
        <w:gridCol w:w="936"/>
        <w:gridCol w:w="4380"/>
      </w:tblGrid>
      <w:tr w:rsidR="00193425" w:rsidRPr="004F0356" w:rsidTr="00193425">
        <w:tc>
          <w:tcPr>
            <w:tcW w:w="9071" w:type="dxa"/>
            <w:gridSpan w:val="3"/>
            <w:tcBorders>
              <w:top w:val="nil"/>
              <w:left w:val="nil"/>
              <w:bottom w:val="nil"/>
              <w:right w:val="nil"/>
            </w:tcBorders>
          </w:tcPr>
          <w:p w:rsidR="00193425" w:rsidRPr="004F0356" w:rsidRDefault="00193425" w:rsidP="004F0356">
            <w:pPr>
              <w:widowControl w:val="0"/>
              <w:autoSpaceDE w:val="0"/>
              <w:autoSpaceDN w:val="0"/>
              <w:jc w:val="center"/>
              <w:rPr>
                <w:rFonts w:eastAsiaTheme="minorEastAsia"/>
                <w:sz w:val="28"/>
                <w:szCs w:val="28"/>
              </w:rPr>
            </w:pPr>
            <w:bookmarkStart w:id="22" w:name="P409"/>
            <w:bookmarkEnd w:id="22"/>
            <w:r w:rsidRPr="004F0356">
              <w:rPr>
                <w:rFonts w:eastAsiaTheme="minorEastAsia"/>
                <w:sz w:val="28"/>
                <w:szCs w:val="28"/>
              </w:rPr>
              <w:t>Согласие</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на обработку персональных данных</w:t>
            </w:r>
          </w:p>
          <w:p w:rsidR="00193425" w:rsidRPr="004F0356" w:rsidRDefault="00193425" w:rsidP="004F0356">
            <w:pPr>
              <w:widowControl w:val="0"/>
              <w:autoSpaceDE w:val="0"/>
              <w:autoSpaceDN w:val="0"/>
              <w:jc w:val="center"/>
              <w:rPr>
                <w:rFonts w:eastAsiaTheme="minorEastAsia"/>
                <w:sz w:val="28"/>
                <w:szCs w:val="28"/>
              </w:rPr>
            </w:pPr>
            <w:proofErr w:type="gramStart"/>
            <w:r w:rsidRPr="004F0356">
              <w:rPr>
                <w:rFonts w:eastAsiaTheme="minorEastAsia"/>
                <w:sz w:val="28"/>
                <w:szCs w:val="28"/>
              </w:rPr>
              <w:t>(заполняется в отношении руководителя, главного бухгалтера</w:t>
            </w:r>
            <w:proofErr w:type="gramEnd"/>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и членов коллегиального исполнительного органа, руководителя</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исследования и исполнителей)</w:t>
            </w:r>
          </w:p>
        </w:tc>
      </w:tr>
      <w:tr w:rsidR="00193425" w:rsidRPr="004F0356" w:rsidTr="00193425">
        <w:tc>
          <w:tcPr>
            <w:tcW w:w="9071" w:type="dxa"/>
            <w:gridSpan w:val="3"/>
            <w:tcBorders>
              <w:top w:val="nil"/>
              <w:left w:val="nil"/>
              <w:bottom w:val="nil"/>
              <w:right w:val="nil"/>
            </w:tcBorders>
          </w:tcPr>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Я, субъект персональных данных __________________________________________,</w:t>
            </w:r>
          </w:p>
        </w:tc>
      </w:tr>
      <w:tr w:rsidR="00193425" w:rsidRPr="004F0356" w:rsidTr="00193425">
        <w:tc>
          <w:tcPr>
            <w:tcW w:w="3755" w:type="dxa"/>
            <w:tcBorders>
              <w:top w:val="nil"/>
              <w:left w:val="nil"/>
              <w:bottom w:val="nil"/>
              <w:right w:val="nil"/>
            </w:tcBorders>
          </w:tcPr>
          <w:p w:rsidR="00193425" w:rsidRPr="004F0356" w:rsidRDefault="00193425" w:rsidP="004F0356">
            <w:pPr>
              <w:widowControl w:val="0"/>
              <w:autoSpaceDE w:val="0"/>
              <w:autoSpaceDN w:val="0"/>
              <w:rPr>
                <w:rFonts w:eastAsiaTheme="minorEastAsia"/>
                <w:sz w:val="28"/>
                <w:szCs w:val="28"/>
              </w:rPr>
            </w:pPr>
          </w:p>
        </w:tc>
        <w:tc>
          <w:tcPr>
            <w:tcW w:w="5316" w:type="dxa"/>
            <w:gridSpan w:val="2"/>
            <w:tcBorders>
              <w:top w:val="nil"/>
              <w:left w:val="nil"/>
              <w:bottom w:val="nil"/>
              <w:right w:val="nil"/>
            </w:tcBorders>
          </w:tcPr>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(фамилия, имя, отчество)</w:t>
            </w:r>
          </w:p>
        </w:tc>
      </w:tr>
      <w:tr w:rsidR="00193425" w:rsidRPr="004F0356" w:rsidTr="00193425">
        <w:tc>
          <w:tcPr>
            <w:tcW w:w="9071" w:type="dxa"/>
            <w:gridSpan w:val="3"/>
            <w:tcBorders>
              <w:top w:val="nil"/>
              <w:left w:val="nil"/>
              <w:bottom w:val="nil"/>
              <w:right w:val="nil"/>
            </w:tcBorders>
          </w:tcPr>
          <w:p w:rsidR="00193425" w:rsidRPr="004F0356" w:rsidRDefault="00193425" w:rsidP="004F0356">
            <w:pPr>
              <w:widowControl w:val="0"/>
              <w:autoSpaceDE w:val="0"/>
              <w:autoSpaceDN w:val="0"/>
              <w:rPr>
                <w:rFonts w:eastAsiaTheme="minorEastAsia"/>
                <w:sz w:val="28"/>
                <w:szCs w:val="28"/>
              </w:rPr>
            </w:pPr>
            <w:r w:rsidRPr="004F0356">
              <w:rPr>
                <w:rFonts w:eastAsiaTheme="minorEastAsia"/>
                <w:sz w:val="28"/>
                <w:szCs w:val="28"/>
              </w:rPr>
              <w:t>проживающи</w:t>
            </w:r>
            <w:proofErr w:type="gramStart"/>
            <w:r w:rsidRPr="004F0356">
              <w:rPr>
                <w:rFonts w:eastAsiaTheme="minorEastAsia"/>
                <w:sz w:val="28"/>
                <w:szCs w:val="28"/>
              </w:rPr>
              <w:t>й(</w:t>
            </w:r>
            <w:proofErr w:type="gramEnd"/>
            <w:r w:rsidRPr="004F0356">
              <w:rPr>
                <w:rFonts w:eastAsiaTheme="minorEastAsia"/>
                <w:sz w:val="28"/>
                <w:szCs w:val="28"/>
              </w:rPr>
              <w:t>-</w:t>
            </w:r>
            <w:proofErr w:type="spellStart"/>
            <w:r w:rsidRPr="004F0356">
              <w:rPr>
                <w:rFonts w:eastAsiaTheme="minorEastAsia"/>
                <w:sz w:val="28"/>
                <w:szCs w:val="28"/>
              </w:rPr>
              <w:t>ая</w:t>
            </w:r>
            <w:proofErr w:type="spellEnd"/>
            <w:r w:rsidRPr="004F0356">
              <w:rPr>
                <w:rFonts w:eastAsiaTheme="minorEastAsia"/>
                <w:sz w:val="28"/>
                <w:szCs w:val="28"/>
              </w:rPr>
              <w:t>) по адресу _______________________________________________,</w:t>
            </w:r>
          </w:p>
          <w:p w:rsidR="00193425" w:rsidRPr="004F0356" w:rsidRDefault="00193425" w:rsidP="004F0356">
            <w:pPr>
              <w:widowControl w:val="0"/>
              <w:autoSpaceDE w:val="0"/>
              <w:autoSpaceDN w:val="0"/>
              <w:jc w:val="both"/>
              <w:rPr>
                <w:rFonts w:eastAsiaTheme="minorEastAsia"/>
                <w:sz w:val="28"/>
                <w:szCs w:val="28"/>
              </w:rPr>
            </w:pPr>
            <w:r w:rsidRPr="004F0356">
              <w:rPr>
                <w:rFonts w:eastAsiaTheme="minorEastAsia"/>
                <w:sz w:val="28"/>
                <w:szCs w:val="28"/>
              </w:rPr>
              <w:t>основной документ, удостоверяющий личность (паспорт) _________________________________________________________________________,</w:t>
            </w:r>
          </w:p>
          <w:p w:rsidR="00193425" w:rsidRPr="004F0356" w:rsidRDefault="00193425" w:rsidP="004F0356">
            <w:pPr>
              <w:widowControl w:val="0"/>
              <w:autoSpaceDE w:val="0"/>
              <w:autoSpaceDN w:val="0"/>
              <w:rPr>
                <w:rFonts w:eastAsiaTheme="minorEastAsia"/>
                <w:sz w:val="28"/>
                <w:szCs w:val="28"/>
              </w:rPr>
            </w:pPr>
            <w:r w:rsidRPr="004F0356">
              <w:rPr>
                <w:rFonts w:eastAsiaTheme="minorEastAsia"/>
                <w:sz w:val="28"/>
                <w:szCs w:val="28"/>
              </w:rPr>
              <w:t>_________________________________________________________________________,</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(серия, номер, дата выдачи документа, наименование выдавшего органа)</w:t>
            </w:r>
          </w:p>
          <w:p w:rsidR="00193425" w:rsidRPr="004F0356" w:rsidRDefault="00193425" w:rsidP="004F0356">
            <w:pPr>
              <w:widowControl w:val="0"/>
              <w:autoSpaceDE w:val="0"/>
              <w:autoSpaceDN w:val="0"/>
              <w:jc w:val="both"/>
              <w:rPr>
                <w:rFonts w:eastAsiaTheme="minorEastAsia"/>
                <w:sz w:val="28"/>
                <w:szCs w:val="28"/>
              </w:rPr>
            </w:pPr>
            <w:proofErr w:type="gramStart"/>
            <w:r w:rsidRPr="004F0356">
              <w:rPr>
                <w:rFonts w:eastAsiaTheme="minorEastAsia"/>
                <w:sz w:val="28"/>
                <w:szCs w:val="28"/>
              </w:rPr>
              <w:t xml:space="preserve">на основании </w:t>
            </w:r>
            <w:hyperlink r:id="rId27">
              <w:r w:rsidRPr="004F0356">
                <w:rPr>
                  <w:rFonts w:eastAsiaTheme="minorEastAsia"/>
                  <w:color w:val="0000FF"/>
                  <w:sz w:val="28"/>
                  <w:szCs w:val="28"/>
                </w:rPr>
                <w:t>статей 9</w:t>
              </w:r>
            </w:hyperlink>
            <w:r w:rsidRPr="004F0356">
              <w:rPr>
                <w:rFonts w:eastAsiaTheme="minorEastAsia"/>
                <w:sz w:val="28"/>
                <w:szCs w:val="28"/>
              </w:rPr>
              <w:t xml:space="preserve">, </w:t>
            </w:r>
            <w:hyperlink r:id="rId28">
              <w:r w:rsidRPr="004F0356">
                <w:rPr>
                  <w:rFonts w:eastAsiaTheme="minorEastAsia"/>
                  <w:color w:val="0000FF"/>
                  <w:sz w:val="28"/>
                  <w:szCs w:val="28"/>
                </w:rPr>
                <w:t>10</w:t>
              </w:r>
            </w:hyperlink>
            <w:r w:rsidRPr="004F0356">
              <w:rPr>
                <w:rFonts w:eastAsiaTheme="minorEastAsia"/>
                <w:sz w:val="28"/>
                <w:szCs w:val="28"/>
              </w:rPr>
              <w:t xml:space="preserve">, </w:t>
            </w:r>
            <w:hyperlink r:id="rId29">
              <w:r w:rsidRPr="004F0356">
                <w:rPr>
                  <w:rFonts w:eastAsiaTheme="minorEastAsia"/>
                  <w:color w:val="0000FF"/>
                  <w:sz w:val="28"/>
                  <w:szCs w:val="28"/>
                </w:rPr>
                <w:t>11</w:t>
              </w:r>
            </w:hyperlink>
            <w:r w:rsidRPr="004F0356">
              <w:rPr>
                <w:rFonts w:eastAsiaTheme="minorEastAsia"/>
                <w:sz w:val="28"/>
                <w:szCs w:val="28"/>
              </w:rPr>
              <w:t xml:space="preserve"> Федерального закона от 27 июля 2006 года N 152-ФЗ "О персональных данных" даю свое согласие </w:t>
            </w:r>
            <w:r w:rsidRPr="004F0356">
              <w:rPr>
                <w:rFonts w:eastAsiaTheme="minorEastAsia"/>
                <w:sz w:val="28"/>
                <w:szCs w:val="28"/>
              </w:rPr>
              <w:lastRenderedPageBreak/>
              <w:t>___________________________________________________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том числе сбор и хранение биометрических персональных данных (фото- и видеоизображений, голоса</w:t>
            </w:r>
            <w:proofErr w:type="gramEnd"/>
            <w:r w:rsidRPr="004F0356">
              <w:rPr>
                <w:rFonts w:eastAsiaTheme="minorEastAsia"/>
                <w:sz w:val="28"/>
                <w:szCs w:val="28"/>
              </w:rPr>
              <w:t>), их проверку и передачу информации о степени их соответствия предоставленным биометрическим персональным данным гражданина Российской Федерации.</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Перечень персональных данных, на обработку которых дается согласие:</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фамилия;</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имя;</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отчество;</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год, месяц, число и место рождения;</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адрес места жительства;</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контактный телефон;</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сведения о месте работы (название организации и должность);</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социальное положение;</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фотоизображение;</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видеоизображение;</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голос;</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 другая информация.</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Настоящее согласие действует ___________________________________________.</w:t>
            </w:r>
          </w:p>
          <w:p w:rsidR="00193425" w:rsidRPr="004F0356" w:rsidRDefault="00193425" w:rsidP="004F0356">
            <w:pPr>
              <w:widowControl w:val="0"/>
              <w:autoSpaceDE w:val="0"/>
              <w:autoSpaceDN w:val="0"/>
              <w:ind w:firstLine="283"/>
              <w:jc w:val="both"/>
              <w:rPr>
                <w:rFonts w:eastAsiaTheme="minorEastAsia"/>
                <w:sz w:val="28"/>
                <w:szCs w:val="28"/>
              </w:rPr>
            </w:pPr>
            <w:r w:rsidRPr="004F0356">
              <w:rPr>
                <w:rFonts w:eastAsiaTheme="minorEastAsia"/>
                <w:sz w:val="28"/>
                <w:szCs w:val="28"/>
              </w:rPr>
              <w:t>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193425" w:rsidRPr="004F0356" w:rsidRDefault="00193425" w:rsidP="004F0356">
            <w:pPr>
              <w:widowControl w:val="0"/>
              <w:autoSpaceDE w:val="0"/>
              <w:autoSpaceDN w:val="0"/>
              <w:ind w:firstLine="283"/>
              <w:jc w:val="both"/>
              <w:rPr>
                <w:rFonts w:eastAsiaTheme="minorEastAsia"/>
                <w:sz w:val="28"/>
                <w:szCs w:val="28"/>
              </w:rPr>
            </w:pPr>
            <w:proofErr w:type="gramStart"/>
            <w:r w:rsidRPr="004F0356">
              <w:rPr>
                <w:rFonts w:eastAsiaTheme="minorEastAsia"/>
                <w:sz w:val="28"/>
                <w:szCs w:val="28"/>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F0356">
              <w:rPr>
                <w:rFonts w:eastAsiaTheme="minorEastAsia"/>
                <w:sz w:val="28"/>
                <w:szCs w:val="28"/>
              </w:rPr>
              <w:t xml:space="preserve"> другим лицом, действующим по поручению Оператора) в срок, не превышающий 30 (тридцати) дней </w:t>
            </w:r>
            <w:proofErr w:type="gramStart"/>
            <w:r w:rsidRPr="004F0356">
              <w:rPr>
                <w:rFonts w:eastAsiaTheme="minorEastAsia"/>
                <w:sz w:val="28"/>
                <w:szCs w:val="28"/>
              </w:rPr>
              <w:t>с даты поступления</w:t>
            </w:r>
            <w:proofErr w:type="gramEnd"/>
            <w:r w:rsidRPr="004F0356">
              <w:rPr>
                <w:rFonts w:eastAsiaTheme="minorEastAsia"/>
                <w:sz w:val="28"/>
                <w:szCs w:val="28"/>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6 месяцев.</w:t>
            </w:r>
          </w:p>
        </w:tc>
      </w:tr>
      <w:tr w:rsidR="00193425" w:rsidRPr="004F0356" w:rsidTr="00193425">
        <w:tc>
          <w:tcPr>
            <w:tcW w:w="9071" w:type="dxa"/>
            <w:gridSpan w:val="3"/>
            <w:tcBorders>
              <w:top w:val="nil"/>
              <w:left w:val="nil"/>
              <w:bottom w:val="nil"/>
              <w:right w:val="nil"/>
            </w:tcBorders>
          </w:tcPr>
          <w:p w:rsidR="00193425" w:rsidRPr="004F0356" w:rsidRDefault="00193425" w:rsidP="004F0356">
            <w:pPr>
              <w:widowControl w:val="0"/>
              <w:autoSpaceDE w:val="0"/>
              <w:autoSpaceDN w:val="0"/>
              <w:rPr>
                <w:rFonts w:eastAsiaTheme="minorEastAsia"/>
                <w:sz w:val="28"/>
                <w:szCs w:val="28"/>
              </w:rPr>
            </w:pPr>
          </w:p>
        </w:tc>
      </w:tr>
      <w:tr w:rsidR="00193425" w:rsidRPr="004F0356" w:rsidTr="00193425">
        <w:tc>
          <w:tcPr>
            <w:tcW w:w="4691" w:type="dxa"/>
            <w:gridSpan w:val="2"/>
            <w:tcBorders>
              <w:top w:val="nil"/>
              <w:left w:val="nil"/>
              <w:bottom w:val="nil"/>
              <w:right w:val="nil"/>
            </w:tcBorders>
          </w:tcPr>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________________________________</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(подпись субъекта персональных данных)</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________________________________</w:t>
            </w:r>
          </w:p>
          <w:p w:rsidR="00193425" w:rsidRPr="004F0356" w:rsidRDefault="00193425" w:rsidP="004F0356">
            <w:pPr>
              <w:widowControl w:val="0"/>
              <w:autoSpaceDE w:val="0"/>
              <w:autoSpaceDN w:val="0"/>
              <w:jc w:val="center"/>
              <w:rPr>
                <w:rFonts w:eastAsiaTheme="minorEastAsia"/>
                <w:sz w:val="28"/>
                <w:szCs w:val="28"/>
              </w:rPr>
            </w:pPr>
            <w:r w:rsidRPr="004F0356">
              <w:rPr>
                <w:rFonts w:eastAsiaTheme="minorEastAsia"/>
                <w:sz w:val="28"/>
                <w:szCs w:val="28"/>
              </w:rPr>
              <w:t>(число, месяц, год)</w:t>
            </w:r>
          </w:p>
        </w:tc>
        <w:tc>
          <w:tcPr>
            <w:tcW w:w="4380" w:type="dxa"/>
            <w:tcBorders>
              <w:top w:val="nil"/>
              <w:left w:val="nil"/>
              <w:bottom w:val="nil"/>
              <w:right w:val="nil"/>
            </w:tcBorders>
          </w:tcPr>
          <w:p w:rsidR="00193425" w:rsidRPr="004F0356" w:rsidRDefault="00193425" w:rsidP="004F0356">
            <w:pPr>
              <w:widowControl w:val="0"/>
              <w:autoSpaceDE w:val="0"/>
              <w:autoSpaceDN w:val="0"/>
              <w:rPr>
                <w:rFonts w:eastAsiaTheme="minorEastAsia"/>
                <w:sz w:val="28"/>
                <w:szCs w:val="28"/>
              </w:rPr>
            </w:pPr>
          </w:p>
        </w:tc>
      </w:tr>
    </w:tbl>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both"/>
        <w:rPr>
          <w:rFonts w:eastAsiaTheme="minorEastAsia"/>
          <w:szCs w:val="22"/>
        </w:rPr>
      </w:pPr>
    </w:p>
    <w:p w:rsidR="00193425" w:rsidRDefault="00193425" w:rsidP="00193425">
      <w:pPr>
        <w:widowControl w:val="0"/>
        <w:autoSpaceDE w:val="0"/>
        <w:autoSpaceDN w:val="0"/>
        <w:jc w:val="both"/>
        <w:rPr>
          <w:rFonts w:eastAsiaTheme="minorEastAsia"/>
          <w:szCs w:val="22"/>
        </w:rPr>
      </w:pPr>
    </w:p>
    <w:p w:rsidR="006F25E4" w:rsidRDefault="006F25E4" w:rsidP="00193425">
      <w:pPr>
        <w:widowControl w:val="0"/>
        <w:autoSpaceDE w:val="0"/>
        <w:autoSpaceDN w:val="0"/>
        <w:jc w:val="both"/>
        <w:rPr>
          <w:rFonts w:eastAsiaTheme="minorEastAsia"/>
          <w:szCs w:val="22"/>
        </w:rPr>
      </w:pPr>
    </w:p>
    <w:p w:rsidR="006F25E4" w:rsidRDefault="006F25E4" w:rsidP="00193425">
      <w:pPr>
        <w:widowControl w:val="0"/>
        <w:autoSpaceDE w:val="0"/>
        <w:autoSpaceDN w:val="0"/>
        <w:jc w:val="both"/>
        <w:rPr>
          <w:rFonts w:eastAsiaTheme="minorEastAsia"/>
          <w:szCs w:val="22"/>
        </w:rPr>
      </w:pPr>
    </w:p>
    <w:p w:rsidR="006F25E4" w:rsidRPr="00193425" w:rsidRDefault="006F25E4"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both"/>
        <w:rPr>
          <w:rFonts w:eastAsiaTheme="minorEastAsia"/>
          <w:szCs w:val="22"/>
        </w:rPr>
      </w:pPr>
    </w:p>
    <w:p w:rsidR="00193425" w:rsidRDefault="00193425"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4F0356" w:rsidRDefault="004F0356" w:rsidP="00193425">
      <w:pPr>
        <w:widowControl w:val="0"/>
        <w:autoSpaceDE w:val="0"/>
        <w:autoSpaceDN w:val="0"/>
        <w:jc w:val="both"/>
        <w:rPr>
          <w:rFonts w:eastAsiaTheme="minorEastAsia"/>
          <w:szCs w:val="22"/>
        </w:rPr>
      </w:pPr>
    </w:p>
    <w:p w:rsidR="00193425" w:rsidRPr="006F25E4" w:rsidRDefault="00193425" w:rsidP="00193425">
      <w:pPr>
        <w:widowControl w:val="0"/>
        <w:autoSpaceDE w:val="0"/>
        <w:autoSpaceDN w:val="0"/>
        <w:jc w:val="right"/>
        <w:outlineLvl w:val="1"/>
        <w:rPr>
          <w:rFonts w:eastAsiaTheme="minorEastAsia"/>
          <w:sz w:val="22"/>
          <w:szCs w:val="22"/>
        </w:rPr>
      </w:pPr>
      <w:r w:rsidRPr="006F25E4">
        <w:rPr>
          <w:rFonts w:eastAsiaTheme="minorEastAsia"/>
          <w:sz w:val="22"/>
          <w:szCs w:val="22"/>
        </w:rPr>
        <w:t>Приложение N 2</w:t>
      </w:r>
    </w:p>
    <w:p w:rsidR="00193425" w:rsidRPr="006F25E4" w:rsidRDefault="00193425" w:rsidP="004F0356">
      <w:pPr>
        <w:widowControl w:val="0"/>
        <w:autoSpaceDE w:val="0"/>
        <w:autoSpaceDN w:val="0"/>
        <w:ind w:left="5812"/>
        <w:jc w:val="right"/>
        <w:rPr>
          <w:rFonts w:eastAsiaTheme="minorEastAsia"/>
          <w:sz w:val="22"/>
          <w:szCs w:val="22"/>
        </w:rPr>
      </w:pPr>
      <w:r w:rsidRPr="006F25E4">
        <w:rPr>
          <w:rFonts w:eastAsiaTheme="minorEastAsia"/>
          <w:sz w:val="22"/>
          <w:szCs w:val="22"/>
        </w:rPr>
        <w:t xml:space="preserve">к Порядку </w:t>
      </w:r>
      <w:r w:rsidR="004F0356" w:rsidRPr="006F25E4">
        <w:rPr>
          <w:rFonts w:eastAsiaTheme="minorEastAsia"/>
          <w:sz w:val="22"/>
          <w:szCs w:val="22"/>
        </w:rPr>
        <w:t>предоставления субсидий из бюджета муниципального района «</w:t>
      </w:r>
      <w:proofErr w:type="spellStart"/>
      <w:r w:rsidR="004F0356" w:rsidRPr="006F25E4">
        <w:rPr>
          <w:rFonts w:eastAsiaTheme="minorEastAsia"/>
          <w:sz w:val="22"/>
          <w:szCs w:val="22"/>
        </w:rPr>
        <w:t>Борисовский</w:t>
      </w:r>
      <w:proofErr w:type="spellEnd"/>
      <w:r w:rsidR="004F0356" w:rsidRPr="006F25E4">
        <w:rPr>
          <w:rFonts w:eastAsiaTheme="minorEastAsia"/>
          <w:sz w:val="22"/>
          <w:szCs w:val="22"/>
        </w:rPr>
        <w:t xml:space="preserve"> район» некоммерческим организациям на реализацию социально значимых проектов</w:t>
      </w:r>
    </w:p>
    <w:p w:rsidR="00193425" w:rsidRPr="006F25E4" w:rsidRDefault="00193425" w:rsidP="00193425">
      <w:pPr>
        <w:widowControl w:val="0"/>
        <w:autoSpaceDE w:val="0"/>
        <w:autoSpaceDN w:val="0"/>
        <w:jc w:val="both"/>
        <w:rPr>
          <w:rFonts w:eastAsiaTheme="minorEastAsia"/>
          <w:sz w:val="22"/>
          <w:szCs w:val="22"/>
        </w:rPr>
      </w:pPr>
    </w:p>
    <w:p w:rsidR="00193425" w:rsidRPr="006F25E4" w:rsidRDefault="00193425" w:rsidP="00193425">
      <w:pPr>
        <w:widowControl w:val="0"/>
        <w:autoSpaceDE w:val="0"/>
        <w:autoSpaceDN w:val="0"/>
        <w:jc w:val="right"/>
        <w:rPr>
          <w:rFonts w:eastAsiaTheme="minorEastAsia"/>
          <w:sz w:val="22"/>
          <w:szCs w:val="22"/>
        </w:rPr>
      </w:pPr>
      <w:r w:rsidRPr="006F25E4">
        <w:rPr>
          <w:rFonts w:eastAsiaTheme="minorEastAsia"/>
          <w:sz w:val="22"/>
          <w:szCs w:val="22"/>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1578"/>
        <w:gridCol w:w="1048"/>
        <w:gridCol w:w="1937"/>
        <w:gridCol w:w="2319"/>
        <w:gridCol w:w="143"/>
      </w:tblGrid>
      <w:tr w:rsidR="00193425" w:rsidRPr="00193425" w:rsidTr="00193425">
        <w:trPr>
          <w:gridAfter w:val="1"/>
          <w:wAfter w:w="143" w:type="dxa"/>
        </w:trPr>
        <w:tc>
          <w:tcPr>
            <w:tcW w:w="9071" w:type="dxa"/>
            <w:gridSpan w:val="5"/>
            <w:tcBorders>
              <w:top w:val="nil"/>
              <w:left w:val="nil"/>
              <w:bottom w:val="nil"/>
              <w:right w:val="nil"/>
            </w:tcBorders>
          </w:tcPr>
          <w:p w:rsidR="00193425" w:rsidRPr="00193425" w:rsidRDefault="00193425" w:rsidP="00193425">
            <w:pPr>
              <w:widowControl w:val="0"/>
              <w:autoSpaceDE w:val="0"/>
              <w:autoSpaceDN w:val="0"/>
              <w:jc w:val="center"/>
              <w:rPr>
                <w:rFonts w:eastAsiaTheme="minorEastAsia"/>
                <w:szCs w:val="22"/>
              </w:rPr>
            </w:pPr>
            <w:bookmarkStart w:id="23" w:name="P458"/>
            <w:bookmarkEnd w:id="23"/>
            <w:r w:rsidRPr="00193425">
              <w:rPr>
                <w:rFonts w:eastAsiaTheme="minorEastAsia"/>
                <w:szCs w:val="22"/>
              </w:rPr>
              <w:t>Согласие</w:t>
            </w:r>
          </w:p>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на обработку персональных данных, разрешенных</w:t>
            </w:r>
          </w:p>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субъектом персональных данных для распространения</w:t>
            </w:r>
          </w:p>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(заполняется в отношении руководителя некоммерческой организации)</w:t>
            </w:r>
          </w:p>
        </w:tc>
      </w:tr>
      <w:tr w:rsidR="00193425" w:rsidRPr="00193425" w:rsidTr="00193425">
        <w:trPr>
          <w:gridAfter w:val="1"/>
          <w:wAfter w:w="143" w:type="dxa"/>
        </w:trPr>
        <w:tc>
          <w:tcPr>
            <w:tcW w:w="9071" w:type="dxa"/>
            <w:gridSpan w:val="5"/>
            <w:tcBorders>
              <w:top w:val="nil"/>
              <w:left w:val="nil"/>
              <w:bottom w:val="nil"/>
              <w:right w:val="nil"/>
            </w:tcBorders>
          </w:tcPr>
          <w:p w:rsidR="00193425" w:rsidRPr="00193425" w:rsidRDefault="00193425" w:rsidP="00193425">
            <w:pPr>
              <w:widowControl w:val="0"/>
              <w:autoSpaceDE w:val="0"/>
              <w:autoSpaceDN w:val="0"/>
              <w:ind w:firstLine="283"/>
              <w:jc w:val="both"/>
              <w:rPr>
                <w:rFonts w:eastAsiaTheme="minorEastAsia"/>
                <w:szCs w:val="22"/>
              </w:rPr>
            </w:pPr>
            <w:r w:rsidRPr="00193425">
              <w:rPr>
                <w:rFonts w:eastAsiaTheme="minorEastAsia"/>
                <w:szCs w:val="22"/>
              </w:rPr>
              <w:t>Я, субъект персональных данных __________________________________________,</w:t>
            </w:r>
          </w:p>
        </w:tc>
      </w:tr>
      <w:tr w:rsidR="00193425" w:rsidRPr="00193425" w:rsidTr="00193425">
        <w:trPr>
          <w:gridAfter w:val="1"/>
          <w:wAfter w:w="143" w:type="dxa"/>
        </w:trPr>
        <w:tc>
          <w:tcPr>
            <w:tcW w:w="3767" w:type="dxa"/>
            <w:gridSpan w:val="2"/>
            <w:tcBorders>
              <w:top w:val="nil"/>
              <w:left w:val="nil"/>
              <w:bottom w:val="nil"/>
              <w:right w:val="nil"/>
            </w:tcBorders>
          </w:tcPr>
          <w:p w:rsidR="00193425" w:rsidRPr="00193425" w:rsidRDefault="00193425" w:rsidP="00193425">
            <w:pPr>
              <w:widowControl w:val="0"/>
              <w:autoSpaceDE w:val="0"/>
              <w:autoSpaceDN w:val="0"/>
              <w:rPr>
                <w:rFonts w:eastAsiaTheme="minorEastAsia"/>
                <w:szCs w:val="22"/>
              </w:rPr>
            </w:pPr>
          </w:p>
        </w:tc>
        <w:tc>
          <w:tcPr>
            <w:tcW w:w="5304" w:type="dxa"/>
            <w:gridSpan w:val="3"/>
            <w:tcBorders>
              <w:top w:val="nil"/>
              <w:left w:val="nil"/>
              <w:bottom w:val="nil"/>
              <w:right w:val="nil"/>
            </w:tcBorders>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(фамилия, имя, отчество)</w:t>
            </w:r>
          </w:p>
        </w:tc>
      </w:tr>
      <w:tr w:rsidR="00193425" w:rsidRPr="00193425" w:rsidTr="00193425">
        <w:trPr>
          <w:gridAfter w:val="1"/>
          <w:wAfter w:w="143" w:type="dxa"/>
        </w:trPr>
        <w:tc>
          <w:tcPr>
            <w:tcW w:w="9071" w:type="dxa"/>
            <w:gridSpan w:val="5"/>
            <w:tcBorders>
              <w:top w:val="nil"/>
              <w:left w:val="nil"/>
              <w:bottom w:val="nil"/>
              <w:right w:val="nil"/>
            </w:tcBorders>
          </w:tcPr>
          <w:p w:rsidR="00193425" w:rsidRPr="00193425" w:rsidRDefault="00193425" w:rsidP="00193425">
            <w:pPr>
              <w:widowControl w:val="0"/>
              <w:autoSpaceDE w:val="0"/>
              <w:autoSpaceDN w:val="0"/>
              <w:rPr>
                <w:rFonts w:eastAsiaTheme="minorEastAsia"/>
                <w:szCs w:val="22"/>
              </w:rPr>
            </w:pPr>
            <w:r w:rsidRPr="00193425">
              <w:rPr>
                <w:rFonts w:eastAsiaTheme="minorEastAsia"/>
                <w:szCs w:val="22"/>
              </w:rPr>
              <w:t>проживающи</w:t>
            </w:r>
            <w:proofErr w:type="gramStart"/>
            <w:r w:rsidRPr="00193425">
              <w:rPr>
                <w:rFonts w:eastAsiaTheme="minorEastAsia"/>
                <w:szCs w:val="22"/>
              </w:rPr>
              <w:t>й(</w:t>
            </w:r>
            <w:proofErr w:type="gramEnd"/>
            <w:r w:rsidRPr="00193425">
              <w:rPr>
                <w:rFonts w:eastAsiaTheme="minorEastAsia"/>
                <w:szCs w:val="22"/>
              </w:rPr>
              <w:t>-</w:t>
            </w:r>
            <w:proofErr w:type="spellStart"/>
            <w:r w:rsidRPr="00193425">
              <w:rPr>
                <w:rFonts w:eastAsiaTheme="minorEastAsia"/>
                <w:szCs w:val="22"/>
              </w:rPr>
              <w:t>ая</w:t>
            </w:r>
            <w:proofErr w:type="spellEnd"/>
            <w:r w:rsidRPr="00193425">
              <w:rPr>
                <w:rFonts w:eastAsiaTheme="minorEastAsia"/>
                <w:szCs w:val="22"/>
              </w:rPr>
              <w:t>) по адресу _______________________________________________,</w:t>
            </w:r>
          </w:p>
          <w:p w:rsidR="00193425" w:rsidRPr="00193425" w:rsidRDefault="00193425" w:rsidP="00193425">
            <w:pPr>
              <w:widowControl w:val="0"/>
              <w:autoSpaceDE w:val="0"/>
              <w:autoSpaceDN w:val="0"/>
              <w:rPr>
                <w:rFonts w:eastAsiaTheme="minorEastAsia"/>
                <w:szCs w:val="22"/>
              </w:rPr>
            </w:pPr>
            <w:r w:rsidRPr="00193425">
              <w:rPr>
                <w:rFonts w:eastAsiaTheme="minorEastAsia"/>
                <w:szCs w:val="22"/>
              </w:rPr>
              <w:t>основной документ, удостоверяющий личность (паспорт) _______________________</w:t>
            </w:r>
          </w:p>
          <w:p w:rsidR="00193425" w:rsidRPr="00193425" w:rsidRDefault="00193425" w:rsidP="00193425">
            <w:pPr>
              <w:widowControl w:val="0"/>
              <w:autoSpaceDE w:val="0"/>
              <w:autoSpaceDN w:val="0"/>
              <w:rPr>
                <w:rFonts w:eastAsiaTheme="minorEastAsia"/>
                <w:szCs w:val="22"/>
              </w:rPr>
            </w:pPr>
            <w:r w:rsidRPr="00193425">
              <w:rPr>
                <w:rFonts w:eastAsiaTheme="minorEastAsia"/>
                <w:szCs w:val="22"/>
              </w:rPr>
              <w:t>_________________________________________________________________________,</w:t>
            </w:r>
          </w:p>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(серия, номер, дата выдачи документа, наименование выдавшего органа)</w:t>
            </w:r>
          </w:p>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 xml:space="preserve">руководствуясь </w:t>
            </w:r>
            <w:hyperlink r:id="rId30">
              <w:r w:rsidRPr="00193425">
                <w:rPr>
                  <w:rFonts w:eastAsiaTheme="minorEastAsia"/>
                  <w:color w:val="0000FF"/>
                  <w:szCs w:val="22"/>
                </w:rPr>
                <w:t>статьей 10.1</w:t>
              </w:r>
            </w:hyperlink>
            <w:r w:rsidRPr="00193425">
              <w:rPr>
                <w:rFonts w:eastAsiaTheme="minorEastAsia"/>
                <w:szCs w:val="22"/>
              </w:rPr>
              <w:t xml:space="preserve"> Федерального закона от 27 июля 2006 года N 152-ФЗ "О персональных данных", заявляю о согласии на распространение подлежащих обработке персональных данных Оператором - _________________________________________________________________________</w:t>
            </w:r>
          </w:p>
          <w:p w:rsidR="00193425" w:rsidRPr="00193425" w:rsidRDefault="00193425" w:rsidP="004F0356">
            <w:pPr>
              <w:widowControl w:val="0"/>
              <w:autoSpaceDE w:val="0"/>
              <w:autoSpaceDN w:val="0"/>
              <w:jc w:val="both"/>
              <w:rPr>
                <w:rFonts w:eastAsiaTheme="minorEastAsia"/>
                <w:szCs w:val="22"/>
              </w:rPr>
            </w:pPr>
            <w:r w:rsidRPr="00193425">
              <w:rPr>
                <w:rFonts w:eastAsiaTheme="minorEastAsia"/>
                <w:szCs w:val="22"/>
              </w:rPr>
              <w:t>с целью размещения информации на официальном сайте ______________________, на муниципальных средствах массовой информации в следующем порядке:</w:t>
            </w: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Категория персональных данных</w:t>
            </w:r>
          </w:p>
        </w:tc>
        <w:tc>
          <w:tcPr>
            <w:tcW w:w="2626" w:type="dxa"/>
            <w:gridSpan w:val="2"/>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Перечень персональных данных</w:t>
            </w:r>
          </w:p>
        </w:tc>
        <w:tc>
          <w:tcPr>
            <w:tcW w:w="1937"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Разрешение на распространение (да/нет)</w:t>
            </w:r>
          </w:p>
        </w:tc>
        <w:tc>
          <w:tcPr>
            <w:tcW w:w="2457" w:type="dxa"/>
            <w:gridSpan w:val="2"/>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Условия и запреты</w:t>
            </w: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vMerge w:val="restart"/>
            <w:vAlign w:val="center"/>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Общие</w:t>
            </w:r>
          </w:p>
        </w:tc>
        <w:tc>
          <w:tcPr>
            <w:tcW w:w="2626" w:type="dxa"/>
            <w:gridSpan w:val="2"/>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Ф.И.О.</w:t>
            </w:r>
          </w:p>
        </w:tc>
        <w:tc>
          <w:tcPr>
            <w:tcW w:w="1937" w:type="dxa"/>
          </w:tcPr>
          <w:p w:rsidR="00193425" w:rsidRPr="00193425" w:rsidRDefault="00193425" w:rsidP="00193425">
            <w:pPr>
              <w:widowControl w:val="0"/>
              <w:autoSpaceDE w:val="0"/>
              <w:autoSpaceDN w:val="0"/>
              <w:rPr>
                <w:rFonts w:eastAsiaTheme="minorEastAsia"/>
                <w:szCs w:val="22"/>
              </w:rPr>
            </w:pPr>
          </w:p>
        </w:tc>
        <w:tc>
          <w:tcPr>
            <w:tcW w:w="2457" w:type="dxa"/>
            <w:gridSpan w:val="2"/>
          </w:tcPr>
          <w:p w:rsidR="00193425" w:rsidRPr="00193425" w:rsidRDefault="00193425" w:rsidP="00193425">
            <w:pPr>
              <w:widowControl w:val="0"/>
              <w:autoSpaceDE w:val="0"/>
              <w:autoSpaceDN w:val="0"/>
              <w:rPr>
                <w:rFonts w:eastAsiaTheme="minorEastAsia"/>
                <w:szCs w:val="22"/>
              </w:rPr>
            </w:pP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vMerge/>
          </w:tcPr>
          <w:p w:rsidR="00193425" w:rsidRPr="00193425" w:rsidRDefault="00193425" w:rsidP="00193425">
            <w:pPr>
              <w:widowControl w:val="0"/>
              <w:autoSpaceDE w:val="0"/>
              <w:autoSpaceDN w:val="0"/>
              <w:rPr>
                <w:rFonts w:eastAsiaTheme="minorEastAsia"/>
                <w:szCs w:val="22"/>
              </w:rPr>
            </w:pPr>
          </w:p>
        </w:tc>
        <w:tc>
          <w:tcPr>
            <w:tcW w:w="2626" w:type="dxa"/>
            <w:gridSpan w:val="2"/>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год рождения</w:t>
            </w:r>
          </w:p>
        </w:tc>
        <w:tc>
          <w:tcPr>
            <w:tcW w:w="1937" w:type="dxa"/>
          </w:tcPr>
          <w:p w:rsidR="00193425" w:rsidRPr="00193425" w:rsidRDefault="00193425" w:rsidP="00193425">
            <w:pPr>
              <w:widowControl w:val="0"/>
              <w:autoSpaceDE w:val="0"/>
              <w:autoSpaceDN w:val="0"/>
              <w:rPr>
                <w:rFonts w:eastAsiaTheme="minorEastAsia"/>
                <w:szCs w:val="22"/>
              </w:rPr>
            </w:pPr>
          </w:p>
        </w:tc>
        <w:tc>
          <w:tcPr>
            <w:tcW w:w="2457" w:type="dxa"/>
            <w:gridSpan w:val="2"/>
          </w:tcPr>
          <w:p w:rsidR="00193425" w:rsidRPr="00193425" w:rsidRDefault="00193425" w:rsidP="00193425">
            <w:pPr>
              <w:widowControl w:val="0"/>
              <w:autoSpaceDE w:val="0"/>
              <w:autoSpaceDN w:val="0"/>
              <w:rPr>
                <w:rFonts w:eastAsiaTheme="minorEastAsia"/>
                <w:szCs w:val="22"/>
              </w:rPr>
            </w:pP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vMerge w:val="restart"/>
            <w:vAlign w:val="center"/>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Биометрические</w:t>
            </w:r>
          </w:p>
        </w:tc>
        <w:tc>
          <w:tcPr>
            <w:tcW w:w="2626" w:type="dxa"/>
            <w:gridSpan w:val="2"/>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фотоизображение</w:t>
            </w:r>
          </w:p>
        </w:tc>
        <w:tc>
          <w:tcPr>
            <w:tcW w:w="1937" w:type="dxa"/>
          </w:tcPr>
          <w:p w:rsidR="00193425" w:rsidRPr="00193425" w:rsidRDefault="00193425" w:rsidP="00193425">
            <w:pPr>
              <w:widowControl w:val="0"/>
              <w:autoSpaceDE w:val="0"/>
              <w:autoSpaceDN w:val="0"/>
              <w:rPr>
                <w:rFonts w:eastAsiaTheme="minorEastAsia"/>
                <w:szCs w:val="22"/>
              </w:rPr>
            </w:pPr>
          </w:p>
        </w:tc>
        <w:tc>
          <w:tcPr>
            <w:tcW w:w="2457" w:type="dxa"/>
            <w:gridSpan w:val="2"/>
          </w:tcPr>
          <w:p w:rsidR="00193425" w:rsidRPr="00193425" w:rsidRDefault="00193425" w:rsidP="00193425">
            <w:pPr>
              <w:widowControl w:val="0"/>
              <w:autoSpaceDE w:val="0"/>
              <w:autoSpaceDN w:val="0"/>
              <w:rPr>
                <w:rFonts w:eastAsiaTheme="minorEastAsia"/>
                <w:szCs w:val="22"/>
              </w:rPr>
            </w:pP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vMerge/>
          </w:tcPr>
          <w:p w:rsidR="00193425" w:rsidRPr="00193425" w:rsidRDefault="00193425" w:rsidP="00193425">
            <w:pPr>
              <w:widowControl w:val="0"/>
              <w:autoSpaceDE w:val="0"/>
              <w:autoSpaceDN w:val="0"/>
              <w:rPr>
                <w:rFonts w:eastAsiaTheme="minorEastAsia"/>
                <w:szCs w:val="22"/>
              </w:rPr>
            </w:pPr>
          </w:p>
        </w:tc>
        <w:tc>
          <w:tcPr>
            <w:tcW w:w="2626" w:type="dxa"/>
            <w:gridSpan w:val="2"/>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видеоизображение</w:t>
            </w:r>
          </w:p>
        </w:tc>
        <w:tc>
          <w:tcPr>
            <w:tcW w:w="1937" w:type="dxa"/>
          </w:tcPr>
          <w:p w:rsidR="00193425" w:rsidRPr="00193425" w:rsidRDefault="00193425" w:rsidP="00193425">
            <w:pPr>
              <w:widowControl w:val="0"/>
              <w:autoSpaceDE w:val="0"/>
              <w:autoSpaceDN w:val="0"/>
              <w:rPr>
                <w:rFonts w:eastAsiaTheme="minorEastAsia"/>
                <w:szCs w:val="22"/>
              </w:rPr>
            </w:pPr>
          </w:p>
        </w:tc>
        <w:tc>
          <w:tcPr>
            <w:tcW w:w="2457" w:type="dxa"/>
            <w:gridSpan w:val="2"/>
          </w:tcPr>
          <w:p w:rsidR="00193425" w:rsidRPr="00193425" w:rsidRDefault="00193425" w:rsidP="00193425">
            <w:pPr>
              <w:widowControl w:val="0"/>
              <w:autoSpaceDE w:val="0"/>
              <w:autoSpaceDN w:val="0"/>
              <w:rPr>
                <w:rFonts w:eastAsiaTheme="minorEastAsia"/>
                <w:szCs w:val="22"/>
              </w:rPr>
            </w:pPr>
          </w:p>
        </w:tc>
      </w:tr>
      <w:tr w:rsidR="00193425" w:rsidRPr="00193425" w:rsidTr="006F2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9" w:type="dxa"/>
            <w:vMerge/>
          </w:tcPr>
          <w:p w:rsidR="00193425" w:rsidRPr="00193425" w:rsidRDefault="00193425" w:rsidP="00193425">
            <w:pPr>
              <w:widowControl w:val="0"/>
              <w:autoSpaceDE w:val="0"/>
              <w:autoSpaceDN w:val="0"/>
              <w:rPr>
                <w:rFonts w:eastAsiaTheme="minorEastAsia"/>
                <w:szCs w:val="22"/>
              </w:rPr>
            </w:pPr>
          </w:p>
        </w:tc>
        <w:tc>
          <w:tcPr>
            <w:tcW w:w="2626" w:type="dxa"/>
            <w:gridSpan w:val="2"/>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голос</w:t>
            </w:r>
          </w:p>
        </w:tc>
        <w:tc>
          <w:tcPr>
            <w:tcW w:w="1937" w:type="dxa"/>
          </w:tcPr>
          <w:p w:rsidR="00193425" w:rsidRPr="00193425" w:rsidRDefault="00193425" w:rsidP="00193425">
            <w:pPr>
              <w:widowControl w:val="0"/>
              <w:autoSpaceDE w:val="0"/>
              <w:autoSpaceDN w:val="0"/>
              <w:rPr>
                <w:rFonts w:eastAsiaTheme="minorEastAsia"/>
                <w:szCs w:val="22"/>
              </w:rPr>
            </w:pPr>
          </w:p>
        </w:tc>
        <w:tc>
          <w:tcPr>
            <w:tcW w:w="2457" w:type="dxa"/>
            <w:gridSpan w:val="2"/>
          </w:tcPr>
          <w:p w:rsidR="00193425" w:rsidRPr="00193425" w:rsidRDefault="00193425" w:rsidP="00193425">
            <w:pPr>
              <w:widowControl w:val="0"/>
              <w:autoSpaceDE w:val="0"/>
              <w:autoSpaceDN w:val="0"/>
              <w:rPr>
                <w:rFonts w:eastAsiaTheme="minorEastAsia"/>
                <w:szCs w:val="22"/>
              </w:rPr>
            </w:pPr>
          </w:p>
        </w:tc>
      </w:tr>
    </w:tbl>
    <w:p w:rsidR="00193425" w:rsidRPr="00193425" w:rsidRDefault="00193425" w:rsidP="00193425">
      <w:pPr>
        <w:widowControl w:val="0"/>
        <w:autoSpaceDE w:val="0"/>
        <w:autoSpaceDN w:val="0"/>
        <w:jc w:val="both"/>
        <w:rPr>
          <w:rFonts w:eastAsiaTheme="minorEastAsia"/>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7"/>
        <w:gridCol w:w="696"/>
        <w:gridCol w:w="5448"/>
      </w:tblGrid>
      <w:tr w:rsidR="00193425" w:rsidRPr="00193425" w:rsidTr="00193425">
        <w:tc>
          <w:tcPr>
            <w:tcW w:w="9071" w:type="dxa"/>
            <w:gridSpan w:val="3"/>
            <w:tcBorders>
              <w:top w:val="nil"/>
              <w:left w:val="nil"/>
              <w:bottom w:val="nil"/>
              <w:right w:val="nil"/>
            </w:tcBorders>
          </w:tcPr>
          <w:p w:rsidR="00193425" w:rsidRPr="00193425" w:rsidRDefault="00193425" w:rsidP="00193425">
            <w:pPr>
              <w:widowControl w:val="0"/>
              <w:autoSpaceDE w:val="0"/>
              <w:autoSpaceDN w:val="0"/>
              <w:ind w:firstLine="283"/>
              <w:jc w:val="both"/>
              <w:rPr>
                <w:rFonts w:eastAsiaTheme="minorEastAsia"/>
                <w:szCs w:val="22"/>
              </w:rPr>
            </w:pPr>
            <w:r w:rsidRPr="00193425">
              <w:rPr>
                <w:rFonts w:eastAsiaTheme="minorEastAsia"/>
                <w:szCs w:val="22"/>
              </w:rPr>
              <w:t>Настоящее согласие действует до отзыва согласия субъектом персональных данных.</w:t>
            </w:r>
          </w:p>
          <w:p w:rsidR="00193425" w:rsidRPr="00193425" w:rsidRDefault="00193425" w:rsidP="00193425">
            <w:pPr>
              <w:widowControl w:val="0"/>
              <w:autoSpaceDE w:val="0"/>
              <w:autoSpaceDN w:val="0"/>
              <w:ind w:firstLine="283"/>
              <w:jc w:val="both"/>
              <w:rPr>
                <w:rFonts w:eastAsiaTheme="minorEastAsia"/>
                <w:szCs w:val="22"/>
              </w:rPr>
            </w:pPr>
            <w:r w:rsidRPr="00193425">
              <w:rPr>
                <w:rFonts w:eastAsiaTheme="minorEastAsia"/>
                <w:szCs w:val="22"/>
              </w:rPr>
              <w:t>Субъект персональных данных: ___________________________________________</w:t>
            </w:r>
          </w:p>
        </w:tc>
      </w:tr>
      <w:tr w:rsidR="00193425" w:rsidRPr="00193425" w:rsidTr="00193425">
        <w:tc>
          <w:tcPr>
            <w:tcW w:w="3623" w:type="dxa"/>
            <w:gridSpan w:val="2"/>
            <w:tcBorders>
              <w:top w:val="nil"/>
              <w:left w:val="nil"/>
              <w:bottom w:val="nil"/>
              <w:right w:val="nil"/>
            </w:tcBorders>
          </w:tcPr>
          <w:p w:rsidR="00193425" w:rsidRPr="00193425" w:rsidRDefault="00193425" w:rsidP="00193425">
            <w:pPr>
              <w:widowControl w:val="0"/>
              <w:autoSpaceDE w:val="0"/>
              <w:autoSpaceDN w:val="0"/>
              <w:rPr>
                <w:rFonts w:eastAsiaTheme="minorEastAsia"/>
                <w:szCs w:val="22"/>
              </w:rPr>
            </w:pPr>
          </w:p>
        </w:tc>
        <w:tc>
          <w:tcPr>
            <w:tcW w:w="5448" w:type="dxa"/>
            <w:tcBorders>
              <w:top w:val="nil"/>
              <w:left w:val="nil"/>
              <w:bottom w:val="nil"/>
              <w:right w:val="nil"/>
            </w:tcBorders>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(подпись, Ф.И.О.)</w:t>
            </w:r>
          </w:p>
        </w:tc>
      </w:tr>
      <w:tr w:rsidR="00193425" w:rsidRPr="00193425" w:rsidTr="00193425">
        <w:tc>
          <w:tcPr>
            <w:tcW w:w="9071" w:type="dxa"/>
            <w:gridSpan w:val="3"/>
            <w:tcBorders>
              <w:top w:val="nil"/>
              <w:left w:val="nil"/>
              <w:bottom w:val="nil"/>
              <w:right w:val="nil"/>
            </w:tcBorders>
          </w:tcPr>
          <w:p w:rsidR="00193425" w:rsidRPr="00193425" w:rsidRDefault="00193425" w:rsidP="00193425">
            <w:pPr>
              <w:widowControl w:val="0"/>
              <w:autoSpaceDE w:val="0"/>
              <w:autoSpaceDN w:val="0"/>
              <w:ind w:firstLine="283"/>
              <w:jc w:val="both"/>
              <w:rPr>
                <w:rFonts w:eastAsiaTheme="minorEastAsia"/>
                <w:szCs w:val="22"/>
              </w:rPr>
            </w:pPr>
            <w:r w:rsidRPr="00193425">
              <w:rPr>
                <w:rFonts w:eastAsiaTheme="minorEastAsia"/>
                <w:szCs w:val="22"/>
              </w:rPr>
              <w:t>Контактная информация _________________________________________________</w:t>
            </w:r>
          </w:p>
        </w:tc>
      </w:tr>
      <w:tr w:rsidR="00193425" w:rsidRPr="00193425" w:rsidTr="00193425">
        <w:tc>
          <w:tcPr>
            <w:tcW w:w="2927" w:type="dxa"/>
            <w:tcBorders>
              <w:top w:val="nil"/>
              <w:left w:val="nil"/>
              <w:bottom w:val="nil"/>
              <w:right w:val="nil"/>
            </w:tcBorders>
          </w:tcPr>
          <w:p w:rsidR="00193425" w:rsidRPr="00193425" w:rsidRDefault="00193425" w:rsidP="00193425">
            <w:pPr>
              <w:widowControl w:val="0"/>
              <w:autoSpaceDE w:val="0"/>
              <w:autoSpaceDN w:val="0"/>
              <w:rPr>
                <w:rFonts w:eastAsiaTheme="minorEastAsia"/>
                <w:szCs w:val="22"/>
              </w:rPr>
            </w:pPr>
          </w:p>
        </w:tc>
        <w:tc>
          <w:tcPr>
            <w:tcW w:w="6144" w:type="dxa"/>
            <w:gridSpan w:val="2"/>
            <w:tcBorders>
              <w:top w:val="nil"/>
              <w:left w:val="nil"/>
              <w:bottom w:val="nil"/>
              <w:right w:val="nil"/>
            </w:tcBorders>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(контактный телефон/адрес электронной почты/почтовый адрес)</w:t>
            </w:r>
          </w:p>
        </w:tc>
      </w:tr>
      <w:tr w:rsidR="00193425" w:rsidRPr="00193425" w:rsidTr="00946630">
        <w:trPr>
          <w:trHeight w:val="23"/>
        </w:trPr>
        <w:tc>
          <w:tcPr>
            <w:tcW w:w="9071" w:type="dxa"/>
            <w:gridSpan w:val="3"/>
            <w:tcBorders>
              <w:top w:val="nil"/>
              <w:left w:val="nil"/>
              <w:bottom w:val="nil"/>
              <w:right w:val="nil"/>
            </w:tcBorders>
          </w:tcPr>
          <w:p w:rsidR="00193425" w:rsidRPr="00193425" w:rsidRDefault="00193425" w:rsidP="00193425">
            <w:pPr>
              <w:widowControl w:val="0"/>
              <w:autoSpaceDE w:val="0"/>
              <w:autoSpaceDN w:val="0"/>
              <w:ind w:firstLine="283"/>
              <w:jc w:val="both"/>
              <w:rPr>
                <w:rFonts w:eastAsiaTheme="minorEastAsia"/>
                <w:szCs w:val="22"/>
              </w:rPr>
            </w:pPr>
            <w:r w:rsidRPr="00193425">
              <w:rPr>
                <w:rFonts w:eastAsiaTheme="minorEastAsia"/>
                <w:szCs w:val="22"/>
              </w:rPr>
              <w:t>"____" ______________ 20 ___ года</w:t>
            </w:r>
          </w:p>
        </w:tc>
      </w:tr>
    </w:tbl>
    <w:p w:rsidR="00193425" w:rsidRPr="00193425" w:rsidRDefault="00193425" w:rsidP="00193425">
      <w:pPr>
        <w:widowControl w:val="0"/>
        <w:autoSpaceDE w:val="0"/>
        <w:autoSpaceDN w:val="0"/>
        <w:jc w:val="right"/>
        <w:outlineLvl w:val="1"/>
        <w:rPr>
          <w:rFonts w:eastAsiaTheme="minorEastAsia"/>
          <w:szCs w:val="22"/>
        </w:rPr>
      </w:pPr>
      <w:r w:rsidRPr="00193425">
        <w:rPr>
          <w:rFonts w:eastAsiaTheme="minorEastAsia"/>
          <w:szCs w:val="22"/>
        </w:rPr>
        <w:t>Приложение N 3</w:t>
      </w:r>
    </w:p>
    <w:p w:rsidR="004F0356" w:rsidRPr="00193425" w:rsidRDefault="004F0356" w:rsidP="004F0356">
      <w:pPr>
        <w:widowControl w:val="0"/>
        <w:autoSpaceDE w:val="0"/>
        <w:autoSpaceDN w:val="0"/>
        <w:ind w:left="5812"/>
        <w:jc w:val="right"/>
        <w:rPr>
          <w:rFonts w:eastAsiaTheme="minorEastAsia"/>
          <w:szCs w:val="22"/>
        </w:rPr>
      </w:pPr>
      <w:r w:rsidRPr="00193425">
        <w:rPr>
          <w:rFonts w:eastAsiaTheme="minorEastAsia"/>
          <w:szCs w:val="22"/>
        </w:rPr>
        <w:t xml:space="preserve">к Порядку </w:t>
      </w:r>
      <w:r w:rsidRPr="004F0356">
        <w:rPr>
          <w:rFonts w:eastAsiaTheme="minorEastAsia"/>
          <w:szCs w:val="22"/>
        </w:rPr>
        <w:t>предоставления субсидий из бюджета муниципального района «</w:t>
      </w:r>
      <w:proofErr w:type="spellStart"/>
      <w:r w:rsidRPr="004F0356">
        <w:rPr>
          <w:rFonts w:eastAsiaTheme="minorEastAsia"/>
          <w:szCs w:val="22"/>
        </w:rPr>
        <w:t>Борисовский</w:t>
      </w:r>
      <w:proofErr w:type="spellEnd"/>
      <w:r w:rsidRPr="004F0356">
        <w:rPr>
          <w:rFonts w:eastAsiaTheme="minorEastAsia"/>
          <w:szCs w:val="22"/>
        </w:rPr>
        <w:t xml:space="preserve"> район» некоммерческим организациям на реализацию социально значимых проектов</w:t>
      </w:r>
    </w:p>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center"/>
        <w:rPr>
          <w:rFonts w:eastAsiaTheme="minorEastAsia"/>
          <w:b/>
          <w:szCs w:val="22"/>
        </w:rPr>
      </w:pPr>
      <w:bookmarkStart w:id="24" w:name="P514"/>
      <w:bookmarkEnd w:id="24"/>
      <w:r w:rsidRPr="00193425">
        <w:rPr>
          <w:rFonts w:eastAsiaTheme="minorEastAsia"/>
          <w:b/>
          <w:szCs w:val="22"/>
        </w:rPr>
        <w:t>Критерии оценки заявки на участие в конкурсе</w:t>
      </w:r>
    </w:p>
    <w:p w:rsidR="00193425" w:rsidRPr="00193425" w:rsidRDefault="00193425" w:rsidP="00193425">
      <w:pPr>
        <w:widowControl w:val="0"/>
        <w:autoSpaceDE w:val="0"/>
        <w:autoSpaceDN w:val="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1531"/>
        <w:gridCol w:w="1871"/>
      </w:tblGrid>
      <w:tr w:rsidR="00193425" w:rsidRPr="00193425" w:rsidTr="00193425">
        <w:tc>
          <w:tcPr>
            <w:tcW w:w="510" w:type="dxa"/>
            <w:vMerge w:val="restart"/>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 xml:space="preserve">N </w:t>
            </w:r>
            <w:proofErr w:type="gramStart"/>
            <w:r w:rsidRPr="00193425">
              <w:rPr>
                <w:rFonts w:eastAsiaTheme="minorEastAsia"/>
                <w:szCs w:val="22"/>
              </w:rPr>
              <w:t>п</w:t>
            </w:r>
            <w:proofErr w:type="gramEnd"/>
            <w:r w:rsidRPr="00193425">
              <w:rPr>
                <w:rFonts w:eastAsiaTheme="minorEastAsia"/>
                <w:szCs w:val="22"/>
              </w:rPr>
              <w:t>/п</w:t>
            </w:r>
          </w:p>
        </w:tc>
        <w:tc>
          <w:tcPr>
            <w:tcW w:w="5159" w:type="dxa"/>
            <w:vMerge w:val="restart"/>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Критерии оценки заявки на участие в конкурсе</w:t>
            </w:r>
          </w:p>
        </w:tc>
        <w:tc>
          <w:tcPr>
            <w:tcW w:w="3402" w:type="dxa"/>
            <w:gridSpan w:val="2"/>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Коэффициенты значимости</w:t>
            </w:r>
          </w:p>
        </w:tc>
      </w:tr>
      <w:tr w:rsidR="00193425" w:rsidRPr="00193425" w:rsidTr="00193425">
        <w:tc>
          <w:tcPr>
            <w:tcW w:w="510" w:type="dxa"/>
            <w:vMerge/>
          </w:tcPr>
          <w:p w:rsidR="00193425" w:rsidRPr="00193425" w:rsidRDefault="00193425" w:rsidP="00193425">
            <w:pPr>
              <w:widowControl w:val="0"/>
              <w:autoSpaceDE w:val="0"/>
              <w:autoSpaceDN w:val="0"/>
              <w:rPr>
                <w:rFonts w:eastAsiaTheme="minorEastAsia"/>
                <w:szCs w:val="22"/>
              </w:rPr>
            </w:pPr>
          </w:p>
        </w:tc>
        <w:tc>
          <w:tcPr>
            <w:tcW w:w="5159" w:type="dxa"/>
            <w:vMerge/>
          </w:tcPr>
          <w:p w:rsidR="00193425" w:rsidRPr="00193425" w:rsidRDefault="00193425" w:rsidP="00193425">
            <w:pPr>
              <w:widowControl w:val="0"/>
              <w:autoSpaceDE w:val="0"/>
              <w:autoSpaceDN w:val="0"/>
              <w:rPr>
                <w:rFonts w:eastAsiaTheme="minorEastAsia"/>
                <w:szCs w:val="22"/>
              </w:rPr>
            </w:pP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 xml:space="preserve">до 1 </w:t>
            </w:r>
            <w:proofErr w:type="gramStart"/>
            <w:r w:rsidRPr="00193425">
              <w:rPr>
                <w:rFonts w:eastAsiaTheme="minorEastAsia"/>
                <w:szCs w:val="22"/>
              </w:rPr>
              <w:t>млн</w:t>
            </w:r>
            <w:proofErr w:type="gramEnd"/>
            <w:r w:rsidRPr="00193425">
              <w:rPr>
                <w:rFonts w:eastAsiaTheme="minorEastAsia"/>
                <w:szCs w:val="22"/>
              </w:rPr>
              <w:t xml:space="preserve"> руб.</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 xml:space="preserve">более 1 </w:t>
            </w:r>
            <w:proofErr w:type="gramStart"/>
            <w:r w:rsidRPr="00193425">
              <w:rPr>
                <w:rFonts w:eastAsiaTheme="minorEastAsia"/>
                <w:szCs w:val="22"/>
              </w:rPr>
              <w:t>млн</w:t>
            </w:r>
            <w:proofErr w:type="gramEnd"/>
            <w:r w:rsidRPr="00193425">
              <w:rPr>
                <w:rFonts w:eastAsiaTheme="minorEastAsia"/>
                <w:szCs w:val="22"/>
              </w:rPr>
              <w:t xml:space="preserve"> руб.</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Актуальность и социальная значимость проекта</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2</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2.</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Логическая связность и реализуемость проекта, соответствие мероприятий проекта его целям, задачам и ожидаемым результатам</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2</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3.</w:t>
            </w:r>
          </w:p>
        </w:tc>
        <w:tc>
          <w:tcPr>
            <w:tcW w:w="5159" w:type="dxa"/>
          </w:tcPr>
          <w:p w:rsidR="00193425" w:rsidRPr="00193425" w:rsidRDefault="00193425" w:rsidP="00193425">
            <w:pPr>
              <w:widowControl w:val="0"/>
              <w:autoSpaceDE w:val="0"/>
              <w:autoSpaceDN w:val="0"/>
              <w:jc w:val="both"/>
              <w:rPr>
                <w:rFonts w:eastAsiaTheme="minorEastAsia"/>
                <w:szCs w:val="22"/>
              </w:rPr>
            </w:pPr>
            <w:proofErr w:type="spellStart"/>
            <w:r w:rsidRPr="00193425">
              <w:rPr>
                <w:rFonts w:eastAsiaTheme="minorEastAsia"/>
                <w:szCs w:val="22"/>
              </w:rPr>
              <w:t>Инновационность</w:t>
            </w:r>
            <w:proofErr w:type="spellEnd"/>
            <w:r w:rsidRPr="00193425">
              <w:rPr>
                <w:rFonts w:eastAsiaTheme="minorEastAsia"/>
                <w:szCs w:val="22"/>
              </w:rPr>
              <w:t>, уникальность проекта</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4.</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2</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1,5</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5.</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Реалистичность бюджета проекта и обоснованность планируемых расходов на реализацию проекта</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1,5</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6.</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Масштаб реализации проекта</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lastRenderedPageBreak/>
              <w:t>7.</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Собственный вклад некоммерческой организации и дополнительные ресурсы, привлекаемые на реализацию проекта, перспективы его дальнейшего развития</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8.</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Опыт успешной реализации программ, проектов по соответствующему направлению деятельности</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9.</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Соответствие опыта и компетенций команды проекта планируемой деятельности</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r w:rsidR="00193425" w:rsidRPr="00193425" w:rsidTr="00193425">
        <w:tc>
          <w:tcPr>
            <w:tcW w:w="510"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10.</w:t>
            </w:r>
          </w:p>
        </w:tc>
        <w:tc>
          <w:tcPr>
            <w:tcW w:w="5159" w:type="dxa"/>
          </w:tcPr>
          <w:p w:rsidR="00193425" w:rsidRPr="00193425" w:rsidRDefault="00193425" w:rsidP="00193425">
            <w:pPr>
              <w:widowControl w:val="0"/>
              <w:autoSpaceDE w:val="0"/>
              <w:autoSpaceDN w:val="0"/>
              <w:jc w:val="both"/>
              <w:rPr>
                <w:rFonts w:eastAsiaTheme="minorEastAsia"/>
                <w:szCs w:val="22"/>
              </w:rPr>
            </w:pPr>
            <w:r w:rsidRPr="00193425">
              <w:rPr>
                <w:rFonts w:eastAsiaTheme="minorEastAsia"/>
                <w:szCs w:val="22"/>
              </w:rPr>
              <w:t>Информационная открытость организации</w:t>
            </w:r>
          </w:p>
        </w:tc>
        <w:tc>
          <w:tcPr>
            <w:tcW w:w="153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0,5</w:t>
            </w:r>
          </w:p>
        </w:tc>
        <w:tc>
          <w:tcPr>
            <w:tcW w:w="1871" w:type="dxa"/>
          </w:tcPr>
          <w:p w:rsidR="00193425" w:rsidRPr="00193425" w:rsidRDefault="00193425" w:rsidP="00193425">
            <w:pPr>
              <w:widowControl w:val="0"/>
              <w:autoSpaceDE w:val="0"/>
              <w:autoSpaceDN w:val="0"/>
              <w:jc w:val="center"/>
              <w:rPr>
                <w:rFonts w:eastAsiaTheme="minorEastAsia"/>
                <w:szCs w:val="22"/>
              </w:rPr>
            </w:pPr>
            <w:r w:rsidRPr="00193425">
              <w:rPr>
                <w:rFonts w:eastAsiaTheme="minorEastAsia"/>
                <w:szCs w:val="22"/>
              </w:rPr>
              <w:t>1</w:t>
            </w:r>
          </w:p>
        </w:tc>
      </w:tr>
    </w:tbl>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autoSpaceDE w:val="0"/>
        <w:autoSpaceDN w:val="0"/>
        <w:jc w:val="both"/>
        <w:rPr>
          <w:rFonts w:eastAsiaTheme="minorEastAsia"/>
          <w:szCs w:val="22"/>
        </w:rPr>
      </w:pPr>
    </w:p>
    <w:p w:rsidR="00193425" w:rsidRPr="00193425" w:rsidRDefault="00193425" w:rsidP="00193425">
      <w:pPr>
        <w:widowControl w:val="0"/>
        <w:pBdr>
          <w:bottom w:val="single" w:sz="6" w:space="0" w:color="auto"/>
        </w:pBdr>
        <w:autoSpaceDE w:val="0"/>
        <w:autoSpaceDN w:val="0"/>
        <w:spacing w:before="100" w:after="100"/>
        <w:jc w:val="both"/>
        <w:rPr>
          <w:rFonts w:eastAsiaTheme="minorEastAsia"/>
          <w:sz w:val="2"/>
          <w:szCs w:val="2"/>
        </w:rPr>
      </w:pPr>
    </w:p>
    <w:p w:rsidR="00193425" w:rsidRPr="00193425" w:rsidRDefault="00193425" w:rsidP="00193425">
      <w:pPr>
        <w:spacing w:after="160" w:line="259" w:lineRule="auto"/>
        <w:rPr>
          <w:rFonts w:eastAsiaTheme="minorHAnsi" w:cstheme="minorBidi"/>
          <w:szCs w:val="22"/>
          <w:lang w:eastAsia="en-US"/>
        </w:rPr>
      </w:pPr>
    </w:p>
    <w:p w:rsidR="00193425" w:rsidRDefault="00193425"/>
    <w:sectPr w:rsidR="00193425" w:rsidSect="00193425">
      <w:headerReference w:type="even" r:id="rId31"/>
      <w:headerReference w:type="default" r:id="rId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E7" w:rsidRDefault="00E37FE7">
      <w:r>
        <w:separator/>
      </w:r>
    </w:p>
  </w:endnote>
  <w:endnote w:type="continuationSeparator" w:id="0">
    <w:p w:rsidR="00E37FE7" w:rsidRDefault="00E3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E7" w:rsidRDefault="00E37FE7">
      <w:r>
        <w:separator/>
      </w:r>
    </w:p>
  </w:footnote>
  <w:footnote w:type="continuationSeparator" w:id="0">
    <w:p w:rsidR="00E37FE7" w:rsidRDefault="00E3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E" w:rsidRDefault="00A924BE" w:rsidP="001934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24BE" w:rsidRDefault="00A924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BE" w:rsidRDefault="00A924BE" w:rsidP="001934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24BE" w:rsidRDefault="00A924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5F3F"/>
    <w:multiLevelType w:val="multilevel"/>
    <w:tmpl w:val="994EB71A"/>
    <w:lvl w:ilvl="0">
      <w:start w:val="1"/>
      <w:numFmt w:val="decimal"/>
      <w:lvlText w:val="%1."/>
      <w:lvlJc w:val="left"/>
      <w:pPr>
        <w:ind w:left="900" w:hanging="360"/>
      </w:pPr>
      <w:rPr>
        <w:rFonts w:hint="default"/>
      </w:rPr>
    </w:lvl>
    <w:lvl w:ilvl="1">
      <w:start w:val="1"/>
      <w:numFmt w:val="decimal"/>
      <w:isLgl/>
      <w:lvlText w:val="%1.%2."/>
      <w:lvlJc w:val="left"/>
      <w:pPr>
        <w:ind w:left="2497" w:hanging="720"/>
      </w:pPr>
      <w:rPr>
        <w:rFonts w:hint="default"/>
      </w:rPr>
    </w:lvl>
    <w:lvl w:ilvl="2">
      <w:start w:val="1"/>
      <w:numFmt w:val="decimal"/>
      <w:isLgl/>
      <w:lvlText w:val="%1.%2.%3."/>
      <w:lvlJc w:val="left"/>
      <w:pPr>
        <w:ind w:left="3734"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6568" w:hanging="1080"/>
      </w:pPr>
      <w:rPr>
        <w:rFonts w:hint="default"/>
      </w:rPr>
    </w:lvl>
    <w:lvl w:ilvl="5">
      <w:start w:val="1"/>
      <w:numFmt w:val="decimal"/>
      <w:isLgl/>
      <w:lvlText w:val="%1.%2.%3.%4.%5.%6."/>
      <w:lvlJc w:val="left"/>
      <w:pPr>
        <w:ind w:left="8165" w:hanging="1440"/>
      </w:pPr>
      <w:rPr>
        <w:rFonts w:hint="default"/>
      </w:rPr>
    </w:lvl>
    <w:lvl w:ilvl="6">
      <w:start w:val="1"/>
      <w:numFmt w:val="decimal"/>
      <w:isLgl/>
      <w:lvlText w:val="%1.%2.%3.%4.%5.%6.%7."/>
      <w:lvlJc w:val="left"/>
      <w:pPr>
        <w:ind w:left="9762" w:hanging="1800"/>
      </w:pPr>
      <w:rPr>
        <w:rFonts w:hint="default"/>
      </w:rPr>
    </w:lvl>
    <w:lvl w:ilvl="7">
      <w:start w:val="1"/>
      <w:numFmt w:val="decimal"/>
      <w:isLgl/>
      <w:lvlText w:val="%1.%2.%3.%4.%5.%6.%7.%8."/>
      <w:lvlJc w:val="left"/>
      <w:pPr>
        <w:ind w:left="10999" w:hanging="1800"/>
      </w:pPr>
      <w:rPr>
        <w:rFonts w:hint="default"/>
      </w:rPr>
    </w:lvl>
    <w:lvl w:ilvl="8">
      <w:start w:val="1"/>
      <w:numFmt w:val="decimal"/>
      <w:isLgl/>
      <w:lvlText w:val="%1.%2.%3.%4.%5.%6.%7.%8.%9."/>
      <w:lvlJc w:val="left"/>
      <w:pPr>
        <w:ind w:left="125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03"/>
    <w:rsid w:val="000169E9"/>
    <w:rsid w:val="00073564"/>
    <w:rsid w:val="000E1C13"/>
    <w:rsid w:val="00193425"/>
    <w:rsid w:val="00211DC9"/>
    <w:rsid w:val="00216AE0"/>
    <w:rsid w:val="00275223"/>
    <w:rsid w:val="002866BE"/>
    <w:rsid w:val="004F0356"/>
    <w:rsid w:val="006023B3"/>
    <w:rsid w:val="006149C0"/>
    <w:rsid w:val="006B23BA"/>
    <w:rsid w:val="006B79DB"/>
    <w:rsid w:val="006D2703"/>
    <w:rsid w:val="006F25E4"/>
    <w:rsid w:val="007632EB"/>
    <w:rsid w:val="00846C20"/>
    <w:rsid w:val="00946630"/>
    <w:rsid w:val="009E5E7F"/>
    <w:rsid w:val="00A60CB2"/>
    <w:rsid w:val="00A924BE"/>
    <w:rsid w:val="00A9600C"/>
    <w:rsid w:val="00B930D3"/>
    <w:rsid w:val="00C06971"/>
    <w:rsid w:val="00C15D6D"/>
    <w:rsid w:val="00C77F62"/>
    <w:rsid w:val="00C92E7A"/>
    <w:rsid w:val="00D47596"/>
    <w:rsid w:val="00DE0E39"/>
    <w:rsid w:val="00E37FE7"/>
    <w:rsid w:val="00F1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6D"/>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15D6D"/>
    <w:pPr>
      <w:widowControl w:val="0"/>
      <w:autoSpaceDE w:val="0"/>
      <w:autoSpaceDN w:val="0"/>
      <w:adjustRightInd w:val="0"/>
      <w:spacing w:after="0" w:line="240" w:lineRule="auto"/>
    </w:pPr>
    <w:rPr>
      <w:rFonts w:eastAsia="Times New Roman" w:cs="Times New Roman"/>
      <w:b/>
      <w:bCs/>
      <w:szCs w:val="24"/>
      <w:lang w:eastAsia="ru-RU"/>
    </w:rPr>
  </w:style>
  <w:style w:type="paragraph" w:styleId="a3">
    <w:name w:val="header"/>
    <w:basedOn w:val="a"/>
    <w:link w:val="a4"/>
    <w:rsid w:val="00C15D6D"/>
    <w:pPr>
      <w:tabs>
        <w:tab w:val="center" w:pos="4677"/>
        <w:tab w:val="right" w:pos="9355"/>
      </w:tabs>
    </w:pPr>
  </w:style>
  <w:style w:type="character" w:customStyle="1" w:styleId="a4">
    <w:name w:val="Верхний колонтитул Знак"/>
    <w:basedOn w:val="a0"/>
    <w:link w:val="a3"/>
    <w:rsid w:val="00C15D6D"/>
    <w:rPr>
      <w:rFonts w:eastAsia="Times New Roman" w:cs="Times New Roman"/>
      <w:szCs w:val="24"/>
      <w:lang w:eastAsia="ru-RU"/>
    </w:rPr>
  </w:style>
  <w:style w:type="character" w:styleId="a5">
    <w:name w:val="page number"/>
    <w:basedOn w:val="a0"/>
    <w:rsid w:val="00C15D6D"/>
  </w:style>
  <w:style w:type="paragraph" w:styleId="a6">
    <w:name w:val="List Paragraph"/>
    <w:basedOn w:val="a"/>
    <w:uiPriority w:val="34"/>
    <w:qFormat/>
    <w:rsid w:val="00C15D6D"/>
    <w:pPr>
      <w:ind w:left="720"/>
      <w:contextualSpacing/>
    </w:pPr>
  </w:style>
  <w:style w:type="paragraph" w:customStyle="1" w:styleId="ConsPlusNormal">
    <w:name w:val="ConsPlusNormal"/>
    <w:rsid w:val="00C15D6D"/>
    <w:pPr>
      <w:widowControl w:val="0"/>
      <w:autoSpaceDE w:val="0"/>
      <w:autoSpaceDN w:val="0"/>
      <w:spacing w:after="0" w:line="240" w:lineRule="auto"/>
    </w:pPr>
    <w:rPr>
      <w:rFonts w:eastAsiaTheme="minorEastAsia" w:cs="Times New Roman"/>
      <w:lang w:eastAsia="ru-RU"/>
    </w:rPr>
  </w:style>
  <w:style w:type="paragraph" w:styleId="a7">
    <w:name w:val="Balloon Text"/>
    <w:basedOn w:val="a"/>
    <w:link w:val="a8"/>
    <w:uiPriority w:val="99"/>
    <w:semiHidden/>
    <w:unhideWhenUsed/>
    <w:rsid w:val="00C92E7A"/>
    <w:rPr>
      <w:rFonts w:ascii="Segoe UI" w:hAnsi="Segoe UI" w:cs="Segoe UI"/>
      <w:sz w:val="18"/>
      <w:szCs w:val="18"/>
    </w:rPr>
  </w:style>
  <w:style w:type="character" w:customStyle="1" w:styleId="a8">
    <w:name w:val="Текст выноски Знак"/>
    <w:basedOn w:val="a0"/>
    <w:link w:val="a7"/>
    <w:uiPriority w:val="99"/>
    <w:semiHidden/>
    <w:rsid w:val="00C92E7A"/>
    <w:rPr>
      <w:rFonts w:ascii="Segoe UI" w:eastAsia="Times New Roman" w:hAnsi="Segoe UI" w:cs="Segoe UI"/>
      <w:sz w:val="18"/>
      <w:szCs w:val="18"/>
      <w:lang w:eastAsia="ru-RU"/>
    </w:rPr>
  </w:style>
  <w:style w:type="character" w:styleId="a9">
    <w:name w:val="Hyperlink"/>
    <w:basedOn w:val="a0"/>
    <w:uiPriority w:val="99"/>
    <w:unhideWhenUsed/>
    <w:rsid w:val="00C92E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6D"/>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15D6D"/>
    <w:pPr>
      <w:widowControl w:val="0"/>
      <w:autoSpaceDE w:val="0"/>
      <w:autoSpaceDN w:val="0"/>
      <w:adjustRightInd w:val="0"/>
      <w:spacing w:after="0" w:line="240" w:lineRule="auto"/>
    </w:pPr>
    <w:rPr>
      <w:rFonts w:eastAsia="Times New Roman" w:cs="Times New Roman"/>
      <w:b/>
      <w:bCs/>
      <w:szCs w:val="24"/>
      <w:lang w:eastAsia="ru-RU"/>
    </w:rPr>
  </w:style>
  <w:style w:type="paragraph" w:styleId="a3">
    <w:name w:val="header"/>
    <w:basedOn w:val="a"/>
    <w:link w:val="a4"/>
    <w:rsid w:val="00C15D6D"/>
    <w:pPr>
      <w:tabs>
        <w:tab w:val="center" w:pos="4677"/>
        <w:tab w:val="right" w:pos="9355"/>
      </w:tabs>
    </w:pPr>
  </w:style>
  <w:style w:type="character" w:customStyle="1" w:styleId="a4">
    <w:name w:val="Верхний колонтитул Знак"/>
    <w:basedOn w:val="a0"/>
    <w:link w:val="a3"/>
    <w:rsid w:val="00C15D6D"/>
    <w:rPr>
      <w:rFonts w:eastAsia="Times New Roman" w:cs="Times New Roman"/>
      <w:szCs w:val="24"/>
      <w:lang w:eastAsia="ru-RU"/>
    </w:rPr>
  </w:style>
  <w:style w:type="character" w:styleId="a5">
    <w:name w:val="page number"/>
    <w:basedOn w:val="a0"/>
    <w:rsid w:val="00C15D6D"/>
  </w:style>
  <w:style w:type="paragraph" w:styleId="a6">
    <w:name w:val="List Paragraph"/>
    <w:basedOn w:val="a"/>
    <w:uiPriority w:val="34"/>
    <w:qFormat/>
    <w:rsid w:val="00C15D6D"/>
    <w:pPr>
      <w:ind w:left="720"/>
      <w:contextualSpacing/>
    </w:pPr>
  </w:style>
  <w:style w:type="paragraph" w:customStyle="1" w:styleId="ConsPlusNormal">
    <w:name w:val="ConsPlusNormal"/>
    <w:rsid w:val="00C15D6D"/>
    <w:pPr>
      <w:widowControl w:val="0"/>
      <w:autoSpaceDE w:val="0"/>
      <w:autoSpaceDN w:val="0"/>
      <w:spacing w:after="0" w:line="240" w:lineRule="auto"/>
    </w:pPr>
    <w:rPr>
      <w:rFonts w:eastAsiaTheme="minorEastAsia" w:cs="Times New Roman"/>
      <w:lang w:eastAsia="ru-RU"/>
    </w:rPr>
  </w:style>
  <w:style w:type="paragraph" w:styleId="a7">
    <w:name w:val="Balloon Text"/>
    <w:basedOn w:val="a"/>
    <w:link w:val="a8"/>
    <w:uiPriority w:val="99"/>
    <w:semiHidden/>
    <w:unhideWhenUsed/>
    <w:rsid w:val="00C92E7A"/>
    <w:rPr>
      <w:rFonts w:ascii="Segoe UI" w:hAnsi="Segoe UI" w:cs="Segoe UI"/>
      <w:sz w:val="18"/>
      <w:szCs w:val="18"/>
    </w:rPr>
  </w:style>
  <w:style w:type="character" w:customStyle="1" w:styleId="a8">
    <w:name w:val="Текст выноски Знак"/>
    <w:basedOn w:val="a0"/>
    <w:link w:val="a7"/>
    <w:uiPriority w:val="99"/>
    <w:semiHidden/>
    <w:rsid w:val="00C92E7A"/>
    <w:rPr>
      <w:rFonts w:ascii="Segoe UI" w:eastAsia="Times New Roman" w:hAnsi="Segoe UI" w:cs="Segoe UI"/>
      <w:sz w:val="18"/>
      <w:szCs w:val="18"/>
      <w:lang w:eastAsia="ru-RU"/>
    </w:rPr>
  </w:style>
  <w:style w:type="character" w:styleId="a9">
    <w:name w:val="Hyperlink"/>
    <w:basedOn w:val="a0"/>
    <w:uiPriority w:val="99"/>
    <w:unhideWhenUsed/>
    <w:rsid w:val="00C92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9774" TargetMode="External"/><Relationship Id="rId18" Type="http://schemas.openxmlformats.org/officeDocument/2006/relationships/hyperlink" Target="https://www.fedsfm.ru/documents/terr-list"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yperlink" Target="https://login.consultant.ru/link/?req=doc&amp;base=LAW&amp;n=469774&amp;dst=37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4297&amp;dst=100917" TargetMode="External"/><Relationship Id="rId17" Type="http://schemas.openxmlformats.org/officeDocument/2006/relationships/hyperlink" Target="https://login.consultant.ru/link/?req=doc&amp;base=LAW&amp;n=482692&amp;dst=101922" TargetMode="External"/><Relationship Id="rId25" Type="http://schemas.openxmlformats.org/officeDocument/2006/relationships/hyperlink" Target="https://login.consultant.ru/link/?req=doc&amp;base=LAW&amp;n=469774&amp;dst=37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LAW&amp;n=465999" TargetMode="External"/><Relationship Id="rId29" Type="http://schemas.openxmlformats.org/officeDocument/2006/relationships/hyperlink" Target="https://login.consultant.ru/link/?req=doc&amp;base=LAW&amp;n=482686&amp;dst=10030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BADF2C0DFD0768C7019F262F33A2F49A9471D74300BAD8C5F94C0C802CDCCF107EC89A72252699B1B3D155ADwDt6M" TargetMode="External"/><Relationship Id="rId24" Type="http://schemas.openxmlformats.org/officeDocument/2006/relationships/hyperlink" Target="https://login.consultant.ru/link/?req=doc&amp;base=LAW&amp;n=469774&amp;dst=370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65999" TargetMode="External"/><Relationship Id="rId23" Type="http://schemas.openxmlformats.org/officeDocument/2006/relationships/hyperlink" Target="https://login.consultant.ru/link/?req=doc&amp;base=LAW&amp;n=469774" TargetMode="External"/><Relationship Id="rId28" Type="http://schemas.openxmlformats.org/officeDocument/2006/relationships/hyperlink" Target="https://login.consultant.ru/link/?req=doc&amp;base=LAW&amp;n=482686&amp;dst=100080" TargetMode="External"/><Relationship Id="rId10" Type="http://schemas.openxmlformats.org/officeDocument/2006/relationships/hyperlink" Target="https://login.consultant.ru/link/?req=doc&amp;base=LAW&amp;n=461663&amp;dst=100019" TargetMode="External"/><Relationship Id="rId19" Type="http://schemas.openxmlformats.org/officeDocument/2006/relationships/hyperlink" Target="https://minjust.gov.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74&amp;dst=7268" TargetMode="External"/><Relationship Id="rId14" Type="http://schemas.openxmlformats.org/officeDocument/2006/relationships/hyperlink" Target="https://login.consultant.ru/link/?req=doc&amp;base=LAW&amp;n=487023&amp;dst=583"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https://login.consultant.ru/link/?req=doc&amp;base=LAW&amp;n=482686&amp;dst=100278" TargetMode="External"/><Relationship Id="rId30" Type="http://schemas.openxmlformats.org/officeDocument/2006/relationships/hyperlink" Target="https://login.consultant.ru/link/?req=doc&amp;base=LAW&amp;n=482686&amp;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10102</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urist</cp:lastModifiedBy>
  <cp:revision>4</cp:revision>
  <cp:lastPrinted>2024-12-06T08:22:00Z</cp:lastPrinted>
  <dcterms:created xsi:type="dcterms:W3CDTF">2025-01-27T12:47:00Z</dcterms:created>
  <dcterms:modified xsi:type="dcterms:W3CDTF">2025-01-28T10:31:00Z</dcterms:modified>
</cp:coreProperties>
</file>