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750" w:rsidRDefault="00482750" w:rsidP="00482750">
      <w:pPr>
        <w:jc w:val="center"/>
        <w:rPr>
          <w:rFonts w:ascii="Times New Roman" w:hAnsi="Times New Roman" w:cs="Times New Roman"/>
          <w:b/>
          <w:sz w:val="28"/>
          <w:szCs w:val="28"/>
        </w:rPr>
      </w:pPr>
      <w:r>
        <w:rPr>
          <w:rFonts w:ascii="Times New Roman" w:hAnsi="Times New Roman" w:cs="Times New Roman"/>
          <w:b/>
          <w:sz w:val="28"/>
          <w:szCs w:val="28"/>
        </w:rPr>
        <w:t>Проект</w:t>
      </w:r>
    </w:p>
    <w:p w:rsidR="00482750" w:rsidRDefault="00482750" w:rsidP="00910A35">
      <w:pPr>
        <w:jc w:val="both"/>
        <w:rPr>
          <w:rFonts w:ascii="Times New Roman" w:hAnsi="Times New Roman" w:cs="Times New Roman"/>
          <w:b/>
          <w:sz w:val="28"/>
          <w:szCs w:val="28"/>
        </w:rPr>
      </w:pPr>
    </w:p>
    <w:p w:rsidR="00910A35" w:rsidRPr="001168FA" w:rsidRDefault="00910A35" w:rsidP="00910A35">
      <w:pPr>
        <w:jc w:val="both"/>
        <w:rPr>
          <w:rFonts w:ascii="Times New Roman" w:hAnsi="Times New Roman" w:cs="Times New Roman"/>
          <w:b/>
          <w:sz w:val="28"/>
          <w:szCs w:val="28"/>
        </w:rPr>
      </w:pPr>
      <w:r w:rsidRPr="001168FA">
        <w:rPr>
          <w:rFonts w:ascii="Times New Roman" w:hAnsi="Times New Roman" w:cs="Times New Roman"/>
          <w:b/>
          <w:sz w:val="28"/>
          <w:szCs w:val="28"/>
        </w:rPr>
        <w:t xml:space="preserve">О внесении изменений в постановление </w:t>
      </w:r>
    </w:p>
    <w:p w:rsidR="00910A35" w:rsidRPr="001168FA" w:rsidRDefault="00910A35" w:rsidP="00910A35">
      <w:pPr>
        <w:jc w:val="both"/>
        <w:rPr>
          <w:rFonts w:ascii="Times New Roman" w:hAnsi="Times New Roman" w:cs="Times New Roman"/>
          <w:b/>
          <w:sz w:val="28"/>
          <w:szCs w:val="28"/>
        </w:rPr>
      </w:pPr>
      <w:r w:rsidRPr="001168FA">
        <w:rPr>
          <w:rFonts w:ascii="Times New Roman" w:hAnsi="Times New Roman" w:cs="Times New Roman"/>
          <w:b/>
          <w:sz w:val="28"/>
          <w:szCs w:val="28"/>
        </w:rPr>
        <w:t xml:space="preserve">администрации Борисовского района </w:t>
      </w:r>
    </w:p>
    <w:p w:rsidR="00910A35" w:rsidRDefault="00910A35" w:rsidP="00910A35">
      <w:pPr>
        <w:jc w:val="both"/>
        <w:rPr>
          <w:rFonts w:ascii="Times New Roman" w:hAnsi="Times New Roman" w:cs="Times New Roman"/>
          <w:sz w:val="28"/>
          <w:szCs w:val="28"/>
        </w:rPr>
      </w:pPr>
      <w:r w:rsidRPr="001168FA">
        <w:rPr>
          <w:rFonts w:ascii="Times New Roman" w:hAnsi="Times New Roman" w:cs="Times New Roman"/>
          <w:b/>
          <w:sz w:val="28"/>
          <w:szCs w:val="28"/>
        </w:rPr>
        <w:t>от 8 ноября 2011 года №32</w:t>
      </w:r>
    </w:p>
    <w:p w:rsidR="00910A35" w:rsidRDefault="00910A35" w:rsidP="00910A35">
      <w:pPr>
        <w:jc w:val="both"/>
        <w:rPr>
          <w:rFonts w:ascii="Times New Roman" w:hAnsi="Times New Roman" w:cs="Times New Roman"/>
          <w:sz w:val="28"/>
          <w:szCs w:val="28"/>
        </w:rPr>
      </w:pPr>
    </w:p>
    <w:p w:rsidR="00910A35" w:rsidRDefault="00910A35" w:rsidP="00910A35">
      <w:pPr>
        <w:jc w:val="both"/>
        <w:rPr>
          <w:rFonts w:ascii="Times New Roman" w:hAnsi="Times New Roman" w:cs="Times New Roman"/>
          <w:sz w:val="28"/>
          <w:szCs w:val="28"/>
        </w:rPr>
      </w:pPr>
    </w:p>
    <w:p w:rsidR="00910A35" w:rsidRDefault="00910A35" w:rsidP="00482750">
      <w:pPr>
        <w:spacing w:line="240" w:lineRule="auto"/>
        <w:ind w:firstLine="709"/>
        <w:jc w:val="both"/>
        <w:rPr>
          <w:rFonts w:ascii="Times New Roman" w:hAnsi="Times New Roman" w:cs="Times New Roman"/>
          <w:sz w:val="28"/>
          <w:szCs w:val="28"/>
        </w:rPr>
      </w:pPr>
      <w:r w:rsidRPr="001E484E">
        <w:rPr>
          <w:rFonts w:ascii="Times New Roman" w:hAnsi="Times New Roman" w:cs="Times New Roman"/>
          <w:sz w:val="28"/>
          <w:szCs w:val="28"/>
        </w:rPr>
        <w:t xml:space="preserve">Руководствуясь постановлением Губернатора Белгородской области от 18 августа 2022 года №131 «О внесении изменений в постановление Губернатора Белгородской области от 28 февраля 2018 года №21», в соответствии с решением Муниципального совета Борисовского района от </w:t>
      </w:r>
      <w:r w:rsidR="000D3DE4">
        <w:rPr>
          <w:rFonts w:ascii="Times New Roman" w:hAnsi="Times New Roman" w:cs="Times New Roman"/>
          <w:sz w:val="28"/>
          <w:szCs w:val="28"/>
        </w:rPr>
        <w:t>31июля</w:t>
      </w:r>
      <w:r w:rsidRPr="001E484E">
        <w:rPr>
          <w:rFonts w:ascii="Times New Roman" w:hAnsi="Times New Roman" w:cs="Times New Roman"/>
          <w:sz w:val="28"/>
          <w:szCs w:val="28"/>
        </w:rPr>
        <w:t xml:space="preserve"> 20</w:t>
      </w:r>
      <w:r w:rsidR="000D3DE4">
        <w:rPr>
          <w:rFonts w:ascii="Times New Roman" w:hAnsi="Times New Roman" w:cs="Times New Roman"/>
          <w:sz w:val="28"/>
          <w:szCs w:val="28"/>
        </w:rPr>
        <w:t>20</w:t>
      </w:r>
      <w:r w:rsidRPr="001E484E">
        <w:rPr>
          <w:rFonts w:ascii="Times New Roman" w:hAnsi="Times New Roman" w:cs="Times New Roman"/>
          <w:sz w:val="28"/>
          <w:szCs w:val="28"/>
        </w:rPr>
        <w:t xml:space="preserve"> года №</w:t>
      </w:r>
      <w:r w:rsidR="000D3DE4">
        <w:rPr>
          <w:rFonts w:ascii="Times New Roman" w:hAnsi="Times New Roman" w:cs="Times New Roman"/>
          <w:sz w:val="28"/>
          <w:szCs w:val="28"/>
        </w:rPr>
        <w:t>197</w:t>
      </w:r>
      <w:r w:rsidRPr="001E484E">
        <w:rPr>
          <w:rFonts w:ascii="Times New Roman" w:hAnsi="Times New Roman" w:cs="Times New Roman"/>
          <w:sz w:val="28"/>
          <w:szCs w:val="28"/>
        </w:rPr>
        <w:t xml:space="preserve"> «Об </w:t>
      </w:r>
      <w:r w:rsidR="000D3DE4">
        <w:rPr>
          <w:rFonts w:ascii="Times New Roman" w:hAnsi="Times New Roman" w:cs="Times New Roman"/>
          <w:sz w:val="28"/>
          <w:szCs w:val="28"/>
        </w:rPr>
        <w:t xml:space="preserve">утверждении положения об </w:t>
      </w:r>
      <w:r w:rsidRPr="001E484E">
        <w:rPr>
          <w:rFonts w:ascii="Times New Roman" w:hAnsi="Times New Roman" w:cs="Times New Roman"/>
          <w:sz w:val="28"/>
          <w:szCs w:val="28"/>
        </w:rPr>
        <w:t>оплате труда</w:t>
      </w:r>
      <w:r w:rsidR="000D3DE4">
        <w:rPr>
          <w:rFonts w:ascii="Times New Roman" w:hAnsi="Times New Roman" w:cs="Times New Roman"/>
          <w:sz w:val="28"/>
          <w:szCs w:val="28"/>
        </w:rPr>
        <w:t xml:space="preserve"> и порядке формирования фонда оплаты труда</w:t>
      </w:r>
      <w:r w:rsidRPr="001E484E">
        <w:rPr>
          <w:rFonts w:ascii="Times New Roman" w:hAnsi="Times New Roman" w:cs="Times New Roman"/>
          <w:sz w:val="28"/>
          <w:szCs w:val="28"/>
        </w:rPr>
        <w:t xml:space="preserve"> муниципальных служащих </w:t>
      </w:r>
      <w:r w:rsidR="000D3DE4">
        <w:rPr>
          <w:rFonts w:ascii="Times New Roman" w:hAnsi="Times New Roman" w:cs="Times New Roman"/>
          <w:sz w:val="28"/>
          <w:szCs w:val="28"/>
        </w:rPr>
        <w:t>муниципального</w:t>
      </w:r>
      <w:r w:rsidRPr="001E484E">
        <w:rPr>
          <w:rFonts w:ascii="Times New Roman" w:hAnsi="Times New Roman" w:cs="Times New Roman"/>
          <w:sz w:val="28"/>
          <w:szCs w:val="28"/>
        </w:rPr>
        <w:t xml:space="preserve"> района</w:t>
      </w:r>
      <w:r w:rsidR="000D3DE4">
        <w:rPr>
          <w:rFonts w:ascii="Times New Roman" w:hAnsi="Times New Roman" w:cs="Times New Roman"/>
          <w:sz w:val="28"/>
          <w:szCs w:val="28"/>
        </w:rPr>
        <w:t xml:space="preserve"> «</w:t>
      </w:r>
      <w:proofErr w:type="spellStart"/>
      <w:r w:rsidR="000D3DE4">
        <w:rPr>
          <w:rFonts w:ascii="Times New Roman" w:hAnsi="Times New Roman" w:cs="Times New Roman"/>
          <w:sz w:val="28"/>
          <w:szCs w:val="28"/>
        </w:rPr>
        <w:t>Борисовский</w:t>
      </w:r>
      <w:proofErr w:type="spellEnd"/>
      <w:r w:rsidR="000D3DE4">
        <w:rPr>
          <w:rFonts w:ascii="Times New Roman" w:hAnsi="Times New Roman" w:cs="Times New Roman"/>
          <w:sz w:val="28"/>
          <w:szCs w:val="28"/>
        </w:rPr>
        <w:t xml:space="preserve"> район» Белгородской области</w:t>
      </w:r>
      <w:r w:rsidRPr="001E484E">
        <w:rPr>
          <w:rFonts w:ascii="Times New Roman" w:hAnsi="Times New Roman" w:cs="Times New Roman"/>
          <w:sz w:val="28"/>
          <w:szCs w:val="28"/>
        </w:rPr>
        <w:t>» и в целях приведения в соответствие с региональным законодательством муниципальных нормативных правовых актов, регламентирующих порядок предоставления пенсии за выслугу лет лицам,  замещавшим муниципальные должности и должности муниципальной службы администрация Борисовского района постановляет:</w:t>
      </w:r>
    </w:p>
    <w:p w:rsidR="00482750" w:rsidRPr="001E484E" w:rsidRDefault="00482750" w:rsidP="00482750">
      <w:pPr>
        <w:spacing w:line="240" w:lineRule="auto"/>
        <w:ind w:firstLine="709"/>
        <w:jc w:val="both"/>
        <w:rPr>
          <w:rFonts w:ascii="Times New Roman" w:hAnsi="Times New Roman" w:cs="Times New Roman"/>
          <w:sz w:val="28"/>
          <w:szCs w:val="28"/>
        </w:rPr>
      </w:pPr>
    </w:p>
    <w:p w:rsidR="00910A35" w:rsidRDefault="00910A35" w:rsidP="0048275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1.Внести следующие изменения в постановление администрации Борисовского района от 8 ноября 2011 года №32</w:t>
      </w:r>
      <w:r w:rsidR="000D3DE4">
        <w:rPr>
          <w:rFonts w:ascii="Times New Roman" w:hAnsi="Times New Roman" w:cs="Times New Roman"/>
          <w:sz w:val="28"/>
          <w:szCs w:val="28"/>
        </w:rPr>
        <w:t xml:space="preserve"> (в редакции от 25.03.2022 года  №28)</w:t>
      </w:r>
      <w:r>
        <w:rPr>
          <w:rFonts w:ascii="Times New Roman" w:hAnsi="Times New Roman" w:cs="Times New Roman"/>
          <w:sz w:val="28"/>
          <w:szCs w:val="28"/>
        </w:rPr>
        <w:t xml:space="preserve"> «О реализации решения Муниципального совета Борисовского района от 30 сентября 2011 года №1 «О пенсионном обеспечении лиц, замещавших муниципальные должности Борисовского района, и лиц, замещавших должности муниципальной службы Борисовского района»:</w:t>
      </w:r>
    </w:p>
    <w:p w:rsidR="00910A35" w:rsidRDefault="00910A35" w:rsidP="00482750">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В порядок </w:t>
      </w:r>
      <w:r w:rsidRPr="00DC4DCD">
        <w:rPr>
          <w:rFonts w:ascii="Times New Roman" w:hAnsi="Times New Roman" w:cs="Times New Roman"/>
          <w:sz w:val="28"/>
          <w:szCs w:val="28"/>
        </w:rPr>
        <w:t>обращения, рассмотрения заявления и представленных документов, принятия решения о назначении, выплаты и перерасчета пенсии за выслугу лет лицам, замещавшим  муниципальные должности Борисовск</w:t>
      </w:r>
      <w:r>
        <w:rPr>
          <w:rFonts w:ascii="Times New Roman" w:hAnsi="Times New Roman" w:cs="Times New Roman"/>
          <w:sz w:val="28"/>
          <w:szCs w:val="28"/>
        </w:rPr>
        <w:t>ого</w:t>
      </w:r>
      <w:r w:rsidRPr="00DC4DCD">
        <w:rPr>
          <w:rFonts w:ascii="Times New Roman" w:hAnsi="Times New Roman" w:cs="Times New Roman"/>
          <w:sz w:val="28"/>
          <w:szCs w:val="28"/>
        </w:rPr>
        <w:t xml:space="preserve"> район</w:t>
      </w:r>
      <w:r>
        <w:rPr>
          <w:rFonts w:ascii="Times New Roman" w:hAnsi="Times New Roman" w:cs="Times New Roman"/>
          <w:sz w:val="28"/>
          <w:szCs w:val="28"/>
        </w:rPr>
        <w:t>а</w:t>
      </w:r>
      <w:r w:rsidRPr="00DC4DCD">
        <w:rPr>
          <w:rFonts w:ascii="Times New Roman" w:hAnsi="Times New Roman" w:cs="Times New Roman"/>
          <w:sz w:val="28"/>
          <w:szCs w:val="28"/>
        </w:rPr>
        <w:t xml:space="preserve"> и  лицам, замещавшим должности муниципальной службы Борисовск</w:t>
      </w:r>
      <w:r>
        <w:rPr>
          <w:rFonts w:ascii="Times New Roman" w:hAnsi="Times New Roman" w:cs="Times New Roman"/>
          <w:sz w:val="28"/>
          <w:szCs w:val="28"/>
        </w:rPr>
        <w:t>ого</w:t>
      </w:r>
      <w:r w:rsidRPr="00DC4DCD">
        <w:rPr>
          <w:rFonts w:ascii="Times New Roman" w:hAnsi="Times New Roman" w:cs="Times New Roman"/>
          <w:sz w:val="28"/>
          <w:szCs w:val="28"/>
        </w:rPr>
        <w:t xml:space="preserve"> район</w:t>
      </w:r>
      <w:r>
        <w:rPr>
          <w:rFonts w:ascii="Times New Roman" w:hAnsi="Times New Roman" w:cs="Times New Roman"/>
          <w:sz w:val="28"/>
          <w:szCs w:val="28"/>
        </w:rPr>
        <w:t>а:</w:t>
      </w:r>
    </w:p>
    <w:p w:rsidR="00910A35" w:rsidRDefault="00910A35" w:rsidP="00482750">
      <w:pPr>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а) </w:t>
      </w:r>
      <w:r w:rsidR="000D3DE4">
        <w:rPr>
          <w:rFonts w:ascii="Times New Roman" w:hAnsi="Times New Roman" w:cs="Times New Roman"/>
          <w:sz w:val="28"/>
          <w:szCs w:val="28"/>
        </w:rPr>
        <w:t>а</w:t>
      </w:r>
      <w:r w:rsidRPr="00557B1B">
        <w:rPr>
          <w:rFonts w:ascii="Times New Roman" w:hAnsi="Times New Roman" w:cs="Times New Roman"/>
          <w:sz w:val="28"/>
          <w:szCs w:val="28"/>
        </w:rPr>
        <w:t xml:space="preserve">бзац </w:t>
      </w:r>
      <w:r w:rsidR="00727E47">
        <w:rPr>
          <w:rFonts w:ascii="Times New Roman" w:hAnsi="Times New Roman" w:cs="Times New Roman"/>
          <w:sz w:val="28"/>
          <w:szCs w:val="28"/>
        </w:rPr>
        <w:t>5</w:t>
      </w:r>
      <w:r w:rsidRPr="00557B1B">
        <w:rPr>
          <w:rFonts w:ascii="Times New Roman" w:hAnsi="Times New Roman" w:cs="Times New Roman"/>
          <w:sz w:val="28"/>
          <w:szCs w:val="28"/>
        </w:rPr>
        <w:t xml:space="preserve"> пункта 4 </w:t>
      </w:r>
      <w:r>
        <w:rPr>
          <w:rFonts w:ascii="Times New Roman" w:hAnsi="Times New Roman" w:cs="Times New Roman"/>
          <w:sz w:val="28"/>
          <w:szCs w:val="28"/>
        </w:rPr>
        <w:t>изложить в следующей редакции:</w:t>
      </w:r>
    </w:p>
    <w:p w:rsidR="00910A35" w:rsidRDefault="00910A35" w:rsidP="0048275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7042A">
        <w:rPr>
          <w:rFonts w:ascii="Times New Roman" w:hAnsi="Times New Roman" w:cs="Times New Roman"/>
          <w:sz w:val="28"/>
          <w:szCs w:val="28"/>
        </w:rPr>
        <w:t>-</w:t>
      </w:r>
      <w:r w:rsidR="00727E47" w:rsidRPr="00727E47">
        <w:rPr>
          <w:rFonts w:ascii="Times New Roman" w:hAnsi="Times New Roman" w:cs="Times New Roman"/>
          <w:sz w:val="28"/>
          <w:szCs w:val="28"/>
        </w:rPr>
        <w:t>подлинник и копия трудовой книжки либо сведения о трудовой деятельности;</w:t>
      </w:r>
      <w:r>
        <w:rPr>
          <w:rFonts w:ascii="Times New Roman" w:hAnsi="Times New Roman" w:cs="Times New Roman"/>
          <w:sz w:val="28"/>
          <w:szCs w:val="28"/>
        </w:rPr>
        <w:t>»;</w:t>
      </w:r>
    </w:p>
    <w:p w:rsidR="00910A35" w:rsidRDefault="00910A35" w:rsidP="0048275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0D3DE4">
        <w:rPr>
          <w:rFonts w:ascii="Times New Roman" w:hAnsi="Times New Roman" w:cs="Times New Roman"/>
          <w:sz w:val="28"/>
          <w:szCs w:val="28"/>
        </w:rPr>
        <w:t>д</w:t>
      </w:r>
      <w:r>
        <w:rPr>
          <w:rFonts w:ascii="Times New Roman" w:hAnsi="Times New Roman" w:cs="Times New Roman"/>
          <w:sz w:val="28"/>
          <w:szCs w:val="28"/>
        </w:rPr>
        <w:t>ополнить порядок пунктом 15 следующего содержания:</w:t>
      </w:r>
    </w:p>
    <w:p w:rsidR="00910A35" w:rsidRDefault="00910A35" w:rsidP="0048275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7042A">
        <w:rPr>
          <w:rFonts w:ascii="Times New Roman" w:hAnsi="Times New Roman" w:cs="Times New Roman"/>
          <w:sz w:val="28"/>
          <w:szCs w:val="28"/>
        </w:rPr>
        <w:t>1</w:t>
      </w:r>
      <w:r>
        <w:rPr>
          <w:rFonts w:ascii="Times New Roman" w:hAnsi="Times New Roman" w:cs="Times New Roman"/>
          <w:sz w:val="28"/>
          <w:szCs w:val="28"/>
        </w:rPr>
        <w:t>5</w:t>
      </w:r>
      <w:r w:rsidRPr="0037042A">
        <w:rPr>
          <w:rFonts w:ascii="Times New Roman" w:hAnsi="Times New Roman" w:cs="Times New Roman"/>
          <w:sz w:val="28"/>
          <w:szCs w:val="28"/>
        </w:rPr>
        <w:t>. Начисленные суммы пенсии за выслугу лет, причитавшиеся пенсионеру в текущем месяце и оставшиеся не полученными в связи с его смертью в указанном месяце, выплачиваются тем членам его семьи, которые проживали совместно с этим пенсионером на день его смерти, если обращение за неполученными суммами указанной пенсии последовало до истечения четырех месяцев со дня смерти пенсионера. При обращении нескольких членов семьи за указанными суммами пенсии за выслугу лет, причитающимися им, суммы пенсии за выслугу лет делятся между ними в равных долях.</w:t>
      </w:r>
      <w:r>
        <w:rPr>
          <w:rFonts w:ascii="Times New Roman" w:hAnsi="Times New Roman" w:cs="Times New Roman"/>
          <w:sz w:val="28"/>
          <w:szCs w:val="28"/>
        </w:rPr>
        <w:t>»</w:t>
      </w:r>
      <w:r w:rsidR="000D3DE4">
        <w:rPr>
          <w:rFonts w:ascii="Times New Roman" w:hAnsi="Times New Roman" w:cs="Times New Roman"/>
          <w:sz w:val="28"/>
          <w:szCs w:val="28"/>
        </w:rPr>
        <w:t>;</w:t>
      </w:r>
    </w:p>
    <w:p w:rsidR="00910A35" w:rsidRDefault="00727E47" w:rsidP="00910A35">
      <w:pPr>
        <w:autoSpaceDE w:val="0"/>
        <w:autoSpaceDN w:val="0"/>
        <w:adjustRightInd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w:t>
      </w:r>
      <w:r w:rsidR="00910A35">
        <w:rPr>
          <w:rFonts w:ascii="Times New Roman" w:hAnsi="Times New Roman" w:cs="Times New Roman"/>
          <w:sz w:val="28"/>
          <w:szCs w:val="28"/>
        </w:rPr>
        <w:t>)</w:t>
      </w:r>
      <w:r w:rsidR="00910A35" w:rsidRPr="001C373E">
        <w:rPr>
          <w:rFonts w:ascii="Times New Roman" w:hAnsi="Times New Roman" w:cs="Times New Roman"/>
          <w:sz w:val="28"/>
          <w:szCs w:val="28"/>
        </w:rPr>
        <w:t>при</w:t>
      </w:r>
      <w:r w:rsidR="00910A35" w:rsidRPr="0067112B">
        <w:rPr>
          <w:rFonts w:ascii="Times New Roman" w:hAnsi="Times New Roman" w:cs="Times New Roman"/>
          <w:sz w:val="28"/>
          <w:szCs w:val="28"/>
        </w:rPr>
        <w:t xml:space="preserve">ложение </w:t>
      </w:r>
      <w:r w:rsidR="00910A35">
        <w:rPr>
          <w:rFonts w:ascii="Times New Roman" w:hAnsi="Times New Roman" w:cs="Times New Roman"/>
          <w:sz w:val="28"/>
          <w:szCs w:val="28"/>
        </w:rPr>
        <w:t>№</w:t>
      </w:r>
      <w:r w:rsidR="00910A35" w:rsidRPr="0067112B">
        <w:rPr>
          <w:rFonts w:ascii="Times New Roman" w:hAnsi="Times New Roman" w:cs="Times New Roman"/>
          <w:sz w:val="28"/>
          <w:szCs w:val="28"/>
        </w:rPr>
        <w:t xml:space="preserve">1к </w:t>
      </w:r>
      <w:r w:rsidR="00910A35">
        <w:rPr>
          <w:rFonts w:ascii="Times New Roman" w:hAnsi="Times New Roman" w:cs="Times New Roman"/>
          <w:sz w:val="28"/>
          <w:szCs w:val="28"/>
        </w:rPr>
        <w:t>п</w:t>
      </w:r>
      <w:r w:rsidR="00910A35" w:rsidRPr="0067112B">
        <w:rPr>
          <w:rFonts w:ascii="Times New Roman" w:hAnsi="Times New Roman" w:cs="Times New Roman"/>
          <w:sz w:val="28"/>
          <w:szCs w:val="28"/>
        </w:rPr>
        <w:t>орядку обращения, рассмотрениязаявления и представленных документов,принятия решения о назначении,выплате и перерасчете пенсии завыслугу лет лицам, замещавшиммуниципальные должности Борисовскогорайона, и лицам, замещавшим должностимуниципальной службы Борисовского района</w:t>
      </w:r>
      <w:r w:rsidR="00910A35">
        <w:rPr>
          <w:rFonts w:ascii="Times New Roman" w:hAnsi="Times New Roman" w:cs="Times New Roman"/>
          <w:sz w:val="28"/>
          <w:szCs w:val="28"/>
        </w:rPr>
        <w:t>, изложить в редакции в соответствии с приложением №1</w:t>
      </w:r>
      <w:r w:rsidR="000D3DE4">
        <w:rPr>
          <w:rFonts w:ascii="Times New Roman" w:hAnsi="Times New Roman" w:cs="Times New Roman"/>
          <w:sz w:val="28"/>
          <w:szCs w:val="28"/>
        </w:rPr>
        <w:t xml:space="preserve"> к настоящему постановлению.</w:t>
      </w:r>
    </w:p>
    <w:p w:rsidR="00910A35" w:rsidRDefault="00055D01" w:rsidP="00910A35">
      <w:pPr>
        <w:autoSpaceDE w:val="0"/>
        <w:autoSpaceDN w:val="0"/>
        <w:adjustRightInd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2.Отделу информационно-аналитической работы администрации Борисовского района (</w:t>
      </w:r>
      <w:proofErr w:type="spellStart"/>
      <w:r>
        <w:rPr>
          <w:rFonts w:ascii="Times New Roman" w:hAnsi="Times New Roman" w:cs="Times New Roman"/>
          <w:sz w:val="28"/>
          <w:szCs w:val="28"/>
        </w:rPr>
        <w:t>Бояринцева</w:t>
      </w:r>
      <w:proofErr w:type="spellEnd"/>
      <w:r>
        <w:rPr>
          <w:rFonts w:ascii="Times New Roman" w:hAnsi="Times New Roman" w:cs="Times New Roman"/>
          <w:sz w:val="28"/>
          <w:szCs w:val="28"/>
        </w:rPr>
        <w:t xml:space="preserve"> Н.Н.) обеспечить размещение данного постановления  на официальном сайте органов местного самоуправления муниципального района «</w:t>
      </w:r>
      <w:proofErr w:type="spellStart"/>
      <w:r>
        <w:rPr>
          <w:rFonts w:ascii="Times New Roman" w:hAnsi="Times New Roman" w:cs="Times New Roman"/>
          <w:sz w:val="28"/>
          <w:szCs w:val="28"/>
        </w:rPr>
        <w:t>Борисовский</w:t>
      </w:r>
      <w:proofErr w:type="spellEnd"/>
      <w:r>
        <w:rPr>
          <w:rFonts w:ascii="Times New Roman" w:hAnsi="Times New Roman" w:cs="Times New Roman"/>
          <w:sz w:val="28"/>
          <w:szCs w:val="28"/>
        </w:rPr>
        <w:t xml:space="preserve"> район» Белгородской области в сети Интернет.</w:t>
      </w:r>
    </w:p>
    <w:p w:rsidR="00055D01" w:rsidRDefault="00055D01" w:rsidP="00910A35">
      <w:pPr>
        <w:autoSpaceDE w:val="0"/>
        <w:autoSpaceDN w:val="0"/>
        <w:adjustRightInd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3.Настоящее постановление вступает в силу со дня его официального опубликования.</w:t>
      </w:r>
    </w:p>
    <w:p w:rsidR="00910A35" w:rsidRDefault="00055D01" w:rsidP="00910A35">
      <w:pPr>
        <w:ind w:firstLine="708"/>
        <w:jc w:val="both"/>
        <w:rPr>
          <w:rFonts w:ascii="Times New Roman" w:hAnsi="Times New Roman" w:cs="Times New Roman"/>
          <w:sz w:val="28"/>
          <w:szCs w:val="28"/>
        </w:rPr>
      </w:pPr>
      <w:r>
        <w:rPr>
          <w:rFonts w:ascii="Times New Roman" w:hAnsi="Times New Roman" w:cs="Times New Roman"/>
          <w:sz w:val="28"/>
          <w:szCs w:val="28"/>
        </w:rPr>
        <w:t>4</w:t>
      </w:r>
      <w:r w:rsidR="00910A35" w:rsidRPr="004222B9">
        <w:rPr>
          <w:rFonts w:ascii="Times New Roman" w:hAnsi="Times New Roman" w:cs="Times New Roman"/>
          <w:sz w:val="28"/>
          <w:szCs w:val="28"/>
        </w:rPr>
        <w:t xml:space="preserve">.Контроль за исполнением </w:t>
      </w:r>
      <w:r w:rsidR="00910A35">
        <w:rPr>
          <w:rFonts w:ascii="Times New Roman" w:hAnsi="Times New Roman" w:cs="Times New Roman"/>
          <w:sz w:val="28"/>
          <w:szCs w:val="28"/>
        </w:rPr>
        <w:t>постановления</w:t>
      </w:r>
      <w:r w:rsidR="00910A35" w:rsidRPr="004222B9">
        <w:rPr>
          <w:rFonts w:ascii="Times New Roman" w:hAnsi="Times New Roman" w:cs="Times New Roman"/>
          <w:sz w:val="28"/>
          <w:szCs w:val="28"/>
        </w:rPr>
        <w:t xml:space="preserve"> возложить на заместителя главы администрации района – по социально-культурному развитию Кравченко С.Н.</w:t>
      </w:r>
    </w:p>
    <w:p w:rsidR="00910A35" w:rsidRDefault="00910A35" w:rsidP="00910A35">
      <w:pPr>
        <w:ind w:firstLine="708"/>
        <w:jc w:val="both"/>
        <w:rPr>
          <w:rFonts w:ascii="Times New Roman" w:hAnsi="Times New Roman" w:cs="Times New Roman"/>
          <w:sz w:val="28"/>
          <w:szCs w:val="28"/>
        </w:rPr>
      </w:pPr>
    </w:p>
    <w:p w:rsidR="00910A35" w:rsidRPr="00ED31F1" w:rsidRDefault="00910A35" w:rsidP="00910A35">
      <w:pPr>
        <w:spacing w:line="240" w:lineRule="auto"/>
        <w:rPr>
          <w:rFonts w:ascii="Times New Roman" w:eastAsia="Times New Roman" w:hAnsi="Times New Roman" w:cs="Times New Roman"/>
          <w:b/>
          <w:sz w:val="28"/>
          <w:szCs w:val="24"/>
          <w:lang w:eastAsia="ru-RU"/>
        </w:rPr>
      </w:pPr>
      <w:r w:rsidRPr="00ED31F1">
        <w:rPr>
          <w:rFonts w:ascii="Times New Roman" w:eastAsia="Times New Roman" w:hAnsi="Times New Roman" w:cs="Times New Roman"/>
          <w:b/>
          <w:sz w:val="28"/>
          <w:szCs w:val="24"/>
          <w:lang w:eastAsia="ru-RU"/>
        </w:rPr>
        <w:t>Глава администрации</w:t>
      </w:r>
    </w:p>
    <w:p w:rsidR="00910A35" w:rsidRPr="00ED31F1" w:rsidRDefault="00910A35" w:rsidP="00910A35">
      <w:pPr>
        <w:spacing w:line="240" w:lineRule="auto"/>
        <w:rPr>
          <w:rFonts w:ascii="Times New Roman" w:eastAsia="Times New Roman" w:hAnsi="Times New Roman" w:cs="Times New Roman"/>
          <w:sz w:val="28"/>
          <w:szCs w:val="24"/>
          <w:lang w:eastAsia="ru-RU"/>
        </w:rPr>
      </w:pPr>
      <w:r w:rsidRPr="00ED31F1">
        <w:rPr>
          <w:rFonts w:ascii="Times New Roman" w:eastAsia="Times New Roman" w:hAnsi="Times New Roman" w:cs="Times New Roman"/>
          <w:b/>
          <w:sz w:val="28"/>
          <w:szCs w:val="24"/>
          <w:lang w:eastAsia="ru-RU"/>
        </w:rPr>
        <w:t>Борисовского района                                                                  Н. И. Давыдов</w:t>
      </w:r>
    </w:p>
    <w:p w:rsidR="00910A35" w:rsidRPr="00ED31F1" w:rsidRDefault="00910A35" w:rsidP="00910A35">
      <w:pPr>
        <w:spacing w:line="240" w:lineRule="auto"/>
        <w:rPr>
          <w:rFonts w:ascii="Times New Roman" w:eastAsia="Times New Roman" w:hAnsi="Times New Roman" w:cs="Times New Roman"/>
          <w:b/>
          <w:sz w:val="28"/>
          <w:szCs w:val="24"/>
          <w:lang w:eastAsia="ru-RU"/>
        </w:rPr>
      </w:pPr>
    </w:p>
    <w:p w:rsidR="00910A35" w:rsidRPr="00ED31F1" w:rsidRDefault="00910A35" w:rsidP="00910A35">
      <w:pPr>
        <w:spacing w:line="240" w:lineRule="auto"/>
        <w:rPr>
          <w:rFonts w:ascii="Times New Roman" w:eastAsia="Times New Roman" w:hAnsi="Times New Roman" w:cs="Times New Roman"/>
          <w:b/>
          <w:sz w:val="28"/>
          <w:szCs w:val="24"/>
          <w:lang w:eastAsia="ru-RU"/>
        </w:rPr>
      </w:pPr>
    </w:p>
    <w:p w:rsidR="00910A35" w:rsidRDefault="00910A35" w:rsidP="00910A35"/>
    <w:p w:rsidR="00910A35" w:rsidRDefault="00910A35" w:rsidP="00910A35"/>
    <w:p w:rsidR="00910A35" w:rsidRDefault="00910A35" w:rsidP="00910A35"/>
    <w:p w:rsidR="00910A35" w:rsidRDefault="00910A35" w:rsidP="00910A35"/>
    <w:p w:rsidR="00910A35" w:rsidRDefault="00910A35" w:rsidP="00910A35">
      <w:bookmarkStart w:id="0" w:name="_GoBack"/>
      <w:bookmarkEnd w:id="0"/>
    </w:p>
    <w:p w:rsidR="00727E47" w:rsidRDefault="00727E47" w:rsidP="00910A35"/>
    <w:p w:rsidR="00727E47" w:rsidRDefault="00727E47" w:rsidP="00910A35"/>
    <w:p w:rsidR="00727E47" w:rsidRDefault="00727E47" w:rsidP="00910A35"/>
    <w:p w:rsidR="00727E47" w:rsidRDefault="00727E47" w:rsidP="00910A35"/>
    <w:p w:rsidR="00727E47" w:rsidRDefault="00727E47" w:rsidP="00910A35"/>
    <w:p w:rsidR="00727E47" w:rsidRDefault="00727E47" w:rsidP="00910A35"/>
    <w:p w:rsidR="00482750" w:rsidRDefault="00482750" w:rsidP="00910A35"/>
    <w:p w:rsidR="00482750" w:rsidRDefault="00482750" w:rsidP="00910A35"/>
    <w:p w:rsidR="00482750" w:rsidRDefault="00482750" w:rsidP="00910A35"/>
    <w:p w:rsidR="00482750" w:rsidRDefault="00482750" w:rsidP="00910A35"/>
    <w:p w:rsidR="00482750" w:rsidRDefault="00482750" w:rsidP="00910A35"/>
    <w:p w:rsidR="00727E47" w:rsidRDefault="00727E47" w:rsidP="00910A35"/>
    <w:p w:rsidR="00482750" w:rsidRDefault="00482750" w:rsidP="00910A35"/>
    <w:p w:rsidR="00482750" w:rsidRDefault="00482750" w:rsidP="00910A35"/>
    <w:p w:rsidR="00482750" w:rsidRDefault="00482750" w:rsidP="00910A35"/>
    <w:p w:rsidR="00910A35" w:rsidRDefault="00910A35" w:rsidP="00910A35"/>
    <w:p w:rsidR="00910A35" w:rsidRDefault="00910A35" w:rsidP="00910A35">
      <w:pPr>
        <w:spacing w:line="240" w:lineRule="auto"/>
        <w:rPr>
          <w:rFonts w:ascii="Times New Roman" w:eastAsia="Times New Roman" w:hAnsi="Times New Roman" w:cs="Times New Roman"/>
          <w:sz w:val="28"/>
          <w:szCs w:val="24"/>
          <w:lang w:eastAsia="ru-RU"/>
        </w:rPr>
      </w:pPr>
      <w:r w:rsidRPr="00ED31F1">
        <w:rPr>
          <w:rFonts w:ascii="Times New Roman" w:eastAsia="Times New Roman" w:hAnsi="Times New Roman" w:cs="Times New Roman"/>
          <w:sz w:val="28"/>
          <w:szCs w:val="24"/>
          <w:lang w:eastAsia="ru-RU"/>
        </w:rPr>
        <w:t>Лист согласования прилагается</w:t>
      </w:r>
    </w:p>
    <w:p w:rsidR="00727E47" w:rsidRDefault="00727E47" w:rsidP="00910A35">
      <w:pPr>
        <w:spacing w:line="240" w:lineRule="auto"/>
        <w:rPr>
          <w:rFonts w:ascii="Times New Roman" w:eastAsia="Times New Roman" w:hAnsi="Times New Roman" w:cs="Times New Roman"/>
          <w:sz w:val="28"/>
          <w:szCs w:val="24"/>
          <w:lang w:eastAsia="ru-RU"/>
        </w:rPr>
      </w:pPr>
    </w:p>
    <w:p w:rsidR="00910A35" w:rsidRDefault="00910A35" w:rsidP="00910A35">
      <w:pPr>
        <w:autoSpaceDE w:val="0"/>
        <w:autoSpaceDN w:val="0"/>
        <w:adjustRightInd w:val="0"/>
        <w:spacing w:line="240" w:lineRule="auto"/>
        <w:jc w:val="both"/>
        <w:outlineLvl w:val="0"/>
        <w:rPr>
          <w:rFonts w:ascii="Courier New" w:hAnsi="Courier New" w:cs="Courier New"/>
          <w:sz w:val="20"/>
          <w:szCs w:val="20"/>
        </w:rPr>
      </w:pPr>
    </w:p>
    <w:p w:rsidR="00910A35" w:rsidRPr="00482750" w:rsidRDefault="00910A35" w:rsidP="00910A35">
      <w:pPr>
        <w:autoSpaceDE w:val="0"/>
        <w:autoSpaceDN w:val="0"/>
        <w:adjustRightInd w:val="0"/>
        <w:spacing w:line="240" w:lineRule="auto"/>
        <w:ind w:left="4956"/>
        <w:jc w:val="both"/>
        <w:rPr>
          <w:rFonts w:ascii="Times New Roman" w:hAnsi="Times New Roman" w:cs="Times New Roman"/>
          <w:b/>
          <w:sz w:val="28"/>
          <w:szCs w:val="28"/>
        </w:rPr>
      </w:pPr>
      <w:r w:rsidRPr="00482750">
        <w:rPr>
          <w:rFonts w:ascii="Times New Roman" w:hAnsi="Times New Roman" w:cs="Times New Roman"/>
          <w:b/>
          <w:sz w:val="28"/>
          <w:szCs w:val="28"/>
        </w:rPr>
        <w:lastRenderedPageBreak/>
        <w:t>Приложение №1</w:t>
      </w:r>
    </w:p>
    <w:p w:rsidR="00910A35" w:rsidRPr="00482750" w:rsidRDefault="00910A35" w:rsidP="00910A35">
      <w:pPr>
        <w:autoSpaceDE w:val="0"/>
        <w:autoSpaceDN w:val="0"/>
        <w:adjustRightInd w:val="0"/>
        <w:spacing w:line="240" w:lineRule="auto"/>
        <w:ind w:left="4956"/>
        <w:jc w:val="both"/>
        <w:rPr>
          <w:rFonts w:ascii="Times New Roman" w:hAnsi="Times New Roman" w:cs="Times New Roman"/>
          <w:b/>
          <w:sz w:val="28"/>
          <w:szCs w:val="28"/>
        </w:rPr>
      </w:pPr>
      <w:r w:rsidRPr="00482750">
        <w:rPr>
          <w:rFonts w:ascii="Times New Roman" w:hAnsi="Times New Roman" w:cs="Times New Roman"/>
          <w:b/>
          <w:sz w:val="28"/>
          <w:szCs w:val="28"/>
        </w:rPr>
        <w:t>к постановлению администрации</w:t>
      </w:r>
    </w:p>
    <w:p w:rsidR="00910A35" w:rsidRPr="00482750" w:rsidRDefault="00910A35" w:rsidP="00910A35">
      <w:pPr>
        <w:autoSpaceDE w:val="0"/>
        <w:autoSpaceDN w:val="0"/>
        <w:adjustRightInd w:val="0"/>
        <w:spacing w:line="240" w:lineRule="auto"/>
        <w:ind w:left="4956"/>
        <w:jc w:val="both"/>
        <w:rPr>
          <w:rFonts w:ascii="Times New Roman" w:hAnsi="Times New Roman" w:cs="Times New Roman"/>
          <w:b/>
          <w:sz w:val="28"/>
          <w:szCs w:val="28"/>
        </w:rPr>
      </w:pPr>
      <w:r w:rsidRPr="00482750">
        <w:rPr>
          <w:rFonts w:ascii="Times New Roman" w:hAnsi="Times New Roman" w:cs="Times New Roman"/>
          <w:b/>
          <w:sz w:val="28"/>
          <w:szCs w:val="28"/>
        </w:rPr>
        <w:t>Борисовского района от</w:t>
      </w:r>
    </w:p>
    <w:p w:rsidR="00910A35" w:rsidRPr="00482750" w:rsidRDefault="00910A35" w:rsidP="00910A35">
      <w:pPr>
        <w:autoSpaceDE w:val="0"/>
        <w:autoSpaceDN w:val="0"/>
        <w:adjustRightInd w:val="0"/>
        <w:spacing w:line="240" w:lineRule="auto"/>
        <w:ind w:left="4956"/>
        <w:jc w:val="both"/>
        <w:rPr>
          <w:rFonts w:ascii="Times New Roman" w:hAnsi="Times New Roman" w:cs="Times New Roman"/>
          <w:b/>
          <w:sz w:val="28"/>
          <w:szCs w:val="28"/>
        </w:rPr>
      </w:pPr>
      <w:r w:rsidRPr="00482750">
        <w:rPr>
          <w:rFonts w:ascii="Times New Roman" w:hAnsi="Times New Roman" w:cs="Times New Roman"/>
          <w:b/>
          <w:sz w:val="28"/>
          <w:szCs w:val="28"/>
        </w:rPr>
        <w:t xml:space="preserve"> _____________2022 года №_____</w:t>
      </w:r>
    </w:p>
    <w:p w:rsidR="00910A35" w:rsidRDefault="00910A35" w:rsidP="00910A35">
      <w:pPr>
        <w:autoSpaceDE w:val="0"/>
        <w:autoSpaceDN w:val="0"/>
        <w:adjustRightInd w:val="0"/>
        <w:spacing w:line="240" w:lineRule="auto"/>
        <w:jc w:val="both"/>
        <w:outlineLvl w:val="0"/>
        <w:rPr>
          <w:rFonts w:ascii="Courier New" w:hAnsi="Courier New" w:cs="Courier New"/>
          <w:sz w:val="20"/>
          <w:szCs w:val="20"/>
        </w:rPr>
      </w:pPr>
    </w:p>
    <w:p w:rsidR="00910A35" w:rsidRPr="00EB13BE" w:rsidRDefault="00910A35" w:rsidP="00910A35">
      <w:pPr>
        <w:autoSpaceDE w:val="0"/>
        <w:autoSpaceDN w:val="0"/>
        <w:adjustRightInd w:val="0"/>
        <w:spacing w:line="240" w:lineRule="auto"/>
        <w:jc w:val="both"/>
        <w:outlineLvl w:val="0"/>
        <w:rPr>
          <w:rFonts w:ascii="Times New Roman" w:hAnsi="Times New Roman" w:cs="Times New Roman"/>
          <w:sz w:val="24"/>
          <w:szCs w:val="24"/>
        </w:rPr>
      </w:pPr>
    </w:p>
    <w:p w:rsidR="00910A35" w:rsidRPr="00EB13BE" w:rsidRDefault="00910A35" w:rsidP="00910A35">
      <w:pPr>
        <w:spacing w:line="240" w:lineRule="auto"/>
        <w:jc w:val="center"/>
        <w:rPr>
          <w:rFonts w:ascii="Times New Roman" w:eastAsia="Times New Roman" w:hAnsi="Times New Roman" w:cs="Times New Roman"/>
          <w:sz w:val="24"/>
          <w:szCs w:val="24"/>
          <w:lang w:eastAsia="ru-RU"/>
        </w:rPr>
      </w:pPr>
    </w:p>
    <w:p w:rsidR="00910A35" w:rsidRPr="00EB13BE" w:rsidRDefault="00910A35" w:rsidP="00910A35">
      <w:pPr>
        <w:autoSpaceDE w:val="0"/>
        <w:autoSpaceDN w:val="0"/>
        <w:adjustRightInd w:val="0"/>
        <w:spacing w:line="240" w:lineRule="auto"/>
        <w:jc w:val="center"/>
        <w:rPr>
          <w:rFonts w:ascii="Times New Roman" w:hAnsi="Times New Roman" w:cs="Times New Roman"/>
          <w:sz w:val="24"/>
          <w:szCs w:val="24"/>
        </w:rPr>
      </w:pPr>
      <w:r w:rsidRPr="00EB13BE">
        <w:rPr>
          <w:rFonts w:ascii="Times New Roman" w:hAnsi="Times New Roman" w:cs="Times New Roman"/>
          <w:sz w:val="24"/>
          <w:szCs w:val="24"/>
        </w:rPr>
        <w:t>СПРАВКА</w:t>
      </w:r>
    </w:p>
    <w:p w:rsidR="00910A35" w:rsidRPr="00EB13BE" w:rsidRDefault="00910A35" w:rsidP="00910A35">
      <w:pPr>
        <w:autoSpaceDE w:val="0"/>
        <w:autoSpaceDN w:val="0"/>
        <w:adjustRightInd w:val="0"/>
        <w:spacing w:line="240" w:lineRule="auto"/>
        <w:jc w:val="center"/>
        <w:rPr>
          <w:rFonts w:ascii="Times New Roman" w:hAnsi="Times New Roman" w:cs="Times New Roman"/>
          <w:sz w:val="24"/>
          <w:szCs w:val="24"/>
        </w:rPr>
      </w:pPr>
      <w:r w:rsidRPr="00EB13BE">
        <w:rPr>
          <w:rFonts w:ascii="Times New Roman" w:hAnsi="Times New Roman" w:cs="Times New Roman"/>
          <w:sz w:val="24"/>
          <w:szCs w:val="24"/>
        </w:rPr>
        <w:t>о размере среднемесячного заработка</w:t>
      </w:r>
    </w:p>
    <w:p w:rsidR="00910A35" w:rsidRPr="00EB13BE" w:rsidRDefault="00910A35" w:rsidP="00910A35">
      <w:pPr>
        <w:autoSpaceDE w:val="0"/>
        <w:autoSpaceDN w:val="0"/>
        <w:adjustRightInd w:val="0"/>
        <w:spacing w:line="240" w:lineRule="auto"/>
        <w:jc w:val="center"/>
        <w:rPr>
          <w:rFonts w:ascii="Times New Roman" w:hAnsi="Times New Roman" w:cs="Times New Roman"/>
          <w:sz w:val="24"/>
          <w:szCs w:val="24"/>
        </w:rPr>
      </w:pPr>
    </w:p>
    <w:p w:rsidR="00910A35" w:rsidRPr="00EB13BE" w:rsidRDefault="00910A35" w:rsidP="00910A35">
      <w:pPr>
        <w:autoSpaceDE w:val="0"/>
        <w:autoSpaceDN w:val="0"/>
        <w:adjustRightInd w:val="0"/>
        <w:spacing w:line="240" w:lineRule="auto"/>
        <w:jc w:val="center"/>
        <w:rPr>
          <w:rFonts w:ascii="Times New Roman" w:hAnsi="Times New Roman" w:cs="Times New Roman"/>
          <w:sz w:val="24"/>
          <w:szCs w:val="24"/>
        </w:rPr>
      </w:pPr>
      <w:r w:rsidRPr="00EB13BE">
        <w:rPr>
          <w:rFonts w:ascii="Times New Roman" w:hAnsi="Times New Roman" w:cs="Times New Roman"/>
          <w:sz w:val="24"/>
          <w:szCs w:val="24"/>
        </w:rPr>
        <w:t>Среднемесячный заработок _____________________________________________,</w:t>
      </w:r>
    </w:p>
    <w:p w:rsidR="00910A35" w:rsidRPr="00EB13BE" w:rsidRDefault="00910A35" w:rsidP="00910A35">
      <w:pPr>
        <w:autoSpaceDE w:val="0"/>
        <w:autoSpaceDN w:val="0"/>
        <w:adjustRightInd w:val="0"/>
        <w:spacing w:line="240" w:lineRule="auto"/>
        <w:jc w:val="center"/>
        <w:rPr>
          <w:rFonts w:ascii="Times New Roman" w:hAnsi="Times New Roman" w:cs="Times New Roman"/>
          <w:sz w:val="24"/>
          <w:szCs w:val="24"/>
        </w:rPr>
      </w:pPr>
      <w:r w:rsidRPr="00EB13BE">
        <w:rPr>
          <w:rFonts w:ascii="Times New Roman" w:hAnsi="Times New Roman" w:cs="Times New Roman"/>
          <w:sz w:val="24"/>
          <w:szCs w:val="24"/>
        </w:rPr>
        <w:t>(фамилия, имя, отчество)</w:t>
      </w:r>
    </w:p>
    <w:p w:rsidR="00910A35" w:rsidRPr="00EB13BE" w:rsidRDefault="00910A35" w:rsidP="00910A35">
      <w:pPr>
        <w:autoSpaceDE w:val="0"/>
        <w:autoSpaceDN w:val="0"/>
        <w:adjustRightInd w:val="0"/>
        <w:spacing w:line="240" w:lineRule="auto"/>
        <w:jc w:val="center"/>
        <w:rPr>
          <w:rFonts w:ascii="Times New Roman" w:hAnsi="Times New Roman" w:cs="Times New Roman"/>
          <w:sz w:val="24"/>
          <w:szCs w:val="24"/>
        </w:rPr>
      </w:pPr>
      <w:r w:rsidRPr="00EB13BE">
        <w:rPr>
          <w:rFonts w:ascii="Times New Roman" w:hAnsi="Times New Roman" w:cs="Times New Roman"/>
          <w:sz w:val="24"/>
          <w:szCs w:val="24"/>
        </w:rPr>
        <w:t>замещавшего должность _____________________________________________________</w:t>
      </w:r>
    </w:p>
    <w:p w:rsidR="00910A35" w:rsidRPr="00EB13BE" w:rsidRDefault="00910A35" w:rsidP="00910A35">
      <w:pPr>
        <w:autoSpaceDE w:val="0"/>
        <w:autoSpaceDN w:val="0"/>
        <w:adjustRightInd w:val="0"/>
        <w:spacing w:line="240" w:lineRule="auto"/>
        <w:jc w:val="center"/>
        <w:rPr>
          <w:rFonts w:ascii="Times New Roman" w:hAnsi="Times New Roman" w:cs="Times New Roman"/>
          <w:sz w:val="24"/>
          <w:szCs w:val="24"/>
        </w:rPr>
      </w:pPr>
      <w:r w:rsidRPr="00EB13BE">
        <w:rPr>
          <w:rFonts w:ascii="Times New Roman" w:hAnsi="Times New Roman" w:cs="Times New Roman"/>
          <w:sz w:val="24"/>
          <w:szCs w:val="24"/>
        </w:rPr>
        <w:t>___________________________________________________________________________</w:t>
      </w:r>
    </w:p>
    <w:p w:rsidR="00910A35" w:rsidRPr="00EB13BE" w:rsidRDefault="00910A35" w:rsidP="00910A35">
      <w:pPr>
        <w:autoSpaceDE w:val="0"/>
        <w:autoSpaceDN w:val="0"/>
        <w:adjustRightInd w:val="0"/>
        <w:spacing w:line="240" w:lineRule="auto"/>
        <w:jc w:val="center"/>
        <w:rPr>
          <w:rFonts w:ascii="Times New Roman" w:hAnsi="Times New Roman" w:cs="Times New Roman"/>
          <w:sz w:val="24"/>
          <w:szCs w:val="24"/>
        </w:rPr>
      </w:pPr>
      <w:r w:rsidRPr="00EB13BE">
        <w:rPr>
          <w:rFonts w:ascii="Times New Roman" w:hAnsi="Times New Roman" w:cs="Times New Roman"/>
          <w:sz w:val="24"/>
          <w:szCs w:val="24"/>
        </w:rPr>
        <w:t>(наименование должности)</w:t>
      </w:r>
    </w:p>
    <w:p w:rsidR="00910A35" w:rsidRPr="00EB13BE" w:rsidRDefault="00910A35" w:rsidP="00910A35">
      <w:pPr>
        <w:autoSpaceDE w:val="0"/>
        <w:autoSpaceDN w:val="0"/>
        <w:adjustRightInd w:val="0"/>
        <w:spacing w:line="240" w:lineRule="auto"/>
        <w:jc w:val="center"/>
        <w:rPr>
          <w:rFonts w:ascii="Times New Roman" w:hAnsi="Times New Roman" w:cs="Times New Roman"/>
          <w:sz w:val="24"/>
          <w:szCs w:val="24"/>
        </w:rPr>
      </w:pPr>
      <w:r w:rsidRPr="00EB13BE">
        <w:rPr>
          <w:rFonts w:ascii="Times New Roman" w:hAnsi="Times New Roman" w:cs="Times New Roman"/>
          <w:sz w:val="24"/>
          <w:szCs w:val="24"/>
        </w:rPr>
        <w:t>за период с _____________________ по ____________________, составлял:</w:t>
      </w:r>
    </w:p>
    <w:p w:rsidR="00910A35" w:rsidRPr="00EB13BE" w:rsidRDefault="00910A35" w:rsidP="00910A35">
      <w:pPr>
        <w:autoSpaceDE w:val="0"/>
        <w:autoSpaceDN w:val="0"/>
        <w:adjustRightInd w:val="0"/>
        <w:spacing w:line="240" w:lineRule="auto"/>
        <w:jc w:val="center"/>
        <w:rPr>
          <w:rFonts w:ascii="Times New Roman" w:hAnsi="Times New Roman" w:cs="Times New Roman"/>
          <w:sz w:val="24"/>
          <w:szCs w:val="24"/>
        </w:rPr>
      </w:pPr>
      <w:r w:rsidRPr="00EB13BE">
        <w:rPr>
          <w:rFonts w:ascii="Times New Roman" w:hAnsi="Times New Roman" w:cs="Times New Roman"/>
          <w:sz w:val="24"/>
          <w:szCs w:val="24"/>
        </w:rPr>
        <w:t>(день, месяц, год)       (день, месяц, год)</w:t>
      </w:r>
    </w:p>
    <w:p w:rsidR="00910A35" w:rsidRDefault="00910A35" w:rsidP="00910A35">
      <w:pPr>
        <w:autoSpaceDE w:val="0"/>
        <w:autoSpaceDN w:val="0"/>
        <w:adjustRightInd w:val="0"/>
        <w:spacing w:line="240" w:lineRule="auto"/>
        <w:jc w:val="both"/>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tblPr>
      <w:tblGrid>
        <w:gridCol w:w="5652"/>
        <w:gridCol w:w="949"/>
        <w:gridCol w:w="1219"/>
        <w:gridCol w:w="1182"/>
      </w:tblGrid>
      <w:tr w:rsidR="00910A35" w:rsidRPr="00EB13BE" w:rsidTr="00860203">
        <w:tc>
          <w:tcPr>
            <w:tcW w:w="5652" w:type="dxa"/>
            <w:vMerge w:val="restart"/>
            <w:tcBorders>
              <w:top w:val="single" w:sz="4" w:space="0" w:color="auto"/>
              <w:left w:val="single" w:sz="4" w:space="0" w:color="auto"/>
              <w:bottom w:val="single" w:sz="4" w:space="0" w:color="auto"/>
              <w:right w:val="single" w:sz="4" w:space="0" w:color="auto"/>
            </w:tcBorders>
          </w:tcPr>
          <w:p w:rsidR="00910A35" w:rsidRPr="00EB13BE" w:rsidRDefault="00910A35" w:rsidP="00561A51">
            <w:pPr>
              <w:autoSpaceDE w:val="0"/>
              <w:autoSpaceDN w:val="0"/>
              <w:adjustRightInd w:val="0"/>
              <w:spacing w:line="240" w:lineRule="auto"/>
              <w:jc w:val="center"/>
              <w:rPr>
                <w:rFonts w:ascii="Times New Roman" w:hAnsi="Times New Roman" w:cs="Times New Roman"/>
                <w:bCs/>
                <w:sz w:val="24"/>
                <w:szCs w:val="24"/>
              </w:rPr>
            </w:pPr>
            <w:r w:rsidRPr="00EB13BE">
              <w:rPr>
                <w:rFonts w:ascii="Times New Roman" w:hAnsi="Times New Roman" w:cs="Times New Roman"/>
                <w:bCs/>
                <w:sz w:val="24"/>
                <w:szCs w:val="24"/>
              </w:rPr>
              <w:t xml:space="preserve">Выплаты, получаемые лицом, замещавшим </w:t>
            </w:r>
            <w:r w:rsidR="00561A51">
              <w:rPr>
                <w:rFonts w:ascii="Times New Roman" w:hAnsi="Times New Roman" w:cs="Times New Roman"/>
                <w:bCs/>
                <w:sz w:val="24"/>
                <w:szCs w:val="24"/>
              </w:rPr>
              <w:t>муниципальную</w:t>
            </w:r>
            <w:r w:rsidRPr="00EB13BE">
              <w:rPr>
                <w:rFonts w:ascii="Times New Roman" w:hAnsi="Times New Roman" w:cs="Times New Roman"/>
                <w:bCs/>
                <w:sz w:val="24"/>
                <w:szCs w:val="24"/>
              </w:rPr>
              <w:t xml:space="preserve"> должность</w:t>
            </w:r>
            <w:r w:rsidR="00561A51">
              <w:rPr>
                <w:rFonts w:ascii="Times New Roman" w:hAnsi="Times New Roman" w:cs="Times New Roman"/>
                <w:bCs/>
                <w:sz w:val="24"/>
                <w:szCs w:val="24"/>
              </w:rPr>
              <w:t xml:space="preserve"> или должность муниципальной службыБорисовского района</w:t>
            </w:r>
          </w:p>
        </w:tc>
        <w:tc>
          <w:tcPr>
            <w:tcW w:w="949" w:type="dxa"/>
            <w:tcBorders>
              <w:top w:val="single" w:sz="4" w:space="0" w:color="auto"/>
              <w:left w:val="single" w:sz="4" w:space="0" w:color="auto"/>
              <w:bottom w:val="single" w:sz="4" w:space="0" w:color="auto"/>
              <w:right w:val="single" w:sz="4" w:space="0" w:color="auto"/>
            </w:tcBorders>
          </w:tcPr>
          <w:p w:rsidR="00910A35" w:rsidRPr="00EB13BE" w:rsidRDefault="00910A35" w:rsidP="00860203">
            <w:pPr>
              <w:autoSpaceDE w:val="0"/>
              <w:autoSpaceDN w:val="0"/>
              <w:adjustRightInd w:val="0"/>
              <w:spacing w:line="240" w:lineRule="auto"/>
              <w:jc w:val="center"/>
              <w:rPr>
                <w:rFonts w:ascii="Times New Roman" w:hAnsi="Times New Roman" w:cs="Times New Roman"/>
                <w:bCs/>
                <w:sz w:val="24"/>
                <w:szCs w:val="24"/>
              </w:rPr>
            </w:pPr>
            <w:r w:rsidRPr="00EB13BE">
              <w:rPr>
                <w:rFonts w:ascii="Times New Roman" w:hAnsi="Times New Roman" w:cs="Times New Roman"/>
                <w:bCs/>
                <w:sz w:val="24"/>
                <w:szCs w:val="24"/>
              </w:rPr>
              <w:t>За</w:t>
            </w:r>
          </w:p>
          <w:p w:rsidR="00910A35" w:rsidRPr="00EB13BE" w:rsidRDefault="00910A35" w:rsidP="00860203">
            <w:pPr>
              <w:autoSpaceDE w:val="0"/>
              <w:autoSpaceDN w:val="0"/>
              <w:adjustRightInd w:val="0"/>
              <w:spacing w:line="240" w:lineRule="auto"/>
              <w:jc w:val="center"/>
              <w:rPr>
                <w:rFonts w:ascii="Times New Roman" w:hAnsi="Times New Roman" w:cs="Times New Roman"/>
                <w:bCs/>
                <w:sz w:val="24"/>
                <w:szCs w:val="24"/>
              </w:rPr>
            </w:pPr>
            <w:r w:rsidRPr="00EB13BE">
              <w:rPr>
                <w:rFonts w:ascii="Times New Roman" w:hAnsi="Times New Roman" w:cs="Times New Roman"/>
                <w:bCs/>
                <w:sz w:val="24"/>
                <w:szCs w:val="24"/>
              </w:rPr>
              <w:t>______ месяцев</w:t>
            </w:r>
          </w:p>
        </w:tc>
        <w:tc>
          <w:tcPr>
            <w:tcW w:w="2401" w:type="dxa"/>
            <w:gridSpan w:val="2"/>
            <w:tcBorders>
              <w:top w:val="single" w:sz="4" w:space="0" w:color="auto"/>
              <w:left w:val="single" w:sz="4" w:space="0" w:color="auto"/>
              <w:bottom w:val="single" w:sz="4" w:space="0" w:color="auto"/>
              <w:right w:val="single" w:sz="4" w:space="0" w:color="auto"/>
            </w:tcBorders>
          </w:tcPr>
          <w:p w:rsidR="00910A35" w:rsidRPr="00EB13BE" w:rsidRDefault="00910A35" w:rsidP="00860203">
            <w:pPr>
              <w:autoSpaceDE w:val="0"/>
              <w:autoSpaceDN w:val="0"/>
              <w:adjustRightInd w:val="0"/>
              <w:spacing w:line="240" w:lineRule="auto"/>
              <w:jc w:val="center"/>
              <w:rPr>
                <w:rFonts w:ascii="Times New Roman" w:hAnsi="Times New Roman" w:cs="Times New Roman"/>
                <w:bCs/>
                <w:sz w:val="24"/>
                <w:szCs w:val="24"/>
              </w:rPr>
            </w:pPr>
            <w:r w:rsidRPr="00EB13BE">
              <w:rPr>
                <w:rFonts w:ascii="Times New Roman" w:hAnsi="Times New Roman" w:cs="Times New Roman"/>
                <w:bCs/>
                <w:sz w:val="24"/>
                <w:szCs w:val="24"/>
              </w:rPr>
              <w:t>В месяц денежное содержание</w:t>
            </w:r>
          </w:p>
        </w:tc>
      </w:tr>
      <w:tr w:rsidR="00910A35" w:rsidRPr="00EB13BE" w:rsidTr="00860203">
        <w:tc>
          <w:tcPr>
            <w:tcW w:w="5652" w:type="dxa"/>
            <w:vMerge/>
            <w:tcBorders>
              <w:top w:val="single" w:sz="4" w:space="0" w:color="auto"/>
              <w:left w:val="single" w:sz="4" w:space="0" w:color="auto"/>
              <w:bottom w:val="single" w:sz="4" w:space="0" w:color="auto"/>
              <w:right w:val="single" w:sz="4" w:space="0" w:color="auto"/>
            </w:tcBorders>
          </w:tcPr>
          <w:p w:rsidR="00910A35" w:rsidRPr="00EB13BE" w:rsidRDefault="00910A35" w:rsidP="00860203">
            <w:pPr>
              <w:autoSpaceDE w:val="0"/>
              <w:autoSpaceDN w:val="0"/>
              <w:adjustRightInd w:val="0"/>
              <w:spacing w:line="240" w:lineRule="auto"/>
              <w:jc w:val="center"/>
              <w:rPr>
                <w:rFonts w:ascii="Times New Roman" w:hAnsi="Times New Roman" w:cs="Times New Roman"/>
                <w:bCs/>
                <w:sz w:val="24"/>
                <w:szCs w:val="24"/>
              </w:rPr>
            </w:pPr>
          </w:p>
        </w:tc>
        <w:tc>
          <w:tcPr>
            <w:tcW w:w="949" w:type="dxa"/>
            <w:tcBorders>
              <w:top w:val="single" w:sz="4" w:space="0" w:color="auto"/>
              <w:left w:val="single" w:sz="4" w:space="0" w:color="auto"/>
              <w:bottom w:val="single" w:sz="4" w:space="0" w:color="auto"/>
              <w:right w:val="single" w:sz="4" w:space="0" w:color="auto"/>
            </w:tcBorders>
          </w:tcPr>
          <w:p w:rsidR="00910A35" w:rsidRPr="00EB13BE" w:rsidRDefault="00910A35" w:rsidP="00860203">
            <w:pPr>
              <w:autoSpaceDE w:val="0"/>
              <w:autoSpaceDN w:val="0"/>
              <w:adjustRightInd w:val="0"/>
              <w:spacing w:line="240" w:lineRule="auto"/>
              <w:jc w:val="center"/>
              <w:rPr>
                <w:rFonts w:ascii="Times New Roman" w:hAnsi="Times New Roman" w:cs="Times New Roman"/>
                <w:bCs/>
                <w:sz w:val="24"/>
                <w:szCs w:val="24"/>
              </w:rPr>
            </w:pPr>
            <w:r w:rsidRPr="00EB13BE">
              <w:rPr>
                <w:rFonts w:ascii="Times New Roman" w:hAnsi="Times New Roman" w:cs="Times New Roman"/>
                <w:bCs/>
                <w:sz w:val="24"/>
                <w:szCs w:val="24"/>
              </w:rPr>
              <w:t>рублей, копеек</w:t>
            </w:r>
          </w:p>
        </w:tc>
        <w:tc>
          <w:tcPr>
            <w:tcW w:w="1219" w:type="dxa"/>
            <w:tcBorders>
              <w:top w:val="single" w:sz="4" w:space="0" w:color="auto"/>
              <w:left w:val="single" w:sz="4" w:space="0" w:color="auto"/>
              <w:bottom w:val="single" w:sz="4" w:space="0" w:color="auto"/>
              <w:right w:val="single" w:sz="4" w:space="0" w:color="auto"/>
            </w:tcBorders>
          </w:tcPr>
          <w:p w:rsidR="00910A35" w:rsidRPr="00EB13BE" w:rsidRDefault="00910A35" w:rsidP="00860203">
            <w:pPr>
              <w:autoSpaceDE w:val="0"/>
              <w:autoSpaceDN w:val="0"/>
              <w:adjustRightInd w:val="0"/>
              <w:spacing w:line="240" w:lineRule="auto"/>
              <w:jc w:val="center"/>
              <w:rPr>
                <w:rFonts w:ascii="Times New Roman" w:hAnsi="Times New Roman" w:cs="Times New Roman"/>
                <w:bCs/>
                <w:sz w:val="24"/>
                <w:szCs w:val="24"/>
              </w:rPr>
            </w:pPr>
            <w:r w:rsidRPr="00EB13BE">
              <w:rPr>
                <w:rFonts w:ascii="Times New Roman" w:hAnsi="Times New Roman" w:cs="Times New Roman"/>
                <w:bCs/>
                <w:sz w:val="24"/>
                <w:szCs w:val="24"/>
              </w:rPr>
              <w:t>процентов</w:t>
            </w:r>
          </w:p>
        </w:tc>
        <w:tc>
          <w:tcPr>
            <w:tcW w:w="1182" w:type="dxa"/>
            <w:tcBorders>
              <w:top w:val="single" w:sz="4" w:space="0" w:color="auto"/>
              <w:left w:val="single" w:sz="4" w:space="0" w:color="auto"/>
              <w:bottom w:val="single" w:sz="4" w:space="0" w:color="auto"/>
              <w:right w:val="single" w:sz="4" w:space="0" w:color="auto"/>
            </w:tcBorders>
          </w:tcPr>
          <w:p w:rsidR="00910A35" w:rsidRPr="00EB13BE" w:rsidRDefault="00910A35" w:rsidP="00860203">
            <w:pPr>
              <w:autoSpaceDE w:val="0"/>
              <w:autoSpaceDN w:val="0"/>
              <w:adjustRightInd w:val="0"/>
              <w:spacing w:line="240" w:lineRule="auto"/>
              <w:jc w:val="center"/>
              <w:rPr>
                <w:rFonts w:ascii="Times New Roman" w:hAnsi="Times New Roman" w:cs="Times New Roman"/>
                <w:bCs/>
                <w:sz w:val="24"/>
                <w:szCs w:val="24"/>
              </w:rPr>
            </w:pPr>
            <w:r w:rsidRPr="00EB13BE">
              <w:rPr>
                <w:rFonts w:ascii="Times New Roman" w:hAnsi="Times New Roman" w:cs="Times New Roman"/>
                <w:bCs/>
                <w:sz w:val="24"/>
                <w:szCs w:val="24"/>
              </w:rPr>
              <w:t>рублей, копеек</w:t>
            </w:r>
          </w:p>
        </w:tc>
      </w:tr>
      <w:tr w:rsidR="00910A35" w:rsidRPr="00EB13BE" w:rsidTr="00860203">
        <w:tc>
          <w:tcPr>
            <w:tcW w:w="5652" w:type="dxa"/>
            <w:tcBorders>
              <w:top w:val="single" w:sz="4" w:space="0" w:color="auto"/>
              <w:left w:val="single" w:sz="4" w:space="0" w:color="auto"/>
              <w:bottom w:val="single" w:sz="4" w:space="0" w:color="auto"/>
              <w:right w:val="single" w:sz="4" w:space="0" w:color="auto"/>
            </w:tcBorders>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r w:rsidRPr="00EB13BE">
              <w:rPr>
                <w:rFonts w:ascii="Times New Roman" w:hAnsi="Times New Roman" w:cs="Times New Roman"/>
                <w:bCs/>
                <w:sz w:val="24"/>
                <w:szCs w:val="24"/>
              </w:rPr>
              <w:t>I. Заработок:</w:t>
            </w:r>
          </w:p>
        </w:tc>
        <w:tc>
          <w:tcPr>
            <w:tcW w:w="949"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c>
          <w:tcPr>
            <w:tcW w:w="1182"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r>
      <w:tr w:rsidR="00910A35" w:rsidRPr="00EB13BE" w:rsidTr="00860203">
        <w:tc>
          <w:tcPr>
            <w:tcW w:w="5652" w:type="dxa"/>
            <w:tcBorders>
              <w:top w:val="single" w:sz="4" w:space="0" w:color="auto"/>
              <w:left w:val="single" w:sz="4" w:space="0" w:color="auto"/>
              <w:bottom w:val="single" w:sz="4" w:space="0" w:color="auto"/>
              <w:right w:val="single" w:sz="4" w:space="0" w:color="auto"/>
            </w:tcBorders>
          </w:tcPr>
          <w:p w:rsidR="00910A35" w:rsidRPr="00EB13BE" w:rsidRDefault="00910A35" w:rsidP="00561A51">
            <w:pPr>
              <w:autoSpaceDE w:val="0"/>
              <w:autoSpaceDN w:val="0"/>
              <w:adjustRightInd w:val="0"/>
              <w:spacing w:line="240" w:lineRule="auto"/>
              <w:rPr>
                <w:rFonts w:ascii="Times New Roman" w:hAnsi="Times New Roman" w:cs="Times New Roman"/>
                <w:bCs/>
                <w:sz w:val="24"/>
                <w:szCs w:val="24"/>
              </w:rPr>
            </w:pPr>
            <w:r w:rsidRPr="00EB13BE">
              <w:rPr>
                <w:rFonts w:ascii="Times New Roman" w:hAnsi="Times New Roman" w:cs="Times New Roman"/>
                <w:bCs/>
                <w:sz w:val="24"/>
                <w:szCs w:val="24"/>
              </w:rPr>
              <w:t xml:space="preserve">1) должностной оклад </w:t>
            </w:r>
            <w:r w:rsidR="00561A51">
              <w:rPr>
                <w:rFonts w:ascii="Times New Roman" w:hAnsi="Times New Roman" w:cs="Times New Roman"/>
                <w:bCs/>
                <w:sz w:val="24"/>
                <w:szCs w:val="24"/>
              </w:rPr>
              <w:t xml:space="preserve">муниципального </w:t>
            </w:r>
            <w:r w:rsidRPr="00EB13BE">
              <w:rPr>
                <w:rFonts w:ascii="Times New Roman" w:hAnsi="Times New Roman" w:cs="Times New Roman"/>
                <w:bCs/>
                <w:sz w:val="24"/>
                <w:szCs w:val="24"/>
              </w:rPr>
              <w:t>служащего</w:t>
            </w:r>
          </w:p>
        </w:tc>
        <w:tc>
          <w:tcPr>
            <w:tcW w:w="949"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jc w:val="center"/>
              <w:rPr>
                <w:rFonts w:ascii="Times New Roman" w:hAnsi="Times New Roman" w:cs="Times New Roman"/>
                <w:bCs/>
                <w:sz w:val="24"/>
                <w:szCs w:val="24"/>
              </w:rPr>
            </w:pPr>
            <w:r w:rsidRPr="00EB13BE">
              <w:rPr>
                <w:rFonts w:ascii="Times New Roman" w:hAnsi="Times New Roman" w:cs="Times New Roman"/>
                <w:bCs/>
                <w:sz w:val="24"/>
                <w:szCs w:val="24"/>
              </w:rPr>
              <w:t>-</w:t>
            </w:r>
          </w:p>
        </w:tc>
        <w:tc>
          <w:tcPr>
            <w:tcW w:w="1182"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r>
      <w:tr w:rsidR="00910A35" w:rsidRPr="00EB13BE" w:rsidTr="00860203">
        <w:tc>
          <w:tcPr>
            <w:tcW w:w="5652" w:type="dxa"/>
            <w:tcBorders>
              <w:top w:val="single" w:sz="4" w:space="0" w:color="auto"/>
              <w:left w:val="single" w:sz="4" w:space="0" w:color="auto"/>
              <w:bottom w:val="single" w:sz="4" w:space="0" w:color="auto"/>
              <w:right w:val="single" w:sz="4" w:space="0" w:color="auto"/>
            </w:tcBorders>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r w:rsidRPr="00EB13BE">
              <w:rPr>
                <w:rFonts w:ascii="Times New Roman" w:hAnsi="Times New Roman" w:cs="Times New Roman"/>
                <w:bCs/>
                <w:sz w:val="24"/>
                <w:szCs w:val="24"/>
              </w:rPr>
              <w:t>2) оклад за классный чин</w:t>
            </w:r>
          </w:p>
        </w:tc>
        <w:tc>
          <w:tcPr>
            <w:tcW w:w="949"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jc w:val="center"/>
              <w:rPr>
                <w:rFonts w:ascii="Times New Roman" w:hAnsi="Times New Roman" w:cs="Times New Roman"/>
                <w:bCs/>
                <w:sz w:val="24"/>
                <w:szCs w:val="24"/>
              </w:rPr>
            </w:pPr>
            <w:r w:rsidRPr="00EB13BE">
              <w:rPr>
                <w:rFonts w:ascii="Times New Roman" w:hAnsi="Times New Roman" w:cs="Times New Roman"/>
                <w:bCs/>
                <w:sz w:val="24"/>
                <w:szCs w:val="24"/>
              </w:rPr>
              <w:t>-</w:t>
            </w:r>
          </w:p>
        </w:tc>
        <w:tc>
          <w:tcPr>
            <w:tcW w:w="1182"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r>
      <w:tr w:rsidR="00910A35" w:rsidRPr="00EB13BE" w:rsidTr="00860203">
        <w:tc>
          <w:tcPr>
            <w:tcW w:w="5652" w:type="dxa"/>
            <w:tcBorders>
              <w:top w:val="single" w:sz="4" w:space="0" w:color="auto"/>
              <w:left w:val="single" w:sz="4" w:space="0" w:color="auto"/>
              <w:bottom w:val="single" w:sz="4" w:space="0" w:color="auto"/>
              <w:right w:val="single" w:sz="4" w:space="0" w:color="auto"/>
            </w:tcBorders>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r w:rsidRPr="00EB13BE">
              <w:rPr>
                <w:rFonts w:ascii="Times New Roman" w:hAnsi="Times New Roman" w:cs="Times New Roman"/>
                <w:bCs/>
                <w:sz w:val="24"/>
                <w:szCs w:val="24"/>
              </w:rPr>
              <w:t>3) ежемесячные надбавки</w:t>
            </w:r>
          </w:p>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r w:rsidRPr="00EB13BE">
              <w:rPr>
                <w:rFonts w:ascii="Times New Roman" w:hAnsi="Times New Roman" w:cs="Times New Roman"/>
                <w:bCs/>
                <w:sz w:val="24"/>
                <w:szCs w:val="24"/>
              </w:rPr>
              <w:t>к должностному окладу:</w:t>
            </w:r>
          </w:p>
        </w:tc>
        <w:tc>
          <w:tcPr>
            <w:tcW w:w="949"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c>
          <w:tcPr>
            <w:tcW w:w="1182"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r>
      <w:tr w:rsidR="00910A35" w:rsidRPr="00EB13BE" w:rsidTr="00860203">
        <w:tc>
          <w:tcPr>
            <w:tcW w:w="5652" w:type="dxa"/>
            <w:tcBorders>
              <w:top w:val="single" w:sz="4" w:space="0" w:color="auto"/>
              <w:left w:val="single" w:sz="4" w:space="0" w:color="auto"/>
              <w:bottom w:val="single" w:sz="4" w:space="0" w:color="auto"/>
              <w:right w:val="single" w:sz="4" w:space="0" w:color="auto"/>
            </w:tcBorders>
          </w:tcPr>
          <w:p w:rsidR="00910A35" w:rsidRPr="00EB13BE" w:rsidRDefault="00910A35" w:rsidP="00561A51">
            <w:pPr>
              <w:autoSpaceDE w:val="0"/>
              <w:autoSpaceDN w:val="0"/>
              <w:adjustRightInd w:val="0"/>
              <w:spacing w:line="240" w:lineRule="auto"/>
              <w:rPr>
                <w:rFonts w:ascii="Times New Roman" w:hAnsi="Times New Roman" w:cs="Times New Roman"/>
                <w:bCs/>
                <w:sz w:val="24"/>
                <w:szCs w:val="24"/>
              </w:rPr>
            </w:pPr>
            <w:r w:rsidRPr="00EB13BE">
              <w:rPr>
                <w:rFonts w:ascii="Times New Roman" w:hAnsi="Times New Roman" w:cs="Times New Roman"/>
                <w:bCs/>
                <w:sz w:val="24"/>
                <w:szCs w:val="24"/>
              </w:rPr>
              <w:t xml:space="preserve">а) за выслугу лет на </w:t>
            </w:r>
            <w:r w:rsidR="00561A51">
              <w:rPr>
                <w:rFonts w:ascii="Times New Roman" w:hAnsi="Times New Roman" w:cs="Times New Roman"/>
                <w:bCs/>
                <w:sz w:val="24"/>
                <w:szCs w:val="24"/>
              </w:rPr>
              <w:t>муниципальной</w:t>
            </w:r>
            <w:r w:rsidRPr="00EB13BE">
              <w:rPr>
                <w:rFonts w:ascii="Times New Roman" w:hAnsi="Times New Roman" w:cs="Times New Roman"/>
                <w:bCs/>
                <w:sz w:val="24"/>
                <w:szCs w:val="24"/>
              </w:rPr>
              <w:t xml:space="preserve"> службе</w:t>
            </w:r>
          </w:p>
        </w:tc>
        <w:tc>
          <w:tcPr>
            <w:tcW w:w="949"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c>
          <w:tcPr>
            <w:tcW w:w="1182"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r>
      <w:tr w:rsidR="00910A35" w:rsidRPr="00EB13BE" w:rsidTr="00860203">
        <w:tc>
          <w:tcPr>
            <w:tcW w:w="5652" w:type="dxa"/>
            <w:tcBorders>
              <w:top w:val="single" w:sz="4" w:space="0" w:color="auto"/>
              <w:left w:val="single" w:sz="4" w:space="0" w:color="auto"/>
              <w:bottom w:val="single" w:sz="4" w:space="0" w:color="auto"/>
              <w:right w:val="single" w:sz="4" w:space="0" w:color="auto"/>
            </w:tcBorders>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r w:rsidRPr="00EB13BE">
              <w:rPr>
                <w:rFonts w:ascii="Times New Roman" w:hAnsi="Times New Roman" w:cs="Times New Roman"/>
                <w:bCs/>
                <w:sz w:val="24"/>
                <w:szCs w:val="24"/>
              </w:rPr>
              <w:t xml:space="preserve">б) за особые условия </w:t>
            </w:r>
            <w:r w:rsidR="00561A51">
              <w:rPr>
                <w:rFonts w:ascii="Times New Roman" w:hAnsi="Times New Roman" w:cs="Times New Roman"/>
                <w:bCs/>
                <w:sz w:val="24"/>
                <w:szCs w:val="24"/>
              </w:rPr>
              <w:t>муниципальной</w:t>
            </w:r>
            <w:r w:rsidRPr="00EB13BE">
              <w:rPr>
                <w:rFonts w:ascii="Times New Roman" w:hAnsi="Times New Roman" w:cs="Times New Roman"/>
                <w:bCs/>
                <w:sz w:val="24"/>
                <w:szCs w:val="24"/>
              </w:rPr>
              <w:t xml:space="preserve"> службы</w:t>
            </w:r>
          </w:p>
        </w:tc>
        <w:tc>
          <w:tcPr>
            <w:tcW w:w="949"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c>
          <w:tcPr>
            <w:tcW w:w="1182"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r>
      <w:tr w:rsidR="00910A35" w:rsidRPr="00EB13BE" w:rsidTr="00860203">
        <w:tc>
          <w:tcPr>
            <w:tcW w:w="5652" w:type="dxa"/>
            <w:tcBorders>
              <w:top w:val="single" w:sz="4" w:space="0" w:color="auto"/>
              <w:left w:val="single" w:sz="4" w:space="0" w:color="auto"/>
              <w:bottom w:val="single" w:sz="4" w:space="0" w:color="auto"/>
              <w:right w:val="single" w:sz="4" w:space="0" w:color="auto"/>
            </w:tcBorders>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r w:rsidRPr="00EB13BE">
              <w:rPr>
                <w:rFonts w:ascii="Times New Roman" w:hAnsi="Times New Roman" w:cs="Times New Roman"/>
                <w:bCs/>
                <w:sz w:val="24"/>
                <w:szCs w:val="24"/>
              </w:rPr>
              <w:t>в) за работу со сведениями, составляющими государственную тайну</w:t>
            </w:r>
          </w:p>
        </w:tc>
        <w:tc>
          <w:tcPr>
            <w:tcW w:w="949"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c>
          <w:tcPr>
            <w:tcW w:w="1182"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r>
      <w:tr w:rsidR="00910A35" w:rsidRPr="00EB13BE" w:rsidTr="00860203">
        <w:tc>
          <w:tcPr>
            <w:tcW w:w="5652" w:type="dxa"/>
            <w:tcBorders>
              <w:top w:val="single" w:sz="4" w:space="0" w:color="auto"/>
              <w:left w:val="single" w:sz="4" w:space="0" w:color="auto"/>
              <w:bottom w:val="single" w:sz="4" w:space="0" w:color="auto"/>
              <w:right w:val="single" w:sz="4" w:space="0" w:color="auto"/>
            </w:tcBorders>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r w:rsidRPr="00EB13BE">
              <w:rPr>
                <w:rFonts w:ascii="Times New Roman" w:hAnsi="Times New Roman" w:cs="Times New Roman"/>
                <w:bCs/>
                <w:sz w:val="24"/>
                <w:szCs w:val="24"/>
              </w:rPr>
              <w:t>г) ежемесячная процентная надбавка к должностному окладу за стаж работы в структурных подразделениях по защите государственной тайны, за стаж шифровальной работы</w:t>
            </w:r>
          </w:p>
        </w:tc>
        <w:tc>
          <w:tcPr>
            <w:tcW w:w="949"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c>
          <w:tcPr>
            <w:tcW w:w="1182"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r>
      <w:tr w:rsidR="00910A35" w:rsidRPr="00EB13BE" w:rsidTr="00860203">
        <w:tc>
          <w:tcPr>
            <w:tcW w:w="5652" w:type="dxa"/>
            <w:tcBorders>
              <w:top w:val="single" w:sz="4" w:space="0" w:color="auto"/>
              <w:left w:val="single" w:sz="4" w:space="0" w:color="auto"/>
              <w:bottom w:val="single" w:sz="4" w:space="0" w:color="auto"/>
              <w:right w:val="single" w:sz="4" w:space="0" w:color="auto"/>
            </w:tcBorders>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r w:rsidRPr="00EB13BE">
              <w:rPr>
                <w:rFonts w:ascii="Times New Roman" w:hAnsi="Times New Roman" w:cs="Times New Roman"/>
                <w:bCs/>
                <w:sz w:val="24"/>
                <w:szCs w:val="24"/>
              </w:rPr>
              <w:t>д) ежемесячное денежное поощрение</w:t>
            </w:r>
          </w:p>
        </w:tc>
        <w:tc>
          <w:tcPr>
            <w:tcW w:w="949"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c>
          <w:tcPr>
            <w:tcW w:w="1182"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r>
      <w:tr w:rsidR="00910A35" w:rsidRPr="00EB13BE" w:rsidTr="00860203">
        <w:tc>
          <w:tcPr>
            <w:tcW w:w="5652" w:type="dxa"/>
            <w:tcBorders>
              <w:top w:val="single" w:sz="4" w:space="0" w:color="auto"/>
              <w:left w:val="single" w:sz="4" w:space="0" w:color="auto"/>
              <w:bottom w:val="single" w:sz="4" w:space="0" w:color="auto"/>
              <w:right w:val="single" w:sz="4" w:space="0" w:color="auto"/>
            </w:tcBorders>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r w:rsidRPr="00EB13BE">
              <w:rPr>
                <w:rFonts w:ascii="Times New Roman" w:hAnsi="Times New Roman" w:cs="Times New Roman"/>
                <w:bCs/>
                <w:sz w:val="24"/>
                <w:szCs w:val="24"/>
              </w:rPr>
              <w:t>4) премии, в том числе премии</w:t>
            </w:r>
          </w:p>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r w:rsidRPr="00EB13BE">
              <w:rPr>
                <w:rFonts w:ascii="Times New Roman" w:hAnsi="Times New Roman" w:cs="Times New Roman"/>
                <w:bCs/>
                <w:sz w:val="24"/>
                <w:szCs w:val="24"/>
              </w:rPr>
              <w:t>за выполнение особо важных и сложных заданий:</w:t>
            </w:r>
          </w:p>
        </w:tc>
        <w:tc>
          <w:tcPr>
            <w:tcW w:w="949" w:type="dxa"/>
            <w:tcBorders>
              <w:top w:val="single" w:sz="4" w:space="0" w:color="auto"/>
              <w:left w:val="single" w:sz="4" w:space="0" w:color="auto"/>
              <w:bottom w:val="single" w:sz="4" w:space="0" w:color="auto"/>
              <w:right w:val="single" w:sz="4" w:space="0" w:color="auto"/>
            </w:tcBorders>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c>
          <w:tcPr>
            <w:tcW w:w="1219" w:type="dxa"/>
            <w:tcBorders>
              <w:top w:val="single" w:sz="4" w:space="0" w:color="auto"/>
              <w:left w:val="single" w:sz="4" w:space="0" w:color="auto"/>
              <w:bottom w:val="single" w:sz="4" w:space="0" w:color="auto"/>
              <w:right w:val="single" w:sz="4" w:space="0" w:color="auto"/>
            </w:tcBorders>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c>
          <w:tcPr>
            <w:tcW w:w="1182" w:type="dxa"/>
            <w:tcBorders>
              <w:top w:val="single" w:sz="4" w:space="0" w:color="auto"/>
              <w:left w:val="single" w:sz="4" w:space="0" w:color="auto"/>
              <w:bottom w:val="single" w:sz="4" w:space="0" w:color="auto"/>
              <w:right w:val="single" w:sz="4" w:space="0" w:color="auto"/>
            </w:tcBorders>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r>
      <w:tr w:rsidR="00910A35" w:rsidRPr="00EB13BE" w:rsidTr="00860203">
        <w:tc>
          <w:tcPr>
            <w:tcW w:w="5652" w:type="dxa"/>
            <w:tcBorders>
              <w:top w:val="single" w:sz="4" w:space="0" w:color="auto"/>
              <w:left w:val="single" w:sz="4" w:space="0" w:color="auto"/>
              <w:bottom w:val="single" w:sz="4" w:space="0" w:color="auto"/>
              <w:right w:val="single" w:sz="4" w:space="0" w:color="auto"/>
            </w:tcBorders>
            <w:vAlign w:val="bottom"/>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r w:rsidRPr="00EB13BE">
              <w:rPr>
                <w:rFonts w:ascii="Times New Roman" w:hAnsi="Times New Roman" w:cs="Times New Roman"/>
                <w:bCs/>
                <w:sz w:val="24"/>
                <w:szCs w:val="24"/>
              </w:rPr>
              <w:t>- премии по итогам работы за месяц</w:t>
            </w:r>
          </w:p>
        </w:tc>
        <w:tc>
          <w:tcPr>
            <w:tcW w:w="949"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c>
          <w:tcPr>
            <w:tcW w:w="1182"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r>
      <w:tr w:rsidR="00910A35" w:rsidRPr="00EB13BE" w:rsidTr="00860203">
        <w:tc>
          <w:tcPr>
            <w:tcW w:w="5652" w:type="dxa"/>
            <w:tcBorders>
              <w:top w:val="single" w:sz="4" w:space="0" w:color="auto"/>
              <w:left w:val="single" w:sz="4" w:space="0" w:color="auto"/>
              <w:bottom w:val="single" w:sz="4" w:space="0" w:color="auto"/>
              <w:right w:val="single" w:sz="4" w:space="0" w:color="auto"/>
            </w:tcBorders>
            <w:vAlign w:val="bottom"/>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r w:rsidRPr="00EB13BE">
              <w:rPr>
                <w:rFonts w:ascii="Times New Roman" w:hAnsi="Times New Roman" w:cs="Times New Roman"/>
                <w:bCs/>
                <w:sz w:val="24"/>
                <w:szCs w:val="24"/>
              </w:rPr>
              <w:t xml:space="preserve">- премии за выполнение особо важных и сложных </w:t>
            </w:r>
            <w:r w:rsidRPr="00EB13BE">
              <w:rPr>
                <w:rFonts w:ascii="Times New Roman" w:hAnsi="Times New Roman" w:cs="Times New Roman"/>
                <w:bCs/>
                <w:sz w:val="24"/>
                <w:szCs w:val="24"/>
              </w:rPr>
              <w:lastRenderedPageBreak/>
              <w:t>заданий</w:t>
            </w:r>
          </w:p>
        </w:tc>
        <w:tc>
          <w:tcPr>
            <w:tcW w:w="949"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c>
          <w:tcPr>
            <w:tcW w:w="1182"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r>
      <w:tr w:rsidR="00910A35" w:rsidRPr="00EB13BE" w:rsidTr="00860203">
        <w:tc>
          <w:tcPr>
            <w:tcW w:w="5652" w:type="dxa"/>
            <w:tcBorders>
              <w:top w:val="single" w:sz="4" w:space="0" w:color="auto"/>
              <w:left w:val="single" w:sz="4" w:space="0" w:color="auto"/>
              <w:bottom w:val="single" w:sz="4" w:space="0" w:color="auto"/>
              <w:right w:val="single" w:sz="4" w:space="0" w:color="auto"/>
            </w:tcBorders>
            <w:vAlign w:val="bottom"/>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r w:rsidRPr="00EB13BE">
              <w:rPr>
                <w:rFonts w:ascii="Times New Roman" w:hAnsi="Times New Roman" w:cs="Times New Roman"/>
                <w:bCs/>
                <w:sz w:val="24"/>
                <w:szCs w:val="24"/>
              </w:rPr>
              <w:lastRenderedPageBreak/>
              <w:t>- премии по итогам работы за квартал, год</w:t>
            </w:r>
          </w:p>
        </w:tc>
        <w:tc>
          <w:tcPr>
            <w:tcW w:w="949"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c>
          <w:tcPr>
            <w:tcW w:w="1182"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r>
      <w:tr w:rsidR="00910A35" w:rsidRPr="00EB13BE" w:rsidTr="00860203">
        <w:tc>
          <w:tcPr>
            <w:tcW w:w="5652" w:type="dxa"/>
            <w:tcBorders>
              <w:top w:val="single" w:sz="4" w:space="0" w:color="auto"/>
              <w:left w:val="single" w:sz="4" w:space="0" w:color="auto"/>
              <w:bottom w:val="single" w:sz="4" w:space="0" w:color="auto"/>
              <w:right w:val="single" w:sz="4" w:space="0" w:color="auto"/>
            </w:tcBorders>
            <w:vAlign w:val="bottom"/>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r w:rsidRPr="00EB13BE">
              <w:rPr>
                <w:rFonts w:ascii="Times New Roman" w:hAnsi="Times New Roman" w:cs="Times New Roman"/>
                <w:bCs/>
                <w:sz w:val="24"/>
                <w:szCs w:val="24"/>
              </w:rPr>
              <w:t>- единовременные премии, в том числе:</w:t>
            </w:r>
          </w:p>
        </w:tc>
        <w:tc>
          <w:tcPr>
            <w:tcW w:w="949"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c>
          <w:tcPr>
            <w:tcW w:w="1182"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r>
      <w:tr w:rsidR="00910A35" w:rsidRPr="00EB13BE" w:rsidTr="00860203">
        <w:tc>
          <w:tcPr>
            <w:tcW w:w="5652" w:type="dxa"/>
            <w:tcBorders>
              <w:top w:val="single" w:sz="4" w:space="0" w:color="auto"/>
              <w:left w:val="single" w:sz="4" w:space="0" w:color="auto"/>
              <w:bottom w:val="single" w:sz="4" w:space="0" w:color="auto"/>
              <w:right w:val="single" w:sz="4" w:space="0" w:color="auto"/>
            </w:tcBorders>
            <w:vAlign w:val="bottom"/>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r w:rsidRPr="00EB13BE">
              <w:rPr>
                <w:rFonts w:ascii="Times New Roman" w:hAnsi="Times New Roman" w:cs="Times New Roman"/>
                <w:bCs/>
                <w:sz w:val="24"/>
                <w:szCs w:val="24"/>
              </w:rPr>
              <w:t>в связи с юбилейными датами</w:t>
            </w:r>
          </w:p>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r w:rsidRPr="00EB13BE">
              <w:rPr>
                <w:rFonts w:ascii="Times New Roman" w:hAnsi="Times New Roman" w:cs="Times New Roman"/>
                <w:bCs/>
                <w:sz w:val="24"/>
                <w:szCs w:val="24"/>
              </w:rPr>
              <w:t xml:space="preserve">(50 лет (для мужчин и женщин) и каждые последующие 5 лет со дня рождения </w:t>
            </w:r>
            <w:r w:rsidR="004B6B0B">
              <w:rPr>
                <w:rFonts w:ascii="Times New Roman" w:hAnsi="Times New Roman" w:cs="Times New Roman"/>
                <w:bCs/>
                <w:sz w:val="24"/>
                <w:szCs w:val="24"/>
              </w:rPr>
              <w:t>муниципального</w:t>
            </w:r>
            <w:r w:rsidRPr="00EB13BE">
              <w:rPr>
                <w:rFonts w:ascii="Times New Roman" w:hAnsi="Times New Roman" w:cs="Times New Roman"/>
                <w:bCs/>
                <w:sz w:val="24"/>
                <w:szCs w:val="24"/>
              </w:rPr>
              <w:t xml:space="preserve"> служащего)</w:t>
            </w:r>
          </w:p>
        </w:tc>
        <w:tc>
          <w:tcPr>
            <w:tcW w:w="949"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jc w:val="center"/>
              <w:rPr>
                <w:rFonts w:ascii="Times New Roman" w:hAnsi="Times New Roman" w:cs="Times New Roman"/>
                <w:bCs/>
                <w:sz w:val="24"/>
                <w:szCs w:val="24"/>
              </w:rPr>
            </w:pPr>
            <w:r w:rsidRPr="00EB13BE">
              <w:rPr>
                <w:rFonts w:ascii="Times New Roman" w:hAnsi="Times New Roman" w:cs="Times New Roman"/>
                <w:bCs/>
                <w:sz w:val="24"/>
                <w:szCs w:val="24"/>
              </w:rPr>
              <w:t>-</w:t>
            </w:r>
          </w:p>
        </w:tc>
        <w:tc>
          <w:tcPr>
            <w:tcW w:w="1182"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r>
      <w:tr w:rsidR="00910A35" w:rsidRPr="00EB13BE" w:rsidTr="00860203">
        <w:tc>
          <w:tcPr>
            <w:tcW w:w="5652" w:type="dxa"/>
            <w:tcBorders>
              <w:top w:val="single" w:sz="4" w:space="0" w:color="auto"/>
              <w:left w:val="single" w:sz="4" w:space="0" w:color="auto"/>
              <w:bottom w:val="single" w:sz="4" w:space="0" w:color="auto"/>
              <w:right w:val="single" w:sz="4" w:space="0" w:color="auto"/>
            </w:tcBorders>
            <w:vAlign w:val="bottom"/>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r w:rsidRPr="00EB13BE">
              <w:rPr>
                <w:rFonts w:ascii="Times New Roman" w:hAnsi="Times New Roman" w:cs="Times New Roman"/>
                <w:bCs/>
                <w:sz w:val="24"/>
                <w:szCs w:val="24"/>
              </w:rPr>
              <w:t>в связи с профессиональными праздниками</w:t>
            </w:r>
          </w:p>
        </w:tc>
        <w:tc>
          <w:tcPr>
            <w:tcW w:w="949"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jc w:val="center"/>
              <w:rPr>
                <w:rFonts w:ascii="Times New Roman" w:hAnsi="Times New Roman" w:cs="Times New Roman"/>
                <w:bCs/>
                <w:sz w:val="24"/>
                <w:szCs w:val="24"/>
              </w:rPr>
            </w:pPr>
            <w:r w:rsidRPr="00EB13BE">
              <w:rPr>
                <w:rFonts w:ascii="Times New Roman" w:hAnsi="Times New Roman" w:cs="Times New Roman"/>
                <w:bCs/>
                <w:sz w:val="24"/>
                <w:szCs w:val="24"/>
              </w:rPr>
              <w:t>-</w:t>
            </w:r>
          </w:p>
        </w:tc>
        <w:tc>
          <w:tcPr>
            <w:tcW w:w="1182"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r>
      <w:tr w:rsidR="00910A35" w:rsidRPr="00EB13BE" w:rsidTr="00860203">
        <w:tc>
          <w:tcPr>
            <w:tcW w:w="5652" w:type="dxa"/>
            <w:tcBorders>
              <w:top w:val="single" w:sz="4" w:space="0" w:color="auto"/>
              <w:left w:val="single" w:sz="4" w:space="0" w:color="auto"/>
              <w:bottom w:val="single" w:sz="4" w:space="0" w:color="auto"/>
              <w:right w:val="single" w:sz="4" w:space="0" w:color="auto"/>
            </w:tcBorders>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r w:rsidRPr="00EB13BE">
              <w:rPr>
                <w:rFonts w:ascii="Times New Roman" w:hAnsi="Times New Roman" w:cs="Times New Roman"/>
                <w:bCs/>
                <w:sz w:val="24"/>
                <w:szCs w:val="24"/>
              </w:rPr>
              <w:t xml:space="preserve">за безупречную и эффективную трудовую деятельность при увольнении </w:t>
            </w:r>
            <w:r w:rsidR="00561A51">
              <w:rPr>
                <w:rFonts w:ascii="Times New Roman" w:hAnsi="Times New Roman" w:cs="Times New Roman"/>
                <w:bCs/>
                <w:sz w:val="24"/>
                <w:szCs w:val="24"/>
              </w:rPr>
              <w:t>муниципального</w:t>
            </w:r>
            <w:r w:rsidRPr="00EB13BE">
              <w:rPr>
                <w:rFonts w:ascii="Times New Roman" w:hAnsi="Times New Roman" w:cs="Times New Roman"/>
                <w:bCs/>
                <w:sz w:val="24"/>
                <w:szCs w:val="24"/>
              </w:rPr>
              <w:t xml:space="preserve"> служащего в связи с выходом на пенсию</w:t>
            </w:r>
          </w:p>
        </w:tc>
        <w:tc>
          <w:tcPr>
            <w:tcW w:w="949"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jc w:val="center"/>
              <w:rPr>
                <w:rFonts w:ascii="Times New Roman" w:hAnsi="Times New Roman" w:cs="Times New Roman"/>
                <w:bCs/>
                <w:sz w:val="24"/>
                <w:szCs w:val="24"/>
              </w:rPr>
            </w:pPr>
            <w:r w:rsidRPr="00EB13BE">
              <w:rPr>
                <w:rFonts w:ascii="Times New Roman" w:hAnsi="Times New Roman" w:cs="Times New Roman"/>
                <w:bCs/>
                <w:sz w:val="24"/>
                <w:szCs w:val="24"/>
              </w:rPr>
              <w:t>-</w:t>
            </w:r>
          </w:p>
        </w:tc>
        <w:tc>
          <w:tcPr>
            <w:tcW w:w="1182"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r>
      <w:tr w:rsidR="00910A35" w:rsidRPr="00EB13BE" w:rsidTr="00860203">
        <w:tc>
          <w:tcPr>
            <w:tcW w:w="5652" w:type="dxa"/>
            <w:tcBorders>
              <w:top w:val="single" w:sz="4" w:space="0" w:color="auto"/>
              <w:left w:val="single" w:sz="4" w:space="0" w:color="auto"/>
              <w:bottom w:val="single" w:sz="4" w:space="0" w:color="auto"/>
              <w:right w:val="single" w:sz="4" w:space="0" w:color="auto"/>
            </w:tcBorders>
            <w:vAlign w:val="bottom"/>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r w:rsidRPr="00EB13BE">
              <w:rPr>
                <w:rFonts w:ascii="Times New Roman" w:hAnsi="Times New Roman" w:cs="Times New Roman"/>
                <w:bCs/>
                <w:sz w:val="24"/>
                <w:szCs w:val="24"/>
              </w:rPr>
              <w:t>за знаки отличия Всероссийского физкультурно-спортивного комплекса "Готов к труду и обороне" (ГТО)</w:t>
            </w:r>
          </w:p>
        </w:tc>
        <w:tc>
          <w:tcPr>
            <w:tcW w:w="949"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c>
          <w:tcPr>
            <w:tcW w:w="1182"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r>
      <w:tr w:rsidR="00910A35" w:rsidRPr="00EB13BE" w:rsidTr="00860203">
        <w:tc>
          <w:tcPr>
            <w:tcW w:w="5652" w:type="dxa"/>
            <w:tcBorders>
              <w:top w:val="single" w:sz="4" w:space="0" w:color="auto"/>
              <w:left w:val="single" w:sz="4" w:space="0" w:color="auto"/>
              <w:bottom w:val="single" w:sz="4" w:space="0" w:color="auto"/>
              <w:right w:val="single" w:sz="4" w:space="0" w:color="auto"/>
            </w:tcBorders>
            <w:vAlign w:val="bottom"/>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r w:rsidRPr="00EB13BE">
              <w:rPr>
                <w:rFonts w:ascii="Times New Roman" w:hAnsi="Times New Roman" w:cs="Times New Roman"/>
                <w:bCs/>
                <w:sz w:val="24"/>
                <w:szCs w:val="24"/>
              </w:rPr>
              <w:t xml:space="preserve">в связи с поощрениями в соответствии с </w:t>
            </w:r>
            <w:hyperlink r:id="rId4" w:history="1">
              <w:r w:rsidRPr="00EB13BE">
                <w:rPr>
                  <w:rFonts w:ascii="Times New Roman" w:hAnsi="Times New Roman" w:cs="Times New Roman"/>
                  <w:bCs/>
                  <w:color w:val="0000FF"/>
                  <w:sz w:val="24"/>
                  <w:szCs w:val="24"/>
                </w:rPr>
                <w:t>постановлением</w:t>
              </w:r>
            </w:hyperlink>
            <w:r w:rsidRPr="00EB13BE">
              <w:rPr>
                <w:rFonts w:ascii="Times New Roman" w:hAnsi="Times New Roman" w:cs="Times New Roman"/>
                <w:bCs/>
                <w:sz w:val="24"/>
                <w:szCs w:val="24"/>
              </w:rPr>
              <w:t xml:space="preserve"> Губернатора Белгородской области от 14 марта 2016 года N 26 "О поощрениях Губернатора Белгородской области"</w:t>
            </w:r>
          </w:p>
        </w:tc>
        <w:tc>
          <w:tcPr>
            <w:tcW w:w="949"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jc w:val="center"/>
              <w:rPr>
                <w:rFonts w:ascii="Times New Roman" w:hAnsi="Times New Roman" w:cs="Times New Roman"/>
                <w:bCs/>
                <w:sz w:val="24"/>
                <w:szCs w:val="24"/>
              </w:rPr>
            </w:pPr>
            <w:r w:rsidRPr="00EB13BE">
              <w:rPr>
                <w:rFonts w:ascii="Times New Roman" w:hAnsi="Times New Roman" w:cs="Times New Roman"/>
                <w:bCs/>
                <w:sz w:val="24"/>
                <w:szCs w:val="24"/>
              </w:rPr>
              <w:t>-</w:t>
            </w:r>
          </w:p>
        </w:tc>
        <w:tc>
          <w:tcPr>
            <w:tcW w:w="1182"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r>
      <w:tr w:rsidR="00910A35" w:rsidRPr="00EB13BE" w:rsidTr="00860203">
        <w:tc>
          <w:tcPr>
            <w:tcW w:w="5652" w:type="dxa"/>
            <w:tcBorders>
              <w:top w:val="single" w:sz="4" w:space="0" w:color="auto"/>
              <w:left w:val="single" w:sz="4" w:space="0" w:color="auto"/>
              <w:bottom w:val="single" w:sz="4" w:space="0" w:color="auto"/>
              <w:right w:val="single" w:sz="4" w:space="0" w:color="auto"/>
            </w:tcBorders>
            <w:vAlign w:val="bottom"/>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r w:rsidRPr="00EB13BE">
              <w:rPr>
                <w:rFonts w:ascii="Times New Roman" w:hAnsi="Times New Roman" w:cs="Times New Roman"/>
                <w:bCs/>
                <w:sz w:val="24"/>
                <w:szCs w:val="24"/>
              </w:rPr>
              <w:t xml:space="preserve">в связи с поощрениями </w:t>
            </w:r>
            <w:r w:rsidR="00561A51">
              <w:rPr>
                <w:rFonts w:ascii="Times New Roman" w:hAnsi="Times New Roman" w:cs="Times New Roman"/>
                <w:bCs/>
                <w:sz w:val="24"/>
                <w:szCs w:val="24"/>
              </w:rPr>
              <w:t>муниципального</w:t>
            </w:r>
            <w:r w:rsidRPr="00EB13BE">
              <w:rPr>
                <w:rFonts w:ascii="Times New Roman" w:hAnsi="Times New Roman" w:cs="Times New Roman"/>
                <w:bCs/>
                <w:sz w:val="24"/>
                <w:szCs w:val="24"/>
              </w:rPr>
              <w:t>органа, а также ведомственными поощрениями и наградами</w:t>
            </w:r>
          </w:p>
        </w:tc>
        <w:tc>
          <w:tcPr>
            <w:tcW w:w="949"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c>
          <w:tcPr>
            <w:tcW w:w="1182"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r>
      <w:tr w:rsidR="00910A35" w:rsidRPr="00EB13BE" w:rsidTr="00860203">
        <w:tc>
          <w:tcPr>
            <w:tcW w:w="5652" w:type="dxa"/>
            <w:tcBorders>
              <w:top w:val="single" w:sz="4" w:space="0" w:color="auto"/>
              <w:left w:val="single" w:sz="4" w:space="0" w:color="auto"/>
              <w:bottom w:val="single" w:sz="4" w:space="0" w:color="auto"/>
              <w:right w:val="single" w:sz="4" w:space="0" w:color="auto"/>
            </w:tcBorders>
            <w:vAlign w:val="bottom"/>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r w:rsidRPr="00EB13BE">
              <w:rPr>
                <w:rFonts w:ascii="Times New Roman" w:hAnsi="Times New Roman" w:cs="Times New Roman"/>
                <w:bCs/>
                <w:sz w:val="24"/>
                <w:szCs w:val="24"/>
              </w:rPr>
              <w:t>победителям и призерам профессиональных конкурсов</w:t>
            </w:r>
          </w:p>
        </w:tc>
        <w:tc>
          <w:tcPr>
            <w:tcW w:w="949"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jc w:val="center"/>
              <w:rPr>
                <w:rFonts w:ascii="Times New Roman" w:hAnsi="Times New Roman" w:cs="Times New Roman"/>
                <w:bCs/>
                <w:sz w:val="24"/>
                <w:szCs w:val="24"/>
              </w:rPr>
            </w:pPr>
            <w:r w:rsidRPr="00EB13BE">
              <w:rPr>
                <w:rFonts w:ascii="Times New Roman" w:hAnsi="Times New Roman" w:cs="Times New Roman"/>
                <w:bCs/>
                <w:sz w:val="24"/>
                <w:szCs w:val="24"/>
              </w:rPr>
              <w:t>-</w:t>
            </w:r>
          </w:p>
        </w:tc>
        <w:tc>
          <w:tcPr>
            <w:tcW w:w="1182"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r>
      <w:tr w:rsidR="00910A35" w:rsidRPr="00EB13BE" w:rsidTr="00860203">
        <w:tc>
          <w:tcPr>
            <w:tcW w:w="5652" w:type="dxa"/>
            <w:tcBorders>
              <w:top w:val="single" w:sz="4" w:space="0" w:color="auto"/>
              <w:left w:val="single" w:sz="4" w:space="0" w:color="auto"/>
              <w:bottom w:val="single" w:sz="4" w:space="0" w:color="auto"/>
              <w:right w:val="single" w:sz="4" w:space="0" w:color="auto"/>
            </w:tcBorders>
            <w:vAlign w:val="bottom"/>
          </w:tcPr>
          <w:p w:rsidR="00910A35" w:rsidRPr="00EB13BE" w:rsidRDefault="00910A35" w:rsidP="00561A51">
            <w:pPr>
              <w:autoSpaceDE w:val="0"/>
              <w:autoSpaceDN w:val="0"/>
              <w:adjustRightInd w:val="0"/>
              <w:spacing w:line="240" w:lineRule="auto"/>
              <w:rPr>
                <w:rFonts w:ascii="Times New Roman" w:hAnsi="Times New Roman" w:cs="Times New Roman"/>
                <w:bCs/>
                <w:sz w:val="24"/>
                <w:szCs w:val="24"/>
              </w:rPr>
            </w:pPr>
            <w:r w:rsidRPr="00EB13BE">
              <w:rPr>
                <w:rFonts w:ascii="Times New Roman" w:hAnsi="Times New Roman" w:cs="Times New Roman"/>
                <w:bCs/>
                <w:sz w:val="24"/>
                <w:szCs w:val="24"/>
              </w:rPr>
              <w:t xml:space="preserve">премии за счет экономии фонда оплаты труда </w:t>
            </w:r>
            <w:r w:rsidR="00561A51">
              <w:rPr>
                <w:rFonts w:ascii="Times New Roman" w:hAnsi="Times New Roman" w:cs="Times New Roman"/>
                <w:bCs/>
                <w:sz w:val="24"/>
                <w:szCs w:val="24"/>
              </w:rPr>
              <w:t>муниципальных</w:t>
            </w:r>
            <w:r w:rsidRPr="00EB13BE">
              <w:rPr>
                <w:rFonts w:ascii="Times New Roman" w:hAnsi="Times New Roman" w:cs="Times New Roman"/>
                <w:bCs/>
                <w:sz w:val="24"/>
                <w:szCs w:val="24"/>
              </w:rPr>
              <w:t xml:space="preserve"> служащих, содержание которых осуществляетсяза счет субвенций федерального бюджета</w:t>
            </w:r>
          </w:p>
        </w:tc>
        <w:tc>
          <w:tcPr>
            <w:tcW w:w="949"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c>
          <w:tcPr>
            <w:tcW w:w="1182"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r>
      <w:tr w:rsidR="00910A35" w:rsidRPr="00EB13BE" w:rsidTr="00860203">
        <w:tc>
          <w:tcPr>
            <w:tcW w:w="5652" w:type="dxa"/>
            <w:tcBorders>
              <w:top w:val="single" w:sz="4" w:space="0" w:color="auto"/>
              <w:left w:val="single" w:sz="4" w:space="0" w:color="auto"/>
              <w:bottom w:val="single" w:sz="4" w:space="0" w:color="auto"/>
              <w:right w:val="single" w:sz="4" w:space="0" w:color="auto"/>
            </w:tcBorders>
            <w:vAlign w:val="bottom"/>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r w:rsidRPr="00EB13BE">
              <w:rPr>
                <w:rFonts w:ascii="Times New Roman" w:hAnsi="Times New Roman" w:cs="Times New Roman"/>
                <w:bCs/>
                <w:sz w:val="24"/>
                <w:szCs w:val="24"/>
              </w:rPr>
              <w:t>5) единовременная выплата при предоставлении ежегодного отпуска</w:t>
            </w:r>
          </w:p>
        </w:tc>
        <w:tc>
          <w:tcPr>
            <w:tcW w:w="949"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c>
          <w:tcPr>
            <w:tcW w:w="1182"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r>
      <w:tr w:rsidR="00910A35" w:rsidRPr="00EB13BE" w:rsidTr="00860203">
        <w:tc>
          <w:tcPr>
            <w:tcW w:w="5652" w:type="dxa"/>
            <w:tcBorders>
              <w:top w:val="single" w:sz="4" w:space="0" w:color="auto"/>
              <w:left w:val="single" w:sz="4" w:space="0" w:color="auto"/>
              <w:bottom w:val="single" w:sz="4" w:space="0" w:color="auto"/>
              <w:right w:val="single" w:sz="4" w:space="0" w:color="auto"/>
            </w:tcBorders>
            <w:vAlign w:val="bottom"/>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r w:rsidRPr="00EB13BE">
              <w:rPr>
                <w:rFonts w:ascii="Times New Roman" w:hAnsi="Times New Roman" w:cs="Times New Roman"/>
                <w:bCs/>
                <w:sz w:val="24"/>
                <w:szCs w:val="24"/>
              </w:rPr>
              <w:t>6) материальная помощь</w:t>
            </w:r>
          </w:p>
        </w:tc>
        <w:tc>
          <w:tcPr>
            <w:tcW w:w="949"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jc w:val="center"/>
              <w:rPr>
                <w:rFonts w:ascii="Times New Roman" w:hAnsi="Times New Roman" w:cs="Times New Roman"/>
                <w:bCs/>
                <w:sz w:val="24"/>
                <w:szCs w:val="24"/>
              </w:rPr>
            </w:pPr>
            <w:r w:rsidRPr="00EB13BE">
              <w:rPr>
                <w:rFonts w:ascii="Times New Roman" w:hAnsi="Times New Roman" w:cs="Times New Roman"/>
                <w:bCs/>
                <w:sz w:val="24"/>
                <w:szCs w:val="24"/>
              </w:rPr>
              <w:t>-</w:t>
            </w:r>
          </w:p>
        </w:tc>
        <w:tc>
          <w:tcPr>
            <w:tcW w:w="1182"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r>
      <w:tr w:rsidR="00910A35" w:rsidRPr="00EB13BE" w:rsidTr="00860203">
        <w:tc>
          <w:tcPr>
            <w:tcW w:w="5652" w:type="dxa"/>
            <w:tcBorders>
              <w:top w:val="single" w:sz="4" w:space="0" w:color="auto"/>
              <w:left w:val="single" w:sz="4" w:space="0" w:color="auto"/>
              <w:bottom w:val="single" w:sz="4" w:space="0" w:color="auto"/>
              <w:right w:val="single" w:sz="4" w:space="0" w:color="auto"/>
            </w:tcBorders>
            <w:vAlign w:val="bottom"/>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r w:rsidRPr="00EB13BE">
              <w:rPr>
                <w:rFonts w:ascii="Times New Roman" w:hAnsi="Times New Roman" w:cs="Times New Roman"/>
                <w:bCs/>
                <w:sz w:val="24"/>
                <w:szCs w:val="24"/>
              </w:rPr>
              <w:t xml:space="preserve">II. Иные выплаты, производимые за счет средств фонда оплаты труда </w:t>
            </w:r>
            <w:r w:rsidR="00561A51">
              <w:rPr>
                <w:rFonts w:ascii="Times New Roman" w:hAnsi="Times New Roman" w:cs="Times New Roman"/>
                <w:bCs/>
                <w:sz w:val="24"/>
                <w:szCs w:val="24"/>
              </w:rPr>
              <w:t>муниципальных</w:t>
            </w:r>
            <w:r w:rsidRPr="00EB13BE">
              <w:rPr>
                <w:rFonts w:ascii="Times New Roman" w:hAnsi="Times New Roman" w:cs="Times New Roman"/>
                <w:bCs/>
                <w:sz w:val="24"/>
                <w:szCs w:val="24"/>
              </w:rPr>
              <w:t>служащих:</w:t>
            </w:r>
          </w:p>
        </w:tc>
        <w:tc>
          <w:tcPr>
            <w:tcW w:w="949"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jc w:val="center"/>
              <w:rPr>
                <w:rFonts w:ascii="Times New Roman" w:hAnsi="Times New Roman" w:cs="Times New Roman"/>
                <w:bCs/>
                <w:sz w:val="24"/>
                <w:szCs w:val="24"/>
              </w:rPr>
            </w:pPr>
            <w:r w:rsidRPr="00EB13BE">
              <w:rPr>
                <w:rFonts w:ascii="Times New Roman" w:hAnsi="Times New Roman" w:cs="Times New Roman"/>
                <w:bCs/>
                <w:sz w:val="24"/>
                <w:szCs w:val="24"/>
              </w:rPr>
              <w:t>-</w:t>
            </w:r>
          </w:p>
        </w:tc>
        <w:tc>
          <w:tcPr>
            <w:tcW w:w="1182"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r>
      <w:tr w:rsidR="00910A35" w:rsidRPr="00EB13BE" w:rsidTr="00860203">
        <w:tc>
          <w:tcPr>
            <w:tcW w:w="5652" w:type="dxa"/>
            <w:tcBorders>
              <w:top w:val="single" w:sz="4" w:space="0" w:color="auto"/>
              <w:left w:val="single" w:sz="4" w:space="0" w:color="auto"/>
              <w:bottom w:val="single" w:sz="4" w:space="0" w:color="auto"/>
              <w:right w:val="single" w:sz="4" w:space="0" w:color="auto"/>
            </w:tcBorders>
            <w:vAlign w:val="bottom"/>
          </w:tcPr>
          <w:p w:rsidR="00910A35" w:rsidRPr="00EB13BE" w:rsidRDefault="00910A35" w:rsidP="001E484E">
            <w:pPr>
              <w:autoSpaceDE w:val="0"/>
              <w:autoSpaceDN w:val="0"/>
              <w:adjustRightInd w:val="0"/>
              <w:spacing w:line="240" w:lineRule="auto"/>
              <w:rPr>
                <w:rFonts w:ascii="Times New Roman" w:hAnsi="Times New Roman" w:cs="Times New Roman"/>
                <w:bCs/>
                <w:sz w:val="24"/>
                <w:szCs w:val="24"/>
              </w:rPr>
            </w:pPr>
            <w:r w:rsidRPr="00EB13BE">
              <w:rPr>
                <w:rFonts w:ascii="Times New Roman" w:hAnsi="Times New Roman" w:cs="Times New Roman"/>
                <w:bCs/>
                <w:sz w:val="24"/>
                <w:szCs w:val="24"/>
              </w:rPr>
              <w:t xml:space="preserve">- </w:t>
            </w:r>
            <w:r w:rsidR="001E484E" w:rsidRPr="001E484E">
              <w:rPr>
                <w:rFonts w:ascii="Times New Roman" w:hAnsi="Times New Roman" w:cs="Times New Roman"/>
                <w:bCs/>
                <w:sz w:val="24"/>
                <w:szCs w:val="24"/>
              </w:rPr>
              <w:t>в связи с установленными государственными</w:t>
            </w:r>
            <w:r w:rsidR="006E4B81">
              <w:rPr>
                <w:rFonts w:ascii="Times New Roman" w:hAnsi="Times New Roman" w:cs="Times New Roman"/>
                <w:bCs/>
                <w:sz w:val="24"/>
                <w:szCs w:val="24"/>
              </w:rPr>
              <w:t xml:space="preserve"> и районными </w:t>
            </w:r>
            <w:r w:rsidR="001E484E" w:rsidRPr="001E484E">
              <w:rPr>
                <w:rFonts w:ascii="Times New Roman" w:hAnsi="Times New Roman" w:cs="Times New Roman"/>
                <w:bCs/>
                <w:sz w:val="24"/>
                <w:szCs w:val="24"/>
              </w:rPr>
              <w:t xml:space="preserve"> праздниками</w:t>
            </w:r>
          </w:p>
        </w:tc>
        <w:tc>
          <w:tcPr>
            <w:tcW w:w="949"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jc w:val="center"/>
              <w:rPr>
                <w:rFonts w:ascii="Times New Roman" w:hAnsi="Times New Roman" w:cs="Times New Roman"/>
                <w:bCs/>
                <w:sz w:val="24"/>
                <w:szCs w:val="24"/>
              </w:rPr>
            </w:pPr>
            <w:r w:rsidRPr="00EB13BE">
              <w:rPr>
                <w:rFonts w:ascii="Times New Roman" w:hAnsi="Times New Roman" w:cs="Times New Roman"/>
                <w:bCs/>
                <w:sz w:val="24"/>
                <w:szCs w:val="24"/>
              </w:rPr>
              <w:t>-</w:t>
            </w:r>
          </w:p>
        </w:tc>
        <w:tc>
          <w:tcPr>
            <w:tcW w:w="1182"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r>
      <w:tr w:rsidR="00910A35" w:rsidRPr="00EB13BE" w:rsidTr="00860203">
        <w:tc>
          <w:tcPr>
            <w:tcW w:w="5652" w:type="dxa"/>
            <w:tcBorders>
              <w:top w:val="single" w:sz="4" w:space="0" w:color="auto"/>
              <w:left w:val="single" w:sz="4" w:space="0" w:color="auto"/>
              <w:bottom w:val="single" w:sz="4" w:space="0" w:color="auto"/>
              <w:right w:val="single" w:sz="4" w:space="0" w:color="auto"/>
            </w:tcBorders>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r w:rsidRPr="00EB13BE">
              <w:rPr>
                <w:rFonts w:ascii="Times New Roman" w:hAnsi="Times New Roman" w:cs="Times New Roman"/>
                <w:bCs/>
                <w:sz w:val="24"/>
                <w:szCs w:val="24"/>
              </w:rPr>
              <w:t xml:space="preserve">- в связи с награждением нагрудным знаком "Отличник </w:t>
            </w:r>
            <w:r w:rsidR="00561A51" w:rsidRPr="00561A51">
              <w:rPr>
                <w:rFonts w:ascii="Times New Roman" w:hAnsi="Times New Roman" w:cs="Times New Roman"/>
                <w:bCs/>
                <w:sz w:val="24"/>
                <w:szCs w:val="24"/>
              </w:rPr>
              <w:t xml:space="preserve">муниципальной </w:t>
            </w:r>
            <w:r w:rsidRPr="00EB13BE">
              <w:rPr>
                <w:rFonts w:ascii="Times New Roman" w:hAnsi="Times New Roman" w:cs="Times New Roman"/>
                <w:bCs/>
                <w:sz w:val="24"/>
                <w:szCs w:val="24"/>
              </w:rPr>
              <w:t xml:space="preserve">службы Белгородской области" в соответствии с </w:t>
            </w:r>
            <w:hyperlink r:id="rId5" w:history="1">
              <w:r w:rsidRPr="00EB13BE">
                <w:rPr>
                  <w:rFonts w:ascii="Times New Roman" w:hAnsi="Times New Roman" w:cs="Times New Roman"/>
                  <w:bCs/>
                  <w:color w:val="0000FF"/>
                  <w:sz w:val="24"/>
                  <w:szCs w:val="24"/>
                </w:rPr>
                <w:t>законом</w:t>
              </w:r>
            </w:hyperlink>
            <w:r w:rsidRPr="00EB13BE">
              <w:rPr>
                <w:rFonts w:ascii="Times New Roman" w:hAnsi="Times New Roman" w:cs="Times New Roman"/>
                <w:bCs/>
                <w:sz w:val="24"/>
                <w:szCs w:val="24"/>
              </w:rPr>
              <w:t xml:space="preserve"> Белгородской области от 16 июля 2012 года N 124 "О наградах Белгородской области"</w:t>
            </w:r>
          </w:p>
        </w:tc>
        <w:tc>
          <w:tcPr>
            <w:tcW w:w="949"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jc w:val="center"/>
              <w:rPr>
                <w:rFonts w:ascii="Times New Roman" w:hAnsi="Times New Roman" w:cs="Times New Roman"/>
                <w:bCs/>
                <w:sz w:val="24"/>
                <w:szCs w:val="24"/>
              </w:rPr>
            </w:pPr>
            <w:r w:rsidRPr="00EB13BE">
              <w:rPr>
                <w:rFonts w:ascii="Times New Roman" w:hAnsi="Times New Roman" w:cs="Times New Roman"/>
                <w:bCs/>
                <w:sz w:val="24"/>
                <w:szCs w:val="24"/>
              </w:rPr>
              <w:t>20</w:t>
            </w:r>
          </w:p>
        </w:tc>
        <w:tc>
          <w:tcPr>
            <w:tcW w:w="1182"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r>
      <w:tr w:rsidR="00910A35" w:rsidRPr="00EB13BE" w:rsidTr="00860203">
        <w:tc>
          <w:tcPr>
            <w:tcW w:w="5652" w:type="dxa"/>
            <w:tcBorders>
              <w:top w:val="single" w:sz="4" w:space="0" w:color="auto"/>
              <w:left w:val="single" w:sz="4" w:space="0" w:color="auto"/>
              <w:bottom w:val="single" w:sz="4" w:space="0" w:color="auto"/>
              <w:right w:val="single" w:sz="4" w:space="0" w:color="auto"/>
            </w:tcBorders>
          </w:tcPr>
          <w:p w:rsidR="00910A35" w:rsidRPr="00EB13BE" w:rsidRDefault="00910A35" w:rsidP="00561A51">
            <w:pPr>
              <w:autoSpaceDE w:val="0"/>
              <w:autoSpaceDN w:val="0"/>
              <w:adjustRightInd w:val="0"/>
              <w:spacing w:line="240" w:lineRule="auto"/>
              <w:rPr>
                <w:rFonts w:ascii="Times New Roman" w:hAnsi="Times New Roman" w:cs="Times New Roman"/>
                <w:bCs/>
                <w:sz w:val="24"/>
                <w:szCs w:val="24"/>
              </w:rPr>
            </w:pPr>
            <w:r w:rsidRPr="00EB13BE">
              <w:rPr>
                <w:rFonts w:ascii="Times New Roman" w:hAnsi="Times New Roman" w:cs="Times New Roman"/>
                <w:bCs/>
                <w:sz w:val="24"/>
                <w:szCs w:val="24"/>
              </w:rPr>
              <w:t xml:space="preserve">другие выплаты за счет средств фонда оплаты труда </w:t>
            </w:r>
            <w:r w:rsidR="00561A51" w:rsidRPr="00561A51">
              <w:rPr>
                <w:rFonts w:ascii="Times New Roman" w:hAnsi="Times New Roman" w:cs="Times New Roman"/>
                <w:bCs/>
                <w:sz w:val="24"/>
                <w:szCs w:val="24"/>
              </w:rPr>
              <w:lastRenderedPageBreak/>
              <w:t>муниципальн</w:t>
            </w:r>
            <w:r w:rsidR="00561A51">
              <w:rPr>
                <w:rFonts w:ascii="Times New Roman" w:hAnsi="Times New Roman" w:cs="Times New Roman"/>
                <w:bCs/>
                <w:sz w:val="24"/>
                <w:szCs w:val="24"/>
              </w:rPr>
              <w:t>ых</w:t>
            </w:r>
            <w:r w:rsidRPr="00EB13BE">
              <w:rPr>
                <w:rFonts w:ascii="Times New Roman" w:hAnsi="Times New Roman" w:cs="Times New Roman"/>
                <w:bCs/>
                <w:sz w:val="24"/>
                <w:szCs w:val="24"/>
              </w:rPr>
              <w:t>служащих</w:t>
            </w:r>
          </w:p>
        </w:tc>
        <w:tc>
          <w:tcPr>
            <w:tcW w:w="949"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jc w:val="center"/>
              <w:rPr>
                <w:rFonts w:ascii="Times New Roman" w:hAnsi="Times New Roman" w:cs="Times New Roman"/>
                <w:bCs/>
                <w:sz w:val="24"/>
                <w:szCs w:val="24"/>
              </w:rPr>
            </w:pPr>
            <w:r w:rsidRPr="00EB13BE">
              <w:rPr>
                <w:rFonts w:ascii="Times New Roman" w:hAnsi="Times New Roman" w:cs="Times New Roman"/>
                <w:bCs/>
                <w:sz w:val="24"/>
                <w:szCs w:val="24"/>
              </w:rPr>
              <w:t>-</w:t>
            </w:r>
          </w:p>
        </w:tc>
        <w:tc>
          <w:tcPr>
            <w:tcW w:w="1182"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jc w:val="center"/>
              <w:rPr>
                <w:rFonts w:ascii="Times New Roman" w:hAnsi="Times New Roman" w:cs="Times New Roman"/>
                <w:bCs/>
                <w:sz w:val="24"/>
                <w:szCs w:val="24"/>
              </w:rPr>
            </w:pPr>
            <w:r w:rsidRPr="00EB13BE">
              <w:rPr>
                <w:rFonts w:ascii="Times New Roman" w:hAnsi="Times New Roman" w:cs="Times New Roman"/>
                <w:bCs/>
                <w:sz w:val="24"/>
                <w:szCs w:val="24"/>
              </w:rPr>
              <w:t>-</w:t>
            </w:r>
          </w:p>
        </w:tc>
      </w:tr>
      <w:tr w:rsidR="00910A35" w:rsidRPr="00EB13BE" w:rsidTr="00860203">
        <w:tc>
          <w:tcPr>
            <w:tcW w:w="5652" w:type="dxa"/>
            <w:tcBorders>
              <w:top w:val="single" w:sz="4" w:space="0" w:color="auto"/>
              <w:left w:val="single" w:sz="4" w:space="0" w:color="auto"/>
              <w:bottom w:val="single" w:sz="4" w:space="0" w:color="auto"/>
              <w:right w:val="single" w:sz="4" w:space="0" w:color="auto"/>
            </w:tcBorders>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r w:rsidRPr="00EB13BE">
              <w:rPr>
                <w:rFonts w:ascii="Times New Roman" w:hAnsi="Times New Roman" w:cs="Times New Roman"/>
                <w:bCs/>
                <w:sz w:val="24"/>
                <w:szCs w:val="24"/>
              </w:rPr>
              <w:lastRenderedPageBreak/>
              <w:t>III. Итого</w:t>
            </w:r>
          </w:p>
        </w:tc>
        <w:tc>
          <w:tcPr>
            <w:tcW w:w="949"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jc w:val="center"/>
              <w:rPr>
                <w:rFonts w:ascii="Times New Roman" w:hAnsi="Times New Roman" w:cs="Times New Roman"/>
                <w:bCs/>
                <w:sz w:val="24"/>
                <w:szCs w:val="24"/>
              </w:rPr>
            </w:pPr>
            <w:r w:rsidRPr="00EB13BE">
              <w:rPr>
                <w:rFonts w:ascii="Times New Roman" w:hAnsi="Times New Roman" w:cs="Times New Roman"/>
                <w:bCs/>
                <w:sz w:val="24"/>
                <w:szCs w:val="24"/>
              </w:rPr>
              <w:t>-</w:t>
            </w:r>
          </w:p>
        </w:tc>
        <w:tc>
          <w:tcPr>
            <w:tcW w:w="1182"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r>
      <w:tr w:rsidR="00910A35" w:rsidRPr="00EB13BE" w:rsidTr="00860203">
        <w:tc>
          <w:tcPr>
            <w:tcW w:w="5652" w:type="dxa"/>
            <w:tcBorders>
              <w:top w:val="single" w:sz="4" w:space="0" w:color="auto"/>
              <w:left w:val="single" w:sz="4" w:space="0" w:color="auto"/>
              <w:bottom w:val="single" w:sz="4" w:space="0" w:color="auto"/>
              <w:right w:val="single" w:sz="4" w:space="0" w:color="auto"/>
            </w:tcBorders>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r w:rsidRPr="00EB13BE">
              <w:rPr>
                <w:rFonts w:ascii="Times New Roman" w:hAnsi="Times New Roman" w:cs="Times New Roman"/>
                <w:bCs/>
                <w:sz w:val="24"/>
                <w:szCs w:val="24"/>
              </w:rPr>
              <w:t>Среднемесячный заработок</w:t>
            </w:r>
          </w:p>
        </w:tc>
        <w:tc>
          <w:tcPr>
            <w:tcW w:w="949"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jc w:val="center"/>
              <w:rPr>
                <w:rFonts w:ascii="Times New Roman" w:hAnsi="Times New Roman" w:cs="Times New Roman"/>
                <w:bCs/>
                <w:sz w:val="24"/>
                <w:szCs w:val="24"/>
              </w:rPr>
            </w:pPr>
            <w:r w:rsidRPr="00EB13BE">
              <w:rPr>
                <w:rFonts w:ascii="Times New Roman" w:hAnsi="Times New Roman" w:cs="Times New Roman"/>
                <w:bCs/>
                <w:sz w:val="24"/>
                <w:szCs w:val="24"/>
              </w:rPr>
              <w:t>-</w:t>
            </w:r>
          </w:p>
        </w:tc>
        <w:tc>
          <w:tcPr>
            <w:tcW w:w="1182"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jc w:val="center"/>
              <w:rPr>
                <w:rFonts w:ascii="Times New Roman" w:hAnsi="Times New Roman" w:cs="Times New Roman"/>
                <w:bCs/>
                <w:sz w:val="24"/>
                <w:szCs w:val="24"/>
              </w:rPr>
            </w:pPr>
            <w:r w:rsidRPr="00EB13BE">
              <w:rPr>
                <w:rFonts w:ascii="Times New Roman" w:hAnsi="Times New Roman" w:cs="Times New Roman"/>
                <w:bCs/>
                <w:sz w:val="24"/>
                <w:szCs w:val="24"/>
              </w:rPr>
              <w:t>-</w:t>
            </w:r>
          </w:p>
        </w:tc>
      </w:tr>
      <w:tr w:rsidR="00910A35" w:rsidRPr="00EB13BE" w:rsidTr="00860203">
        <w:tc>
          <w:tcPr>
            <w:tcW w:w="5652" w:type="dxa"/>
            <w:tcBorders>
              <w:top w:val="single" w:sz="4" w:space="0" w:color="auto"/>
              <w:left w:val="single" w:sz="4" w:space="0" w:color="auto"/>
              <w:bottom w:val="single" w:sz="4" w:space="0" w:color="auto"/>
              <w:right w:val="single" w:sz="4" w:space="0" w:color="auto"/>
            </w:tcBorders>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r w:rsidRPr="00EB13BE">
              <w:rPr>
                <w:rFonts w:ascii="Times New Roman" w:hAnsi="Times New Roman" w:cs="Times New Roman"/>
                <w:bCs/>
                <w:sz w:val="24"/>
                <w:szCs w:val="24"/>
              </w:rPr>
              <w:t>0,8 денежного содержания</w:t>
            </w:r>
          </w:p>
        </w:tc>
        <w:tc>
          <w:tcPr>
            <w:tcW w:w="949"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jc w:val="center"/>
              <w:rPr>
                <w:rFonts w:ascii="Times New Roman" w:hAnsi="Times New Roman" w:cs="Times New Roman"/>
                <w:bCs/>
                <w:sz w:val="24"/>
                <w:szCs w:val="24"/>
              </w:rPr>
            </w:pPr>
            <w:r w:rsidRPr="00EB13BE">
              <w:rPr>
                <w:rFonts w:ascii="Times New Roman" w:hAnsi="Times New Roman" w:cs="Times New Roman"/>
                <w:bCs/>
                <w:sz w:val="24"/>
                <w:szCs w:val="24"/>
              </w:rPr>
              <w:t>-</w:t>
            </w:r>
          </w:p>
        </w:tc>
        <w:tc>
          <w:tcPr>
            <w:tcW w:w="1219"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jc w:val="center"/>
              <w:rPr>
                <w:rFonts w:ascii="Times New Roman" w:hAnsi="Times New Roman" w:cs="Times New Roman"/>
                <w:bCs/>
                <w:sz w:val="24"/>
                <w:szCs w:val="24"/>
              </w:rPr>
            </w:pPr>
            <w:r w:rsidRPr="00EB13BE">
              <w:rPr>
                <w:rFonts w:ascii="Times New Roman" w:hAnsi="Times New Roman" w:cs="Times New Roman"/>
                <w:bCs/>
                <w:sz w:val="24"/>
                <w:szCs w:val="24"/>
              </w:rPr>
              <w:t>-</w:t>
            </w:r>
          </w:p>
        </w:tc>
        <w:tc>
          <w:tcPr>
            <w:tcW w:w="1182" w:type="dxa"/>
            <w:tcBorders>
              <w:top w:val="single" w:sz="4" w:space="0" w:color="auto"/>
              <w:left w:val="single" w:sz="4" w:space="0" w:color="auto"/>
              <w:bottom w:val="single" w:sz="4" w:space="0" w:color="auto"/>
              <w:right w:val="single" w:sz="4" w:space="0" w:color="auto"/>
            </w:tcBorders>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r>
    </w:tbl>
    <w:p w:rsidR="00910A35" w:rsidRPr="00EB13BE" w:rsidRDefault="00910A35" w:rsidP="00910A35">
      <w:pPr>
        <w:autoSpaceDE w:val="0"/>
        <w:autoSpaceDN w:val="0"/>
        <w:adjustRightInd w:val="0"/>
        <w:spacing w:line="240" w:lineRule="auto"/>
        <w:jc w:val="both"/>
        <w:rPr>
          <w:rFonts w:ascii="Times New Roman" w:hAnsi="Times New Roman" w:cs="Times New Roman"/>
          <w:bCs/>
          <w:sz w:val="24"/>
          <w:szCs w:val="24"/>
        </w:rPr>
      </w:pPr>
    </w:p>
    <w:tbl>
      <w:tblPr>
        <w:tblW w:w="0" w:type="auto"/>
        <w:tblLayout w:type="fixed"/>
        <w:tblCellMar>
          <w:top w:w="102" w:type="dxa"/>
          <w:left w:w="62" w:type="dxa"/>
          <w:bottom w:w="102" w:type="dxa"/>
          <w:right w:w="62" w:type="dxa"/>
        </w:tblCellMar>
        <w:tblLook w:val="0000"/>
      </w:tblPr>
      <w:tblGrid>
        <w:gridCol w:w="2548"/>
        <w:gridCol w:w="1665"/>
        <w:gridCol w:w="2429"/>
        <w:gridCol w:w="2429"/>
      </w:tblGrid>
      <w:tr w:rsidR="00910A35" w:rsidRPr="00EB13BE" w:rsidTr="00860203">
        <w:tc>
          <w:tcPr>
            <w:tcW w:w="9071" w:type="dxa"/>
            <w:gridSpan w:val="4"/>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r w:rsidRPr="00EB13BE">
              <w:rPr>
                <w:rFonts w:ascii="Times New Roman" w:hAnsi="Times New Roman" w:cs="Times New Roman"/>
                <w:bCs/>
                <w:sz w:val="24"/>
                <w:szCs w:val="24"/>
              </w:rPr>
              <w:t>Основание выдачи справки ___________________________________________</w:t>
            </w:r>
          </w:p>
          <w:p w:rsidR="00910A35" w:rsidRPr="00EB13BE" w:rsidRDefault="00910A35" w:rsidP="00860203">
            <w:pPr>
              <w:autoSpaceDE w:val="0"/>
              <w:autoSpaceDN w:val="0"/>
              <w:adjustRightInd w:val="0"/>
              <w:spacing w:line="240" w:lineRule="auto"/>
              <w:jc w:val="both"/>
              <w:rPr>
                <w:rFonts w:ascii="Times New Roman" w:hAnsi="Times New Roman" w:cs="Times New Roman"/>
                <w:bCs/>
                <w:sz w:val="24"/>
                <w:szCs w:val="24"/>
              </w:rPr>
            </w:pPr>
            <w:r w:rsidRPr="00EB13BE">
              <w:rPr>
                <w:rFonts w:ascii="Times New Roman" w:hAnsi="Times New Roman" w:cs="Times New Roman"/>
                <w:bCs/>
                <w:sz w:val="24"/>
                <w:szCs w:val="24"/>
              </w:rPr>
              <w:t>Индексы увеличения должностного оклада (размера ежемесячного базового денежного вознаграждения) ___________________________</w:t>
            </w:r>
          </w:p>
        </w:tc>
      </w:tr>
      <w:tr w:rsidR="00910A35" w:rsidRPr="00EB13BE" w:rsidTr="00860203">
        <w:tc>
          <w:tcPr>
            <w:tcW w:w="4213" w:type="dxa"/>
            <w:gridSpan w:val="2"/>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r w:rsidRPr="00EB13BE">
              <w:rPr>
                <w:rFonts w:ascii="Times New Roman" w:hAnsi="Times New Roman" w:cs="Times New Roman"/>
                <w:bCs/>
                <w:sz w:val="24"/>
                <w:szCs w:val="24"/>
              </w:rPr>
              <w:t>Руководитель</w:t>
            </w:r>
          </w:p>
        </w:tc>
        <w:tc>
          <w:tcPr>
            <w:tcW w:w="2429" w:type="dxa"/>
          </w:tcPr>
          <w:p w:rsidR="00910A35" w:rsidRPr="00EB13BE" w:rsidRDefault="00910A35" w:rsidP="00860203">
            <w:pPr>
              <w:autoSpaceDE w:val="0"/>
              <w:autoSpaceDN w:val="0"/>
              <w:adjustRightInd w:val="0"/>
              <w:spacing w:line="240" w:lineRule="auto"/>
              <w:jc w:val="center"/>
              <w:rPr>
                <w:rFonts w:ascii="Times New Roman" w:hAnsi="Times New Roman" w:cs="Times New Roman"/>
                <w:bCs/>
                <w:sz w:val="24"/>
                <w:szCs w:val="24"/>
              </w:rPr>
            </w:pPr>
            <w:r w:rsidRPr="00EB13BE">
              <w:rPr>
                <w:rFonts w:ascii="Times New Roman" w:hAnsi="Times New Roman" w:cs="Times New Roman"/>
                <w:bCs/>
                <w:sz w:val="24"/>
                <w:szCs w:val="24"/>
              </w:rPr>
              <w:t>________________</w:t>
            </w:r>
          </w:p>
          <w:p w:rsidR="00910A35" w:rsidRPr="00EB13BE" w:rsidRDefault="00910A35" w:rsidP="00860203">
            <w:pPr>
              <w:autoSpaceDE w:val="0"/>
              <w:autoSpaceDN w:val="0"/>
              <w:adjustRightInd w:val="0"/>
              <w:spacing w:line="240" w:lineRule="auto"/>
              <w:jc w:val="center"/>
              <w:rPr>
                <w:rFonts w:ascii="Times New Roman" w:hAnsi="Times New Roman" w:cs="Times New Roman"/>
                <w:bCs/>
                <w:sz w:val="24"/>
                <w:szCs w:val="24"/>
              </w:rPr>
            </w:pPr>
            <w:r w:rsidRPr="00EB13BE">
              <w:rPr>
                <w:rFonts w:ascii="Times New Roman" w:hAnsi="Times New Roman" w:cs="Times New Roman"/>
                <w:bCs/>
                <w:sz w:val="24"/>
                <w:szCs w:val="24"/>
              </w:rPr>
              <w:t>(подпись)</w:t>
            </w:r>
          </w:p>
        </w:tc>
        <w:tc>
          <w:tcPr>
            <w:tcW w:w="2429" w:type="dxa"/>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r>
      <w:tr w:rsidR="00910A35" w:rsidRPr="00EB13BE" w:rsidTr="00860203">
        <w:tc>
          <w:tcPr>
            <w:tcW w:w="4213" w:type="dxa"/>
            <w:gridSpan w:val="2"/>
            <w:vAlign w:val="center"/>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r w:rsidRPr="00EB13BE">
              <w:rPr>
                <w:rFonts w:ascii="Times New Roman" w:hAnsi="Times New Roman" w:cs="Times New Roman"/>
                <w:bCs/>
                <w:sz w:val="24"/>
                <w:szCs w:val="24"/>
              </w:rPr>
              <w:t>Главный бухгалтер</w:t>
            </w:r>
          </w:p>
        </w:tc>
        <w:tc>
          <w:tcPr>
            <w:tcW w:w="2429" w:type="dxa"/>
          </w:tcPr>
          <w:p w:rsidR="00910A35" w:rsidRPr="00EB13BE" w:rsidRDefault="00910A35" w:rsidP="00860203">
            <w:pPr>
              <w:autoSpaceDE w:val="0"/>
              <w:autoSpaceDN w:val="0"/>
              <w:adjustRightInd w:val="0"/>
              <w:spacing w:line="240" w:lineRule="auto"/>
              <w:jc w:val="center"/>
              <w:rPr>
                <w:rFonts w:ascii="Times New Roman" w:hAnsi="Times New Roman" w:cs="Times New Roman"/>
                <w:bCs/>
                <w:sz w:val="24"/>
                <w:szCs w:val="24"/>
              </w:rPr>
            </w:pPr>
            <w:r w:rsidRPr="00EB13BE">
              <w:rPr>
                <w:rFonts w:ascii="Times New Roman" w:hAnsi="Times New Roman" w:cs="Times New Roman"/>
                <w:bCs/>
                <w:sz w:val="24"/>
                <w:szCs w:val="24"/>
              </w:rPr>
              <w:t>________________</w:t>
            </w:r>
          </w:p>
          <w:p w:rsidR="00910A35" w:rsidRPr="00EB13BE" w:rsidRDefault="00910A35" w:rsidP="00860203">
            <w:pPr>
              <w:autoSpaceDE w:val="0"/>
              <w:autoSpaceDN w:val="0"/>
              <w:adjustRightInd w:val="0"/>
              <w:spacing w:line="240" w:lineRule="auto"/>
              <w:jc w:val="center"/>
              <w:rPr>
                <w:rFonts w:ascii="Times New Roman" w:hAnsi="Times New Roman" w:cs="Times New Roman"/>
                <w:bCs/>
                <w:sz w:val="24"/>
                <w:szCs w:val="24"/>
              </w:rPr>
            </w:pPr>
            <w:r w:rsidRPr="00EB13BE">
              <w:rPr>
                <w:rFonts w:ascii="Times New Roman" w:hAnsi="Times New Roman" w:cs="Times New Roman"/>
                <w:bCs/>
                <w:sz w:val="24"/>
                <w:szCs w:val="24"/>
              </w:rPr>
              <w:t>(подпись)</w:t>
            </w:r>
          </w:p>
        </w:tc>
        <w:tc>
          <w:tcPr>
            <w:tcW w:w="2429" w:type="dxa"/>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p>
        </w:tc>
      </w:tr>
      <w:tr w:rsidR="00910A35" w:rsidRPr="00EB13BE" w:rsidTr="00860203">
        <w:tc>
          <w:tcPr>
            <w:tcW w:w="2548" w:type="dxa"/>
            <w:vAlign w:val="bottom"/>
          </w:tcPr>
          <w:p w:rsidR="00910A35" w:rsidRPr="00EB13BE" w:rsidRDefault="00910A35" w:rsidP="00860203">
            <w:pPr>
              <w:autoSpaceDE w:val="0"/>
              <w:autoSpaceDN w:val="0"/>
              <w:adjustRightInd w:val="0"/>
              <w:spacing w:line="240" w:lineRule="auto"/>
              <w:rPr>
                <w:rFonts w:ascii="Times New Roman" w:hAnsi="Times New Roman" w:cs="Times New Roman"/>
                <w:bCs/>
                <w:sz w:val="24"/>
                <w:szCs w:val="24"/>
              </w:rPr>
            </w:pPr>
            <w:r w:rsidRPr="00EB13BE">
              <w:rPr>
                <w:rFonts w:ascii="Times New Roman" w:hAnsi="Times New Roman" w:cs="Times New Roman"/>
                <w:bCs/>
                <w:sz w:val="24"/>
                <w:szCs w:val="24"/>
              </w:rPr>
              <w:t>М.П.</w:t>
            </w:r>
          </w:p>
        </w:tc>
        <w:tc>
          <w:tcPr>
            <w:tcW w:w="6523" w:type="dxa"/>
            <w:gridSpan w:val="3"/>
          </w:tcPr>
          <w:p w:rsidR="00910A35" w:rsidRPr="00EB13BE" w:rsidRDefault="00910A35" w:rsidP="00860203">
            <w:pPr>
              <w:autoSpaceDE w:val="0"/>
              <w:autoSpaceDN w:val="0"/>
              <w:adjustRightInd w:val="0"/>
              <w:spacing w:line="240" w:lineRule="auto"/>
              <w:jc w:val="both"/>
              <w:rPr>
                <w:rFonts w:ascii="Times New Roman" w:hAnsi="Times New Roman" w:cs="Times New Roman"/>
                <w:bCs/>
                <w:sz w:val="24"/>
                <w:szCs w:val="24"/>
              </w:rPr>
            </w:pPr>
            <w:r w:rsidRPr="00EB13BE">
              <w:rPr>
                <w:rFonts w:ascii="Times New Roman" w:hAnsi="Times New Roman" w:cs="Times New Roman"/>
                <w:bCs/>
                <w:sz w:val="24"/>
                <w:szCs w:val="24"/>
              </w:rPr>
              <w:t>Дата выдачи "__" ________ 20__ года</w:t>
            </w:r>
          </w:p>
        </w:tc>
      </w:tr>
    </w:tbl>
    <w:p w:rsidR="00910A35" w:rsidRPr="00EB13BE" w:rsidRDefault="00910A35" w:rsidP="00910A35">
      <w:pPr>
        <w:autoSpaceDE w:val="0"/>
        <w:autoSpaceDN w:val="0"/>
        <w:adjustRightInd w:val="0"/>
        <w:spacing w:line="240" w:lineRule="auto"/>
        <w:jc w:val="both"/>
        <w:rPr>
          <w:rFonts w:ascii="Times New Roman" w:hAnsi="Times New Roman" w:cs="Times New Roman"/>
          <w:bCs/>
          <w:sz w:val="24"/>
          <w:szCs w:val="24"/>
        </w:rPr>
      </w:pPr>
    </w:p>
    <w:p w:rsidR="00910A35" w:rsidRPr="00EB13BE" w:rsidRDefault="00910A35" w:rsidP="00910A35">
      <w:pPr>
        <w:autoSpaceDE w:val="0"/>
        <w:autoSpaceDN w:val="0"/>
        <w:adjustRightInd w:val="0"/>
        <w:spacing w:line="240" w:lineRule="auto"/>
        <w:jc w:val="both"/>
        <w:rPr>
          <w:rFonts w:ascii="Times New Roman" w:hAnsi="Times New Roman" w:cs="Times New Roman"/>
          <w:bCs/>
          <w:sz w:val="24"/>
          <w:szCs w:val="24"/>
        </w:rPr>
      </w:pPr>
    </w:p>
    <w:p w:rsidR="00910A35" w:rsidRPr="00EB13BE" w:rsidRDefault="00910A35" w:rsidP="00910A35">
      <w:pPr>
        <w:autoSpaceDE w:val="0"/>
        <w:autoSpaceDN w:val="0"/>
        <w:adjustRightInd w:val="0"/>
        <w:spacing w:line="240" w:lineRule="auto"/>
        <w:jc w:val="both"/>
        <w:rPr>
          <w:rFonts w:ascii="Times New Roman" w:hAnsi="Times New Roman" w:cs="Times New Roman"/>
          <w:bCs/>
          <w:sz w:val="24"/>
          <w:szCs w:val="24"/>
        </w:rPr>
      </w:pPr>
    </w:p>
    <w:p w:rsidR="00910A35" w:rsidRPr="00EB13BE" w:rsidRDefault="00910A35" w:rsidP="00910A35">
      <w:pPr>
        <w:autoSpaceDE w:val="0"/>
        <w:autoSpaceDN w:val="0"/>
        <w:adjustRightInd w:val="0"/>
        <w:spacing w:line="240" w:lineRule="auto"/>
        <w:jc w:val="both"/>
        <w:rPr>
          <w:rFonts w:ascii="Times New Roman" w:hAnsi="Times New Roman" w:cs="Times New Roman"/>
          <w:bCs/>
          <w:sz w:val="24"/>
          <w:szCs w:val="24"/>
        </w:rPr>
      </w:pPr>
    </w:p>
    <w:p w:rsidR="00910A35" w:rsidRPr="00EB13BE" w:rsidRDefault="00910A35" w:rsidP="00910A35"/>
    <w:p w:rsidR="00910A35" w:rsidRPr="00EB13BE" w:rsidRDefault="00910A35" w:rsidP="00910A35"/>
    <w:p w:rsidR="00D97311" w:rsidRDefault="00D97311"/>
    <w:sectPr w:rsidR="00D97311" w:rsidSect="001244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10A35"/>
    <w:rsid w:val="00055D01"/>
    <w:rsid w:val="000D3DE4"/>
    <w:rsid w:val="001244CE"/>
    <w:rsid w:val="001E484E"/>
    <w:rsid w:val="00482750"/>
    <w:rsid w:val="004B6B0B"/>
    <w:rsid w:val="00561A51"/>
    <w:rsid w:val="006E4B81"/>
    <w:rsid w:val="00727E47"/>
    <w:rsid w:val="00910A35"/>
    <w:rsid w:val="00A75E9B"/>
    <w:rsid w:val="00D973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A35"/>
    <w:pPr>
      <w:spacing w:after="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6B0B"/>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6B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A35"/>
    <w:pPr>
      <w:spacing w:after="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6B0B"/>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6B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A485FBF4486AAC03135FAA7264BAA0A18CE7A70DD69DCF6F4FED5A9E786F977AA89F96F962919592D80531FE0C1A583r1o8H" TargetMode="External"/><Relationship Id="rId4" Type="http://schemas.openxmlformats.org/officeDocument/2006/relationships/hyperlink" Target="consultantplus://offline/ref=8A485FBF4486AAC03135FAA7264BAA0A18CE7A70DD6ED9F6FBFED5A9E786F977AA89F96F962919592D80531FE0C1A583r1o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1038</Words>
  <Characters>5919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cp:lastModifiedBy>
  <cp:revision>7</cp:revision>
  <cp:lastPrinted>2022-12-01T06:45:00Z</cp:lastPrinted>
  <dcterms:created xsi:type="dcterms:W3CDTF">2022-11-29T06:47:00Z</dcterms:created>
  <dcterms:modified xsi:type="dcterms:W3CDTF">2022-12-02T11:57:00Z</dcterms:modified>
</cp:coreProperties>
</file>