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1" w:rsidRDefault="003C21C1" w:rsidP="003C21C1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E83DD4" w:rsidRDefault="00E83DD4" w:rsidP="003C21C1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C21C1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E83DD4" w:rsidRDefault="00E83DD4" w:rsidP="003C21C1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E83DD4" w:rsidRPr="00655E18" w:rsidRDefault="00E83DD4" w:rsidP="00E83DD4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655E1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655E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655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D4" w:rsidRPr="00655E18" w:rsidRDefault="00E83DD4" w:rsidP="00E83DD4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3DD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E1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</w:t>
      </w:r>
      <w:r w:rsidRPr="00655E18">
        <w:rPr>
          <w:rFonts w:ascii="Times New Roman" w:hAnsi="Times New Roman" w:cs="Times New Roman"/>
          <w:sz w:val="28"/>
          <w:szCs w:val="28"/>
        </w:rPr>
        <w:t xml:space="preserve"> Федеральными законами  от </w:t>
      </w:r>
      <w:r w:rsidRPr="00655E18">
        <w:rPr>
          <w:rFonts w:ascii="Times New Roman" w:hAnsi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Pr="00655E18">
        <w:rPr>
          <w:rFonts w:ascii="Times New Roman" w:hAnsi="Times New Roman" w:cs="Times New Roman"/>
          <w:sz w:val="28"/>
          <w:szCs w:val="28"/>
        </w:rPr>
        <w:t xml:space="preserve">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655E18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№ 431-пп  «О порядке разработки и утверждения административных регламентов предоставления государственных услуг на территории Белгородской области», </w:t>
      </w:r>
      <w:r w:rsidRPr="00655E18">
        <w:rPr>
          <w:rFonts w:ascii="Times New Roman" w:hAnsi="Times New Roman" w:cs="Times New Roman"/>
          <w:sz w:val="28"/>
          <w:szCs w:val="28"/>
        </w:rPr>
        <w:t>постановлением администрации Борисовского района от 05 октября 2022 года № 70 «</w:t>
      </w:r>
      <w:r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655E18">
        <w:rPr>
          <w:rFonts w:ascii="Times New Roman" w:hAnsi="Times New Roman" w:cs="Times New Roman"/>
          <w:sz w:val="28"/>
          <w:szCs w:val="28"/>
        </w:rPr>
        <w:t>»</w:t>
      </w:r>
      <w:r w:rsidR="003C21C1">
        <w:rPr>
          <w:rFonts w:ascii="Times New Roman" w:hAnsi="Times New Roman" w:cs="Times New Roman"/>
          <w:sz w:val="28"/>
          <w:szCs w:val="28"/>
        </w:rPr>
        <w:t xml:space="preserve">, </w:t>
      </w:r>
      <w:r w:rsidRPr="00655E18">
        <w:rPr>
          <w:rFonts w:ascii="Times New Roman" w:hAnsi="Times New Roman" w:cs="Times New Roman"/>
          <w:sz w:val="28"/>
          <w:szCs w:val="28"/>
        </w:rPr>
        <w:t xml:space="preserve"> администрация Борисовского района постановляет</w:t>
      </w:r>
      <w:r w:rsidRPr="00655E18">
        <w:rPr>
          <w:rFonts w:ascii="Times New Roman" w:hAnsi="Times New Roman" w:cs="Times New Roman"/>
          <w:sz w:val="26"/>
          <w:szCs w:val="26"/>
        </w:rPr>
        <w:t>:</w:t>
      </w:r>
    </w:p>
    <w:p w:rsidR="00E83DD4" w:rsidRPr="00655E18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DD4" w:rsidRDefault="00E83DD4" w:rsidP="00E83D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5578C">
        <w:rPr>
          <w:rFonts w:ascii="Times New Roman" w:hAnsi="Times New Roman" w:cs="Times New Roman"/>
          <w:sz w:val="28"/>
          <w:szCs w:val="28"/>
        </w:rPr>
        <w:t>«</w:t>
      </w:r>
      <w:r w:rsidR="006F1880"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655E18">
        <w:rPr>
          <w:rFonts w:ascii="Times New Roman" w:hAnsi="Times New Roman" w:cs="Times New Roman"/>
          <w:sz w:val="28"/>
          <w:szCs w:val="28"/>
        </w:rPr>
        <w:t>»</w:t>
      </w:r>
      <w:r w:rsidRPr="00E557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83DD4" w:rsidRDefault="00E83DD4" w:rsidP="009E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78C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9E5A33">
        <w:rPr>
          <w:rFonts w:ascii="Times New Roman" w:hAnsi="Times New Roman" w:cs="Times New Roman"/>
          <w:sz w:val="28"/>
          <w:szCs w:val="28"/>
        </w:rPr>
        <w:t xml:space="preserve">Борисовского района от </w:t>
      </w:r>
      <w:r w:rsidR="009E5A33" w:rsidRPr="009E5A33">
        <w:rPr>
          <w:rFonts w:ascii="Times New Roman" w:hAnsi="Times New Roman" w:cs="Times New Roman"/>
          <w:sz w:val="28"/>
          <w:szCs w:val="28"/>
        </w:rPr>
        <w:t>29 марта 2018 года № 26</w:t>
      </w:r>
      <w:r w:rsidRPr="009E5A33">
        <w:rPr>
          <w:rFonts w:ascii="Times New Roman" w:hAnsi="Times New Roman" w:cs="Times New Roman"/>
          <w:sz w:val="28"/>
          <w:szCs w:val="28"/>
        </w:rPr>
        <w:t xml:space="preserve"> «</w:t>
      </w:r>
      <w:r w:rsidR="009E5A33" w:rsidRPr="009E5A3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9E5A33">
        <w:rPr>
          <w:rFonts w:ascii="Times New Roman" w:hAnsi="Times New Roman" w:cs="Times New Roman"/>
          <w:sz w:val="28"/>
          <w:szCs w:val="28"/>
        </w:rPr>
        <w:t>».</w:t>
      </w:r>
    </w:p>
    <w:p w:rsidR="00E83DD4" w:rsidRPr="009F589D" w:rsidRDefault="00E83DD4" w:rsidP="00E83D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9D">
        <w:rPr>
          <w:rFonts w:ascii="Times New Roman" w:hAnsi="Times New Roman" w:cs="Times New Roman"/>
          <w:sz w:val="28"/>
          <w:szCs w:val="28"/>
        </w:rPr>
        <w:t>Отделу информационно-аналитической работы администрации района (Бояринцева Н.Н.):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3.1. Обеспечить официальное опубликование настоящего постановления в районной газете «Призыв» и сетевом издании «Призыв 31»;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lastRenderedPageBreak/>
        <w:t>3.2.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«Интернет»;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3.3. Предоставить справку об опубликовании настоящего постановления в районной газете «Призыв», сетевом издании  «Призыв 31»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4. Отделу земельных и имущественных отношений администрации Борисовского района (Ковалева Е.Ю.) 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 xml:space="preserve">6. Контроль за исполнением постановления </w:t>
      </w:r>
      <w:r w:rsidR="00F765C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Борисовского района - руководителя аппарата главы администрации Борисовского района Говорищеву И.В.</w:t>
      </w:r>
    </w:p>
    <w:p w:rsidR="00E83DD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95" w:rsidRPr="00D12AC4" w:rsidRDefault="00076A95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12AC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12AC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83DD4" w:rsidRPr="00D12AC4" w:rsidRDefault="00E83DD4" w:rsidP="00E83D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C4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  <w:t xml:space="preserve">        В.И. Переверзев</w:t>
      </w:r>
    </w:p>
    <w:p w:rsidR="00E83DD4" w:rsidRPr="00D12AC4" w:rsidRDefault="00E83DD4" w:rsidP="00E83D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5C6" w:rsidRDefault="00F765C6" w:rsidP="00E83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DD4" w:rsidRPr="00F765C6" w:rsidRDefault="00F765C6" w:rsidP="00E8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5C6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  <w:r w:rsidR="00E83DD4" w:rsidRPr="00F765C6">
        <w:rPr>
          <w:rFonts w:ascii="Times New Roman" w:hAnsi="Times New Roman" w:cs="Times New Roman"/>
          <w:sz w:val="28"/>
          <w:szCs w:val="28"/>
        </w:rPr>
        <w:br w:type="page"/>
      </w:r>
    </w:p>
    <w:p w:rsidR="00E83DD4" w:rsidRPr="009F589D" w:rsidRDefault="00E83DD4" w:rsidP="00E83DD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F589D">
        <w:rPr>
          <w:rFonts w:ascii="Times New Roman" w:hAnsi="Times New Roman" w:cs="Times New Roman"/>
          <w:color w:val="FFFFFF"/>
          <w:sz w:val="28"/>
          <w:szCs w:val="28"/>
        </w:rPr>
        <w:lastRenderedPageBreak/>
        <w:t>Лист согласования прилагается</w:t>
      </w:r>
    </w:p>
    <w:p w:rsidR="00F765C6" w:rsidRDefault="00E83DD4" w:rsidP="00F765C6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F765C6" w:rsidRDefault="00E83DD4" w:rsidP="00F765C6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E83DD4" w:rsidRPr="005A38E7" w:rsidRDefault="00E83DD4" w:rsidP="00F765C6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E83DD4" w:rsidRPr="005A38E7" w:rsidRDefault="00E83DD4" w:rsidP="00F765C6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>от « ___ » ______</w:t>
      </w:r>
      <w:r w:rsidR="00F765C6">
        <w:rPr>
          <w:rFonts w:ascii="Times New Roman" w:hAnsi="Times New Roman" w:cs="Times New Roman"/>
          <w:b/>
          <w:sz w:val="28"/>
          <w:szCs w:val="28"/>
        </w:rPr>
        <w:t>____</w:t>
      </w:r>
      <w:r w:rsidRPr="005A38E7">
        <w:rPr>
          <w:rFonts w:ascii="Times New Roman" w:hAnsi="Times New Roman" w:cs="Times New Roman"/>
          <w:b/>
          <w:sz w:val="28"/>
          <w:szCs w:val="28"/>
        </w:rPr>
        <w:t xml:space="preserve"> 2023 г. № ____</w:t>
      </w:r>
    </w:p>
    <w:p w:rsidR="00E83DD4" w:rsidRPr="00655E18" w:rsidRDefault="00E83DD4" w:rsidP="00F765C6">
      <w:pPr>
        <w:spacing w:before="100" w:beforeAutospacing="1" w:after="100" w:afterAutospacing="1" w:line="240" w:lineRule="auto"/>
        <w:ind w:left="425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3DD4" w:rsidRDefault="00E83DD4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AFD" w:rsidRPr="001779CE" w:rsidRDefault="00F765C6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0AF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AE0AFD" w:rsidRDefault="00A05094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AF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92179" w:rsidRDefault="00A05094" w:rsidP="00A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</w:r>
    </w:p>
    <w:p w:rsidR="00F765C6" w:rsidRDefault="00F765C6" w:rsidP="00A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5094" w:rsidRPr="00492179" w:rsidRDefault="00A05094" w:rsidP="00A050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59"/>
      <w:bookmarkEnd w:id="0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492179" w:rsidRPr="00CF434C" w:rsidRDefault="00492179" w:rsidP="00CF43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34C">
        <w:rPr>
          <w:rFonts w:ascii="Times New Roman" w:hAnsi="Times New Roman" w:cs="Times New Roman"/>
          <w:sz w:val="26"/>
          <w:szCs w:val="26"/>
        </w:rPr>
        <w:t xml:space="preserve">1.1.1. Настоящий Административный регламент предоставления </w:t>
      </w:r>
      <w:r w:rsidR="00A05094" w:rsidRPr="00CF434C">
        <w:rPr>
          <w:rFonts w:ascii="Times New Roman" w:hAnsi="Times New Roman" w:cs="Times New Roman"/>
          <w:sz w:val="26"/>
          <w:szCs w:val="26"/>
        </w:rPr>
        <w:t xml:space="preserve">муниципальнойуслуги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 </w:t>
      </w:r>
      <w:r w:rsidRPr="00CF434C">
        <w:rPr>
          <w:rFonts w:ascii="Times New Roman" w:hAnsi="Times New Roman" w:cs="Times New Roman"/>
          <w:sz w:val="26"/>
          <w:szCs w:val="26"/>
        </w:rPr>
        <w:t>устанавливает порядок предоставления государственной</w:t>
      </w:r>
      <w:r w:rsidR="00AE0AFD" w:rsidRPr="00CF434C">
        <w:rPr>
          <w:rFonts w:ascii="Times New Roman" w:hAnsi="Times New Roman" w:cs="Times New Roman"/>
          <w:sz w:val="26"/>
          <w:szCs w:val="26"/>
        </w:rPr>
        <w:t xml:space="preserve">услуги и стандарт </w:t>
      </w:r>
      <w:r w:rsidRPr="00CF434C">
        <w:rPr>
          <w:rFonts w:ascii="Times New Roman" w:hAnsi="Times New Roman" w:cs="Times New Roman"/>
          <w:sz w:val="26"/>
          <w:szCs w:val="26"/>
        </w:rPr>
        <w:t>ее предоставления.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1" w:name="Par61"/>
      <w:bookmarkEnd w:id="1"/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 w:rsidR="00A05094" w:rsidRPr="00A05094">
        <w:rPr>
          <w:rFonts w:ascii="Times New Roman" w:hAnsi="Times New Roman"/>
          <w:sz w:val="26"/>
          <w:szCs w:val="26"/>
        </w:rPr>
        <w:t xml:space="preserve">Заявителями являются граждане, </w:t>
      </w:r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>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</w:p>
    <w:p w:rsidR="00A05094" w:rsidRPr="00A05094" w:rsidRDefault="00A05094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4B38B7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Pr="00A05094">
        <w:rPr>
          <w:rFonts w:ascii="Times New Roman" w:hAnsi="Times New Roman"/>
          <w:sz w:val="26"/>
          <w:szCs w:val="26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C1BA8" w:rsidRDefault="00AC1BA8" w:rsidP="00AC1B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 w:rsidR="00076A95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муниципальной услуги в соответствии</w:t>
      </w:r>
      <w:r w:rsidR="00076A95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 за предоставлением которого обратился заявитель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1.3.1.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государственной услуги, за получением которой обратился указанный заявитель. </w:t>
      </w:r>
    </w:p>
    <w:p w:rsidR="004E1170" w:rsidRPr="004E1170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1.3.3.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государственной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492179" w:rsidRPr="004E117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Par566"/>
      <w:bookmarkEnd w:id="2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667F70" w:rsidRDefault="00492179" w:rsidP="0066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 w:themeColor="text1"/>
          <w:sz w:val="26"/>
          <w:szCs w:val="26"/>
        </w:rPr>
        <w:t>2.1.1.</w:t>
      </w:r>
      <w:r w:rsidR="00A05094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«Предоставление земельных участков, находящихсяв государственной или муниципальной собственности, гражданам, имеющим трех и более детей, в собственность бесплатно»</w:t>
      </w:r>
      <w:r w:rsidR="00C075B3" w:rsidRPr="00C075B3">
        <w:rPr>
          <w:rFonts w:ascii="Times New Roman" w:hAnsi="Times New Roman" w:cs="Times New Roman"/>
          <w:sz w:val="26"/>
          <w:szCs w:val="26"/>
        </w:rPr>
        <w:t>(далее</w:t>
      </w:r>
      <w:r w:rsidR="00F765C6">
        <w:rPr>
          <w:rFonts w:ascii="Times New Roman" w:hAnsi="Times New Roman" w:cs="Times New Roman"/>
          <w:sz w:val="26"/>
          <w:szCs w:val="26"/>
        </w:rPr>
        <w:t xml:space="preserve"> </w:t>
      </w:r>
      <w:r w:rsidR="00C075B3" w:rsidRPr="00F765C6">
        <w:rPr>
          <w:rFonts w:ascii="Times New Roman" w:hAnsi="Times New Roman" w:cs="Times New Roman"/>
          <w:sz w:val="28"/>
          <w:szCs w:val="28"/>
        </w:rPr>
        <w:t>–</w:t>
      </w:r>
      <w:r w:rsidR="00C075B3" w:rsidRPr="00C075B3">
        <w:rPr>
          <w:rFonts w:ascii="Arial" w:hAnsi="Arial" w:cs="Arial"/>
          <w:sz w:val="26"/>
          <w:szCs w:val="26"/>
        </w:rPr>
        <w:t xml:space="preserve"> </w:t>
      </w:r>
      <w:r w:rsidR="00C075B3"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05094" w:rsidRDefault="00492179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2.2.1. </w:t>
      </w:r>
      <w:r w:rsidR="00581015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по предоставлению Услуги осуществляются </w:t>
      </w:r>
      <w:r w:rsidR="0058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земельных и имущественных отношений администрации Борисовского района </w:t>
      </w:r>
      <w:r w:rsidR="00581015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Уполномоченный орган)</w:t>
      </w:r>
      <w:r w:rsidR="00A05094" w:rsidRPr="00A0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01D0" w:rsidRDefault="005D4DCC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 предоставлении Услуги </w:t>
      </w:r>
      <w:r w:rsidR="00AC1B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принимают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многофункциональные центры предоставления государственных и 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ниципальных услуг (далее – МФЦ)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соответствующего соглашения о взаимодействии</w:t>
      </w:r>
      <w:r w:rsidR="009E5A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МФЦ 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Уполномоченным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DCC" w:rsidRPr="00667F70" w:rsidRDefault="005D4DCC" w:rsidP="005D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501D0"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услуги, могут принять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и документов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информации, необходимых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ее предоставления.</w:t>
      </w:r>
    </w:p>
    <w:p w:rsidR="00F40CE9" w:rsidRPr="00F40CE9" w:rsidRDefault="00F40CE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.3.1. В соответствии с вариантами, приведенными в подразделе 3.1 раздела 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</w:t>
      </w:r>
      <w:r w:rsidR="00A0509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05094" w:rsidRPr="00A05094">
        <w:rPr>
          <w:rFonts w:ascii="Times New Roman" w:hAnsi="Times New Roman"/>
          <w:sz w:val="26"/>
          <w:szCs w:val="26"/>
        </w:rPr>
        <w:t>езультат</w:t>
      </w:r>
      <w:r w:rsidR="00663036">
        <w:rPr>
          <w:rFonts w:ascii="Times New Roman" w:hAnsi="Times New Roman"/>
          <w:sz w:val="26"/>
          <w:szCs w:val="26"/>
        </w:rPr>
        <w:t>ами</w:t>
      </w:r>
      <w:r w:rsidR="00A05094" w:rsidRPr="00A05094">
        <w:rPr>
          <w:rFonts w:ascii="Times New Roman" w:hAnsi="Times New Roman"/>
          <w:sz w:val="26"/>
          <w:szCs w:val="26"/>
        </w:rPr>
        <w:t xml:space="preserve"> предостав</w:t>
      </w:r>
      <w:r w:rsidR="00663036">
        <w:rPr>
          <w:rFonts w:ascii="Times New Roman" w:hAnsi="Times New Roman"/>
          <w:sz w:val="26"/>
          <w:szCs w:val="26"/>
        </w:rPr>
        <w:t>ления муниципальной услуги являю</w:t>
      </w:r>
      <w:r w:rsidR="00A05094" w:rsidRPr="00A05094">
        <w:rPr>
          <w:rFonts w:ascii="Times New Roman" w:hAnsi="Times New Roman"/>
          <w:sz w:val="26"/>
          <w:szCs w:val="26"/>
        </w:rPr>
        <w:t>тся</w:t>
      </w:r>
      <w:r w:rsidR="00663036">
        <w:rPr>
          <w:rFonts w:ascii="Times New Roman" w:hAnsi="Times New Roman"/>
          <w:sz w:val="26"/>
          <w:szCs w:val="26"/>
        </w:rPr>
        <w:t>:</w:t>
      </w:r>
    </w:p>
    <w:p w:rsidR="00A05094" w:rsidRPr="00A05094" w:rsidRDefault="00A05094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Pr="00A05094">
        <w:rPr>
          <w:rFonts w:ascii="Times New Roman" w:hAnsi="Times New Roman"/>
          <w:sz w:val="26"/>
          <w:szCs w:val="26"/>
        </w:rPr>
        <w:t xml:space="preserve"> о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>астка в собственность бесплатно</w:t>
      </w:r>
      <w:r w:rsidR="004B38B7"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№ </w:t>
      </w:r>
      <w:r w:rsidR="004B38B7" w:rsidRPr="00F13344">
        <w:rPr>
          <w:rFonts w:ascii="Times New Roman" w:hAnsi="Times New Roman"/>
          <w:sz w:val="26"/>
          <w:szCs w:val="26"/>
        </w:rPr>
        <w:t>1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577D45">
        <w:rPr>
          <w:rFonts w:ascii="Times New Roman" w:hAnsi="Times New Roman"/>
          <w:sz w:val="26"/>
          <w:szCs w:val="26"/>
        </w:rPr>
        <w:t>;</w:t>
      </w:r>
    </w:p>
    <w:p w:rsidR="00B7627A" w:rsidRDefault="00A05094" w:rsidP="00B7627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lastRenderedPageBreak/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Pr="00A05094">
        <w:rPr>
          <w:rFonts w:ascii="Times New Roman" w:hAnsi="Times New Roman"/>
          <w:sz w:val="26"/>
          <w:szCs w:val="26"/>
        </w:rPr>
        <w:t xml:space="preserve"> об отказе в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 xml:space="preserve">астка в собственность </w:t>
      </w:r>
      <w:r w:rsidR="00200FB5" w:rsidRPr="004079D1">
        <w:rPr>
          <w:rFonts w:ascii="Times New Roman" w:hAnsi="Times New Roman"/>
          <w:sz w:val="26"/>
          <w:szCs w:val="26"/>
        </w:rPr>
        <w:t>бесплатно</w:t>
      </w:r>
      <w:r w:rsidR="004B38B7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</w:t>
      </w:r>
      <w:r w:rsidR="004B38B7" w:rsidRPr="00F13344">
        <w:rPr>
          <w:rFonts w:ascii="Times New Roman" w:hAnsi="Times New Roman"/>
          <w:sz w:val="26"/>
          <w:szCs w:val="26"/>
        </w:rPr>
        <w:t>№ 2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B7627A">
        <w:rPr>
          <w:rFonts w:ascii="Times New Roman" w:hAnsi="Times New Roman"/>
          <w:sz w:val="26"/>
          <w:szCs w:val="26"/>
        </w:rPr>
        <w:t>;</w:t>
      </w:r>
    </w:p>
    <w:p w:rsidR="000F1199" w:rsidRPr="00B7627A" w:rsidRDefault="000F1199" w:rsidP="000F119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>- решени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>исправлении допущенных опечаток и (или) ошибок в выданных в результате предоставления Услуги документах;</w:t>
      </w:r>
    </w:p>
    <w:p w:rsidR="000F1199" w:rsidRDefault="000F1199" w:rsidP="00B762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627A">
        <w:rPr>
          <w:rFonts w:ascii="Times New Roman" w:hAnsi="Times New Roman"/>
          <w:color w:val="000000" w:themeColor="text1"/>
          <w:sz w:val="26"/>
          <w:szCs w:val="26"/>
        </w:rPr>
        <w:t>- решени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в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63036" w:rsidRPr="004079D1" w:rsidRDefault="000F1199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63036" w:rsidRPr="004079D1">
        <w:rPr>
          <w:rFonts w:ascii="Times New Roman" w:hAnsi="Times New Roman"/>
          <w:sz w:val="26"/>
          <w:szCs w:val="26"/>
        </w:rPr>
        <w:t xml:space="preserve"> случае, если земельный участок предстоит образовать, промежуточными результатами предоставления муниципальной услуги являются:</w:t>
      </w:r>
    </w:p>
    <w:p w:rsidR="00663036" w:rsidRPr="00A05094" w:rsidRDefault="00663036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- решение о предварительном согласовании предоставления земельного участка в собственность бесплатно</w:t>
      </w:r>
      <w:r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№ </w:t>
      </w:r>
      <w:r w:rsidR="000F1199" w:rsidRPr="00F13344">
        <w:rPr>
          <w:rFonts w:ascii="Times New Roman" w:hAnsi="Times New Roman"/>
          <w:sz w:val="26"/>
          <w:szCs w:val="26"/>
        </w:rPr>
        <w:t>3</w:t>
      </w:r>
      <w:r w:rsidR="003B2FA2">
        <w:rPr>
          <w:rFonts w:ascii="Times New Roman" w:hAnsi="Times New Roman"/>
          <w:sz w:val="26"/>
          <w:szCs w:val="26"/>
        </w:rPr>
        <w:t xml:space="preserve">                                                              к Административному</w:t>
      </w:r>
      <w:r>
        <w:rPr>
          <w:rFonts w:ascii="Times New Roman" w:hAnsi="Times New Roman"/>
          <w:sz w:val="26"/>
          <w:szCs w:val="26"/>
        </w:rPr>
        <w:t xml:space="preserve"> регламенту;</w:t>
      </w:r>
    </w:p>
    <w:p w:rsidR="00663036" w:rsidRPr="004079D1" w:rsidRDefault="00663036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- решение об отказе в предварительном согласовании предоставления земельного участка в собственность бесплатно</w:t>
      </w:r>
      <w:r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/>
          <w:sz w:val="26"/>
          <w:szCs w:val="26"/>
        </w:rPr>
        <w:t>№ 2</w:t>
      </w:r>
      <w:r w:rsidR="003B2FA2">
        <w:rPr>
          <w:rFonts w:ascii="Times New Roman" w:hAnsi="Times New Roman"/>
          <w:sz w:val="26"/>
          <w:szCs w:val="26"/>
        </w:rPr>
        <w:t>к Административному</w:t>
      </w:r>
      <w:r>
        <w:rPr>
          <w:rFonts w:ascii="Times New Roman" w:hAnsi="Times New Roman"/>
          <w:sz w:val="26"/>
          <w:szCs w:val="26"/>
        </w:rPr>
        <w:t xml:space="preserve"> регламенту</w:t>
      </w:r>
      <w:r w:rsidRPr="004079D1">
        <w:rPr>
          <w:rFonts w:ascii="Times New Roman" w:hAnsi="Times New Roman"/>
          <w:sz w:val="26"/>
          <w:szCs w:val="26"/>
        </w:rPr>
        <w:t>.</w:t>
      </w:r>
    </w:p>
    <w:p w:rsidR="00200FB5" w:rsidRPr="004079D1" w:rsidRDefault="00200FB5" w:rsidP="00200F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2.3.2.</w:t>
      </w:r>
      <w:r w:rsidRPr="004079D1">
        <w:rPr>
          <w:rFonts w:ascii="Times New Roman" w:hAnsi="Times New Roman"/>
          <w:sz w:val="26"/>
          <w:szCs w:val="26"/>
        </w:rPr>
        <w:tab/>
        <w:t xml:space="preserve">Факт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:rsidR="00F006A5" w:rsidRPr="00200FB5" w:rsidRDefault="00200FB5" w:rsidP="00200F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2.3.3.</w:t>
      </w:r>
      <w:r w:rsidRPr="004079D1">
        <w:rPr>
          <w:rFonts w:ascii="Times New Roman" w:hAnsi="Times New Roman"/>
          <w:sz w:val="26"/>
          <w:szCs w:val="26"/>
        </w:rPr>
        <w:tab/>
        <w:t>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</w:t>
      </w:r>
      <w:r w:rsidR="000F1199" w:rsidRPr="004079D1">
        <w:rPr>
          <w:rFonts w:ascii="Times New Roman" w:hAnsi="Times New Roman"/>
          <w:sz w:val="26"/>
          <w:szCs w:val="26"/>
        </w:rPr>
        <w:t xml:space="preserve">функций) </w:t>
      </w:r>
      <w:r w:rsidRPr="004079D1">
        <w:rPr>
          <w:rFonts w:ascii="Times New Roman" w:hAnsi="Times New Roman"/>
          <w:sz w:val="26"/>
          <w:szCs w:val="26"/>
        </w:rPr>
        <w:t>(в случае подачи заявления через единый портал государственных и муниципальных услуг (функций).</w:t>
      </w:r>
    </w:p>
    <w:p w:rsidR="00F006A5" w:rsidRDefault="00F006A5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0F3F" w:rsidRPr="00492179" w:rsidRDefault="00492179" w:rsidP="0028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="005810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 документов и (или) информации, необхо</w:t>
      </w:r>
      <w:r w:rsidR="00280F3F">
        <w:rPr>
          <w:rFonts w:ascii="Times New Roman" w:hAnsi="Times New Roman"/>
          <w:color w:val="000000" w:themeColor="text1"/>
          <w:sz w:val="26"/>
          <w:szCs w:val="26"/>
        </w:rPr>
        <w:t xml:space="preserve">димых для предоставления Услуги, </w:t>
      </w:r>
      <w:r w:rsidR="00280F3F" w:rsidRPr="00280F3F">
        <w:rPr>
          <w:rFonts w:ascii="Times New Roman" w:hAnsi="Times New Roman"/>
          <w:color w:val="000000" w:themeColor="text1"/>
          <w:sz w:val="26"/>
          <w:szCs w:val="26"/>
        </w:rPr>
        <w:t>если иные сроки не предусмотрены законодательством Российской Федерации и/или Белгородской области:</w:t>
      </w:r>
    </w:p>
    <w:p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="005810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 w:rsidRPr="00AC1BA8">
        <w:rPr>
          <w:rFonts w:ascii="Times New Roman" w:hAnsi="Times New Roman"/>
          <w:sz w:val="26"/>
          <w:szCs w:val="26"/>
        </w:rPr>
        <w:t>рабочи</w:t>
      </w:r>
      <w:r w:rsidR="0075102C">
        <w:rPr>
          <w:rFonts w:ascii="Times New Roman" w:hAnsi="Times New Roman"/>
          <w:sz w:val="26"/>
          <w:szCs w:val="26"/>
        </w:rPr>
        <w:t>й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 xml:space="preserve">  день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="005810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органа,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предоставляющего Услугу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92179" w:rsidRDefault="00192202" w:rsidP="000F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 </w:t>
      </w:r>
      <w:r w:rsidR="0046294F">
        <w:rPr>
          <w:rFonts w:ascii="Times New Roman" w:hAnsi="Times New Roman"/>
          <w:color w:val="000000" w:themeColor="text1"/>
          <w:sz w:val="26"/>
          <w:szCs w:val="26"/>
        </w:rPr>
        <w:t xml:space="preserve">даты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регистрации заявления в 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органе.</w:t>
      </w:r>
    </w:p>
    <w:p w:rsidR="00280F3F" w:rsidRPr="004079D1" w:rsidRDefault="00200FB5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2.4.2. В случае, если земельный участок предстоит образовать, </w:t>
      </w:r>
      <w:r w:rsidR="00280F3F" w:rsidRPr="004079D1">
        <w:rPr>
          <w:rFonts w:ascii="Times New Roman" w:hAnsi="Times New Roman"/>
          <w:color w:val="000000" w:themeColor="text1"/>
          <w:sz w:val="26"/>
          <w:szCs w:val="26"/>
        </w:rPr>
        <w:t>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280F3F" w:rsidRPr="004079D1" w:rsidRDefault="00280F3F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lastRenderedPageBreak/>
        <w:t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80F3F" w:rsidRPr="004079D1" w:rsidRDefault="00280F3F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 предоставляющего Услугу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 рабочий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92179" w:rsidRDefault="00280F3F" w:rsidP="00A46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г) в МФЦ в случае, если запрос и документы и (или) информация, необходимые для предоставления Услуги, поданы заявителем в МФЦ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 рабочий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95740" w:rsidRPr="00E95740" w:rsidRDefault="00E95740" w:rsidP="00E9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740">
        <w:rPr>
          <w:rFonts w:ascii="Times New Roman" w:hAnsi="Times New Roman" w:cs="Times New Roman"/>
          <w:sz w:val="26"/>
          <w:szCs w:val="26"/>
        </w:rPr>
        <w:t>2.4.</w:t>
      </w:r>
      <w:r w:rsidR="00406FD4">
        <w:rPr>
          <w:rFonts w:ascii="Times New Roman" w:hAnsi="Times New Roman" w:cs="Times New Roman"/>
          <w:sz w:val="26"/>
          <w:szCs w:val="26"/>
        </w:rPr>
        <w:t>3</w:t>
      </w:r>
      <w:r w:rsidRPr="00E95740">
        <w:rPr>
          <w:rFonts w:ascii="Times New Roman" w:hAnsi="Times New Roman" w:cs="Times New Roman"/>
          <w:sz w:val="26"/>
          <w:szCs w:val="26"/>
        </w:rPr>
        <w:t xml:space="preserve">. В общий срок предоставления Услуги не включается срок, на который приостанавливается предоставление Услуги. </w:t>
      </w:r>
    </w:p>
    <w:p w:rsidR="00E95740" w:rsidRPr="00A4666E" w:rsidRDefault="00E95740" w:rsidP="00A46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порядке досудебного (внесудебного) обжалования решений</w:t>
      </w:r>
      <w:r w:rsidR="009E5A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действий (бездействия) органа, предоставляющего Услугу, а также его должностных лиц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органа</w:t>
      </w:r>
      <w:r w:rsid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ЕПГУ.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Pr="004079D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ar577"/>
      <w:bookmarkEnd w:id="3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A4666E" w:rsidRPr="004079D1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земельного участка в собственность бесплатно, в случае, если земельный участок поставлен на государственный кадастровый учет, по форме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A4666E"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4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A4666E" w:rsidRPr="004079D1">
        <w:rPr>
          <w:rFonts w:ascii="Times New Roman" w:hAnsi="Times New Roman" w:cs="Times New Roman"/>
          <w:sz w:val="26"/>
          <w:szCs w:val="26"/>
        </w:rPr>
        <w:t>;</w:t>
      </w:r>
    </w:p>
    <w:p w:rsidR="00A4666E" w:rsidRPr="004079D1" w:rsidRDefault="00A4666E" w:rsidP="00A466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2) заявление о </w:t>
      </w:r>
      <w:r w:rsidR="004942D8" w:rsidRPr="004079D1">
        <w:rPr>
          <w:rFonts w:ascii="Times New Roman" w:hAnsi="Times New Roman" w:cs="Times New Roman"/>
          <w:sz w:val="26"/>
          <w:szCs w:val="26"/>
        </w:rPr>
        <w:t>предваритель</w:t>
      </w:r>
      <w:r w:rsidRPr="004079D1">
        <w:rPr>
          <w:rFonts w:ascii="Times New Roman" w:hAnsi="Times New Roman" w:cs="Times New Roman"/>
          <w:sz w:val="26"/>
          <w:szCs w:val="26"/>
        </w:rPr>
        <w:t xml:space="preserve">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5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079D1">
        <w:rPr>
          <w:rFonts w:ascii="Times New Roman" w:hAnsi="Times New Roman" w:cs="Times New Roman"/>
          <w:sz w:val="26"/>
          <w:szCs w:val="26"/>
        </w:rPr>
        <w:t>;</w:t>
      </w:r>
    </w:p>
    <w:p w:rsidR="004942D8" w:rsidRPr="004942D8" w:rsidRDefault="00A4666E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>3</w:t>
      </w:r>
      <w:r w:rsidR="004942D8" w:rsidRPr="004079D1">
        <w:rPr>
          <w:rFonts w:ascii="Times New Roman" w:hAnsi="Times New Roman" w:cs="Times New Roman"/>
          <w:sz w:val="26"/>
          <w:szCs w:val="26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Копия соответствующего документа заверяется сотрудником МФЦ или Комитета, принимающим заявление, при предъявлении оригинала документа и приобщается к поданному заявлению.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lastRenderedPageBreak/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42D8">
        <w:rPr>
          <w:rFonts w:ascii="Times New Roman" w:hAnsi="Times New Roman" w:cs="Times New Roman"/>
          <w:sz w:val="26"/>
          <w:szCs w:val="26"/>
        </w:rPr>
        <w:t xml:space="preserve"> а также если заявление подписано усиленной квалифицированной электронной подписью.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В случае представления заявления посредствам почтового отправления к заявлению прилагаются копии документов, заверенные в установленном законодательств</w:t>
      </w:r>
      <w:r w:rsidR="0054222F">
        <w:rPr>
          <w:rFonts w:ascii="Times New Roman" w:hAnsi="Times New Roman" w:cs="Times New Roman"/>
          <w:sz w:val="26"/>
          <w:szCs w:val="26"/>
        </w:rPr>
        <w:t>ом Российской Федерации порядке.</w:t>
      </w:r>
    </w:p>
    <w:p w:rsidR="004942D8" w:rsidRPr="004942D8" w:rsidRDefault="0054222F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42D8" w:rsidRPr="004942D8">
        <w:rPr>
          <w:rFonts w:ascii="Times New Roman" w:hAnsi="Times New Roman" w:cs="Times New Roman"/>
          <w:sz w:val="26"/>
          <w:szCs w:val="26"/>
        </w:rPr>
        <w:t>) схема земельного участка на кадастровом плане территории, в случае если земельный участок п</w:t>
      </w:r>
      <w:r>
        <w:rPr>
          <w:rFonts w:ascii="Times New Roman" w:hAnsi="Times New Roman" w:cs="Times New Roman"/>
          <w:sz w:val="26"/>
          <w:szCs w:val="26"/>
        </w:rPr>
        <w:t>редстоит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:rsidR="004942D8" w:rsidRPr="004942D8" w:rsidRDefault="0054222F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42D8" w:rsidRPr="004942D8">
        <w:rPr>
          <w:rFonts w:ascii="Times New Roman" w:hAnsi="Times New Roman" w:cs="Times New Roman"/>
          <w:sz w:val="26"/>
          <w:szCs w:val="26"/>
        </w:rPr>
        <w:t>) межевой план земельного участка, в случае если границы земельного участка подлежат уточнению в соответствии с Федераль</w:t>
      </w:r>
      <w:r w:rsidR="004942D8">
        <w:rPr>
          <w:rFonts w:ascii="Times New Roman" w:hAnsi="Times New Roman" w:cs="Times New Roman"/>
          <w:sz w:val="26"/>
          <w:szCs w:val="26"/>
        </w:rPr>
        <w:t>ным законом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предоставлении земельного участка в собственность бесплатно указываются: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2) почтовый адрес, адрес электронной почты, номер телефона для связи с заявителем или представителем заявителя;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цель использования земельного участка;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5)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предварительном согласовании предоставления земельного участка в собственность бесплатно указываются: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кадастровый номер испрашиваемого земельного участка в случае,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5)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7)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 без проведения торгов в соответствии со статьей 39.5 Земельного кодекса Российской Федерации;</w:t>
      </w:r>
    </w:p>
    <w:p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color w:val="000000"/>
          <w:sz w:val="26"/>
          <w:szCs w:val="26"/>
        </w:rPr>
        <w:t>8) цель использования земельного участка.</w:t>
      </w:r>
    </w:p>
    <w:p w:rsidR="00C1079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 w:rsidR="00C107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личноЗаявителем либо представителем в Уполномоченный орган;</w:t>
      </w:r>
    </w:p>
    <w:p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 Заявителем либо представителем в МФЦ;</w:t>
      </w:r>
    </w:p>
    <w:p w:rsidR="00D77E53" w:rsidRDefault="00C10798" w:rsidP="00D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:rsidR="00D77E53" w:rsidRPr="004079D1" w:rsidRDefault="00D77E5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электронной форме посредством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ЕПГУ;</w:t>
      </w:r>
    </w:p>
    <w:p w:rsidR="00C10798" w:rsidRDefault="00F006A5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-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B4606" w:rsidRDefault="00492179" w:rsidP="001B460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84360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Pr="00492179">
        <w:rPr>
          <w:rFonts w:ascii="Times New Roman" w:hAnsi="Times New Roman"/>
          <w:iCs/>
          <w:color w:val="000000" w:themeColor="text1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:rsidR="004942D8" w:rsidRPr="0075102C" w:rsidRDefault="004942D8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8" w:history="1"/>
      <w:r w:rsidRPr="009268D7">
        <w:rPr>
          <w:rFonts w:ascii="Times New Roman" w:hAnsi="Times New Roman"/>
          <w:sz w:val="26"/>
          <w:szCs w:val="26"/>
        </w:rPr>
        <w:t xml:space="preserve">) распоряжение управления социальной защиты населения администрации </w:t>
      </w:r>
      <w:r w:rsidR="00AC1BA8">
        <w:rPr>
          <w:rFonts w:ascii="Times New Roman" w:hAnsi="Times New Roman"/>
          <w:sz w:val="26"/>
          <w:szCs w:val="26"/>
        </w:rPr>
        <w:t>муниципального образования</w:t>
      </w:r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в качестве лиц, имеющих право на предоставление земельного участка 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Документы, указанные в подпунктах </w:t>
      </w:r>
      <w:r w:rsidR="004B38B7">
        <w:rPr>
          <w:rFonts w:ascii="Times New Roman" w:hAnsi="Times New Roman"/>
          <w:sz w:val="26"/>
          <w:szCs w:val="26"/>
          <w:shd w:val="clear" w:color="auto" w:fill="FFFFFF"/>
        </w:rPr>
        <w:t xml:space="preserve">1, 2, 3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пункта 2.</w:t>
      </w:r>
      <w:r w:rsidR="009268D7">
        <w:rPr>
          <w:rFonts w:ascii="Times New Roman" w:hAnsi="Times New Roman"/>
          <w:sz w:val="26"/>
          <w:szCs w:val="26"/>
          <w:shd w:val="clear" w:color="auto" w:fill="FFFFFF"/>
        </w:rPr>
        <w:t>6.</w:t>
      </w:r>
      <w:r w:rsidR="00843602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, заявитель вправе представить самостоятельно.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Исчерпывающий перечень документов для каждого варианта предоставления государственной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</w:p>
    <w:p w:rsidR="00BD5D9B" w:rsidRPr="00492179" w:rsidRDefault="00492179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2.6.4. </w:t>
      </w:r>
      <w:r w:rsidR="00BD5D9B"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Default="00BD5D9B" w:rsidP="00CC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</w:t>
      </w:r>
      <w:r w:rsidR="00CC7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2179" w:rsidRPr="00492179" w:rsidRDefault="00492179" w:rsidP="0084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приеме документов, необходимых для предоставления Услуги</w:t>
      </w:r>
    </w:p>
    <w:p w:rsidR="00667F70" w:rsidRPr="00492179" w:rsidRDefault="00667F7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04C" w:rsidRDefault="00492179" w:rsidP="00CC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Par608"/>
      <w:bookmarkEnd w:id="5"/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2.7.1. Основаниями для отказа в приеме документов, необходимых</w:t>
      </w:r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являются: </w:t>
      </w:r>
    </w:p>
    <w:p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 С заявлением обратилось ненадлежащее лицо.</w:t>
      </w:r>
    </w:p>
    <w:p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Выявлено несоблюдение установленных статьей 11 Федеральн</w:t>
      </w:r>
      <w:r w:rsidR="00982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6 апреля 2011 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BD5D9B" w:rsidRPr="00BD5D9B" w:rsidRDefault="00CC704C" w:rsidP="00021E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2.7.1.6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представлено согласие на обработку персональных данных.</w:t>
      </w:r>
    </w:p>
    <w:p w:rsidR="00F93C8C" w:rsidRPr="004079D1" w:rsidRDefault="00BD5D9B" w:rsidP="0075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Письменное решение об отказе в приеме документов, необходимых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 w:rsidR="00F93C8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в срок не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от заявителя документов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E5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регламенту. </w:t>
      </w:r>
    </w:p>
    <w:p w:rsidR="00F93C8C" w:rsidRPr="004079D1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2.7.3.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запроса в электронной форме с использованием</w:t>
      </w:r>
      <w:r w:rsidR="009E5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 даты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запроса.</w:t>
      </w:r>
    </w:p>
    <w:p w:rsidR="00492179" w:rsidRPr="00492179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2.7.4. </w:t>
      </w:r>
      <w:r w:rsidR="00BD5D9B" w:rsidRPr="004079D1">
        <w:rPr>
          <w:rFonts w:ascii="Times New Roman" w:hAnsi="Times New Roman" w:cs="Times New Roman"/>
          <w:sz w:val="26"/>
          <w:szCs w:val="26"/>
        </w:rPr>
        <w:t>Отказ в приеме документ</w:t>
      </w:r>
      <w:r w:rsidR="00BD5D9B" w:rsidRPr="00F93C8C">
        <w:rPr>
          <w:rFonts w:ascii="Times New Roman" w:hAnsi="Times New Roman" w:cs="Times New Roman"/>
          <w:sz w:val="26"/>
          <w:szCs w:val="26"/>
        </w:rPr>
        <w:t>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D5D9B"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D5D9B"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нием государственной </w:t>
      </w:r>
      <w:r w:rsidRPr="00F93C8C">
        <w:rPr>
          <w:rFonts w:ascii="Times New Roman" w:hAnsi="Times New Roman" w:cs="Times New Roman"/>
          <w:sz w:val="26"/>
          <w:szCs w:val="26"/>
        </w:rPr>
        <w:t>услуги</w:t>
      </w:r>
      <w:r w:rsidR="00BD5D9B" w:rsidRPr="00F93C8C">
        <w:rPr>
          <w:rFonts w:ascii="Times New Roman" w:hAnsi="Times New Roman" w:cs="Times New Roman"/>
          <w:sz w:val="26"/>
          <w:szCs w:val="26"/>
        </w:rPr>
        <w:t>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6" w:name="Par611"/>
      <w:bookmarkEnd w:id="6"/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:rsidR="00843602" w:rsidRPr="004079D1" w:rsidRDefault="00492179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7" w:name="Par619"/>
      <w:bookmarkEnd w:id="7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приостановления предоставления Услуги является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проведение кадастровых работ и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осуществление государственного кадастрового учета земельного участка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 принятии решения о предварительном согласовании предоставления земельного участка в собственность бесплатно.</w:t>
      </w:r>
    </w:p>
    <w:p w:rsidR="00843602" w:rsidRPr="004079D1" w:rsidRDefault="00843602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2.8.2.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Перечень оснований для приостановления предоставления Услуги, установленный п. 2.8.1 настоящего Административного регл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амента, является исчерпывающим.</w:t>
      </w:r>
    </w:p>
    <w:p w:rsidR="0097092C" w:rsidRPr="004079D1" w:rsidRDefault="0097092C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2.8.3. Приостановление предоставления Услуги осуществляется до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дня получения уполномоченным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выписки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Единого государственного реестра недвижимости о земельном участке и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подачиЗаявителем заявления о предоставлении земельного участка в собственность бесплатно.</w:t>
      </w:r>
    </w:p>
    <w:p w:rsidR="00843602" w:rsidRPr="004079D1" w:rsidRDefault="0097092C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2.8.4. Приостановление предоставления Услуги в случае подачи запроса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электронной форме с использованием ЕПГУ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 предоставлении земельного участка в собственность бесплатно.</w:t>
      </w:r>
    </w:p>
    <w:p w:rsidR="00F31531" w:rsidRPr="004079D1" w:rsidRDefault="00F31531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2.8.5. Решение о предварительном согласовании предоставления земельного участка в собственность бесплатно подписывается уполномоченным должностным лицом и выдается (направляется) в срок не позднее 5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:rsidR="00843602" w:rsidRDefault="00F31531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2.8.6. Решение о предварительном согласовании предоставления земельного участка в собственность бесплатно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:rsidR="00F93C8C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8" w:name="Par629"/>
      <w:bookmarkEnd w:id="8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:rsidR="009268D7" w:rsidRP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 w:rsidRPr="009268D7">
        <w:rPr>
          <w:rFonts w:ascii="Times New Roman" w:hAnsi="Times New Roman"/>
          <w:sz w:val="26"/>
          <w:szCs w:val="26"/>
        </w:rPr>
        <w:t>.1</w:t>
      </w:r>
      <w:r w:rsidR="00F765C6">
        <w:rPr>
          <w:rFonts w:ascii="Times New Roman" w:hAnsi="Times New Roman"/>
          <w:sz w:val="26"/>
          <w:szCs w:val="26"/>
        </w:rPr>
        <w:t>.</w:t>
      </w:r>
      <w:r w:rsidRPr="009268D7">
        <w:rPr>
          <w:rFonts w:ascii="Times New Roman" w:hAnsi="Times New Roman"/>
          <w:sz w:val="26"/>
          <w:szCs w:val="26"/>
        </w:rPr>
        <w:t xml:space="preserve"> Основания для отказа в предварительном согласовании предоставления земельного участка в собственность бесплатно:</w:t>
      </w:r>
    </w:p>
    <w:p w:rsid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 w:rsidR="007A7321"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:rsidR="009268D7" w:rsidRP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</w:t>
      </w:r>
      <w:r w:rsidR="007A7321">
        <w:rPr>
          <w:rFonts w:ascii="Times New Roman" w:hAnsi="Times New Roman"/>
          <w:sz w:val="26"/>
          <w:szCs w:val="26"/>
        </w:rPr>
        <w:t>.1</w:t>
      </w:r>
      <w:r w:rsidR="00F765C6">
        <w:rPr>
          <w:rFonts w:ascii="Times New Roman" w:hAnsi="Times New Roman"/>
          <w:sz w:val="26"/>
          <w:szCs w:val="26"/>
        </w:rPr>
        <w:t>.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9268D7" w:rsidRPr="009268D7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9268D7" w:rsidRPr="009268D7">
        <w:rPr>
          <w:rFonts w:ascii="Times New Roman" w:hAnsi="Times New Roman"/>
          <w:sz w:val="26"/>
          <w:szCs w:val="26"/>
        </w:rPr>
        <w:t>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9" w:history="1">
        <w:r w:rsidR="009268D7"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10" w:history="1">
        <w:r w:rsidR="009268D7"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11" w:history="1">
        <w:r w:rsidR="009268D7" w:rsidRPr="009268D7">
          <w:rPr>
            <w:rFonts w:ascii="Times New Roman" w:hAnsi="Times New Roman"/>
            <w:sz w:val="26"/>
            <w:szCs w:val="26"/>
          </w:rPr>
          <w:t>15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</w:t>
      </w:r>
      <w:hyperlink r:id="rId12" w:history="1">
        <w:r w:rsidR="009268D7" w:rsidRPr="009268D7">
          <w:rPr>
            <w:rFonts w:ascii="Times New Roman" w:hAnsi="Times New Roman"/>
            <w:sz w:val="26"/>
            <w:szCs w:val="26"/>
          </w:rPr>
          <w:t>19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9268D7" w:rsidRPr="009268D7">
          <w:rPr>
            <w:rFonts w:ascii="Times New Roman" w:hAnsi="Times New Roman"/>
            <w:sz w:val="26"/>
            <w:szCs w:val="26"/>
          </w:rPr>
          <w:t>22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="009268D7"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9268D7" w:rsidRP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Земельный участок, границы которого подлежат уточнению в соответствии с Федеральным </w:t>
      </w:r>
      <w:hyperlink r:id="rId15" w:history="1">
        <w:r w:rsidR="009268D7"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="009268D7"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Разработка схемы расположения земельного участка с нарушением предусмотренных </w:t>
      </w:r>
      <w:hyperlink r:id="rId17" w:history="1">
        <w:r w:rsidR="009268D7"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.2.</w:t>
      </w:r>
      <w:r w:rsidR="009268D7" w:rsidRPr="009268D7">
        <w:rPr>
          <w:rFonts w:ascii="Times New Roman" w:hAnsi="Times New Roman"/>
          <w:sz w:val="26"/>
          <w:szCs w:val="26"/>
        </w:rPr>
        <w:t xml:space="preserve"> Основания для отказа в предоставлении земельного участка в собственность бесплатно: 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="009268D7"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="009268D7"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Земельный участок, испрашиваемый в собственность, предоставлен иному физическому или юридическому лицу.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Испрашиваемый земельный участок не включен в перечень земельных участков, предназначенных для предоставления гражданам, состоящим на учете.</w:t>
      </w:r>
    </w:p>
    <w:p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632"/>
      <w:bookmarkEnd w:id="9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лицом и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выдается (направляется) заявителю с указанием причин отказа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7F29F0" w:rsidRPr="00926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форме согласно приложению № </w:t>
      </w:r>
      <w:r w:rsidR="003C7C5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к Административному регламенту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электрон</w:t>
      </w:r>
      <w:r w:rsidR="00495924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форме с использованием ЕПГУ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указанием причин отказа подписывается уп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олномоченным должностным лицом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принятия решения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</w:t>
      </w:r>
      <w:r w:rsidR="00F76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при предоставлении Услуги, и способы ее взимания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2.9.1. Предоставление У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осуществляется бесплатно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lastRenderedPageBreak/>
        <w:t>2.11. Срок регистрации запрос</w:t>
      </w:r>
      <w:r w:rsidR="0033762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запросом о предоставлении Услуги должностным лицом, ответственным за приём 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проводится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E24E88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2.11.2. Регистрация запроса, направленного заявителем по почте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492179" w:rsidRPr="00492179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В случае поступления запроса в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F40140" w:rsidRDefault="00F40140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7F29F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7F29F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8" w:history="1">
        <w:r w:rsidRPr="007F29F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Pr="007F29F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7F29F0"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F93C8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7F29F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7F29F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lastRenderedPageBreak/>
        <w:t>г) отсутствие обоснованных жалоб со стороны заявителей на решения</w:t>
      </w:r>
      <w:r w:rsidRPr="007F29F0"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</w:t>
      </w:r>
      <w:r w:rsidR="007F29F0">
        <w:rPr>
          <w:rFonts w:ascii="Times New Roman" w:hAnsi="Times New Roman"/>
          <w:sz w:val="26"/>
          <w:szCs w:val="26"/>
        </w:rPr>
        <w:t xml:space="preserve">Уполномоченного органа                                 </w:t>
      </w:r>
      <w:r w:rsidRPr="007F29F0">
        <w:rPr>
          <w:rFonts w:ascii="Times New Roman" w:hAnsi="Times New Roman"/>
          <w:sz w:val="26"/>
          <w:szCs w:val="26"/>
        </w:rPr>
        <w:t xml:space="preserve"> по результатам предоставления государственной (муниципальной)услуги и на некорректное, невнимательн</w:t>
      </w:r>
      <w:r w:rsidR="007F29F0"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7F29F0">
        <w:rPr>
          <w:rFonts w:ascii="Times New Roman" w:eastAsia="Times New Roman" w:hAnsi="Times New Roman" w:cs="Arial"/>
          <w:sz w:val="26"/>
          <w:szCs w:val="26"/>
          <w:lang w:eastAsia="ru-RU"/>
        </w:rPr>
        <w:t>15 минут;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рабочий день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результата предоставления Услуги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 более 15 минут;</w:t>
      </w:r>
    </w:p>
    <w:p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492179"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92179"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92179"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2179"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2179"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2179"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A4D10" w:rsidRPr="008A4D10" w:rsidRDefault="008A4D10" w:rsidP="008A4D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2.14. </w:t>
      </w: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Иные требования предоставления Услуги, </w:t>
      </w:r>
    </w:p>
    <w:p w:rsidR="008A4D10" w:rsidRPr="008A4D10" w:rsidRDefault="008A4D10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особенности предоставления Услуги в электронной форме</w:t>
      </w:r>
    </w:p>
    <w:p w:rsidR="008A4D10" w:rsidRPr="008A4D10" w:rsidRDefault="008A4D10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A4D10" w:rsidRPr="004079D1" w:rsidRDefault="00CF434C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2.14.1.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предоставления Услуги необходима муниципальная услуга </w:t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".</w:t>
      </w:r>
    </w:p>
    <w:p w:rsidR="008A4D10" w:rsidRPr="008A4D10" w:rsidRDefault="00CF434C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2.14.2.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:rsidR="00C41077" w:rsidRDefault="00CF434C" w:rsidP="00CF4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2.14.3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 «Платф</w:t>
      </w:r>
      <w:r w:rsidR="00C410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орма государственных сервисов».</w:t>
      </w:r>
    </w:p>
    <w:p w:rsidR="008A4D10" w:rsidRPr="008A4D10" w:rsidRDefault="00CF434C" w:rsidP="00CF4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2.14.4.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Услуги с использованием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A4B44" w:rsidRPr="00E24E88" w:rsidRDefault="006A4B44" w:rsidP="0049217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492179" w:rsidRDefault="00492179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:rsidR="00AE1117" w:rsidRPr="00492179" w:rsidRDefault="00AE1117" w:rsidP="00AE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A4D10" w:rsidRPr="004079D1" w:rsidRDefault="007A7321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</w:t>
      </w:r>
      <w:r w:rsidR="008A4D10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Варианты предоставления государственной услуги: </w:t>
      </w:r>
    </w:p>
    <w:p w:rsidR="00492179" w:rsidRDefault="008A4D10" w:rsidP="00406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вариант 1. Предоставление земельных участков, находящихся в государственной или муниципальной собственности, гражда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нам, имеющим трех и более детей;</w:t>
      </w:r>
    </w:p>
    <w:p w:rsidR="005233ED" w:rsidRDefault="005233ED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вариант 2. Исправление допущенных опечаток и (или) ошибок в выданных                                    в результате предоставления Услуги документах.</w:t>
      </w:r>
    </w:p>
    <w:p w:rsidR="005233ED" w:rsidRPr="004079D1" w:rsidRDefault="005233ED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92179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:rsidR="00A41F90" w:rsidRDefault="00A41F90" w:rsidP="005F2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ЕПГУ;</w:t>
      </w:r>
    </w:p>
    <w:p w:rsidR="00A41F90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органе, предоставляющим Услугу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посредством ответов заявителя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 экспертной системы ЕПГУ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41F90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посредством опроса в органе, предоставляющим Услугу.</w:t>
      </w:r>
    </w:p>
    <w:p w:rsidR="005233ED" w:rsidRPr="00492179" w:rsidRDefault="005233ED" w:rsidP="0052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 № </w:t>
      </w:r>
      <w:r w:rsidR="00CF434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Административному регламенту.</w:t>
      </w:r>
    </w:p>
    <w:p w:rsidR="005233ED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Вариант Услуги определяется 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признаков заявителя 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Услугу,и включает в себя выяснение вопросов, позволяющих выяви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перечень признаков заявителя.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 результатам получения ответов от заявителя на вопросы анкетирования определяется полный перечень комбинаций признаков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492179" w:rsidRPr="00E24E8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 Вариант 1</w:t>
      </w:r>
      <w:r w:rsidR="002B6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7A7321" w:rsidRPr="007A7321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</w:t>
      </w:r>
      <w:r w:rsidR="001530E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включает </w:t>
      </w:r>
      <w:r w:rsidR="001530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следующиеадминистративные процедуры:</w:t>
      </w:r>
    </w:p>
    <w:p w:rsidR="00097B41" w:rsidRPr="0049217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34636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492179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7D222B" w:rsidRPr="00492179" w:rsidRDefault="007D222B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3) Приостановление предоставления Услуги;</w:t>
      </w:r>
    </w:p>
    <w:p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0140" w:rsidRPr="00492179" w:rsidRDefault="00F4014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</w:t>
      </w:r>
      <w:r w:rsidR="00691654" w:rsidRPr="004942D8">
        <w:rPr>
          <w:rFonts w:ascii="Times New Roman" w:hAnsi="Times New Roman" w:cs="Times New Roman"/>
          <w:sz w:val="26"/>
          <w:szCs w:val="26"/>
        </w:rPr>
        <w:t xml:space="preserve">о предоставлении (предварительном </w:t>
      </w:r>
      <w:r w:rsidR="00691654" w:rsidRPr="004079D1">
        <w:rPr>
          <w:rFonts w:ascii="Times New Roman" w:hAnsi="Times New Roman" w:cs="Times New Roman"/>
          <w:sz w:val="26"/>
          <w:szCs w:val="26"/>
        </w:rPr>
        <w:t xml:space="preserve">согласовании предоставления) земельного участка в собственность бесплатно по форме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hyperlink w:anchor="sub_12000" w:history="1"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приложени</w:t>
        </w:r>
        <w:r w:rsidR="00691654"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ям </w:t>
        </w:r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№ </w:t>
        </w:r>
      </w:hyperlink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4,5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42D8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2D8">
        <w:rPr>
          <w:rFonts w:ascii="Times New Roman" w:hAnsi="Times New Roman" w:cs="Times New Roman"/>
          <w:sz w:val="26"/>
          <w:szCs w:val="26"/>
        </w:rPr>
        <w:t>схема земельного участка на кадастровом плане территории, в случае если земельный участок подлежит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2D8">
        <w:rPr>
          <w:rFonts w:ascii="Times New Roman" w:hAnsi="Times New Roman" w:cs="Times New Roman"/>
          <w:sz w:val="26"/>
          <w:szCs w:val="26"/>
        </w:rPr>
        <w:t>межевой план земельного участка, в случае если границы земельного участка подлежат уточнению в соответствии с Федераль</w:t>
      </w:r>
      <w:r>
        <w:rPr>
          <w:rFonts w:ascii="Times New Roman" w:hAnsi="Times New Roman" w:cs="Times New Roman"/>
          <w:sz w:val="26"/>
          <w:szCs w:val="26"/>
        </w:rPr>
        <w:t>ным законом</w:t>
      </w:r>
      <w:r w:rsidRPr="004942D8">
        <w:rPr>
          <w:rFonts w:ascii="Times New Roman" w:hAnsi="Times New Roman" w:cs="Times New Roman"/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:rsidR="00691654" w:rsidRPr="000F4673" w:rsidRDefault="00691654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19" w:history="1"/>
      <w:r w:rsidRPr="009268D7">
        <w:rPr>
          <w:rFonts w:ascii="Times New Roman" w:hAnsi="Times New Roman"/>
          <w:sz w:val="26"/>
          <w:szCs w:val="26"/>
        </w:rPr>
        <w:t xml:space="preserve">) распоряжение управления социальной защиты населения администрации </w:t>
      </w:r>
      <w:r w:rsidR="000F4673">
        <w:rPr>
          <w:rFonts w:ascii="Times New Roman" w:hAnsi="Times New Roman"/>
          <w:sz w:val="26"/>
          <w:szCs w:val="26"/>
        </w:rPr>
        <w:t>муниципального образования</w:t>
      </w:r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в качестве лиц, имеющих право на предоставление земельного участка 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:rsidR="00492179" w:rsidRPr="00492179" w:rsidRDefault="00492179" w:rsidP="0077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3.3.1.4. Способами установления личности (идентификации) заявителя (предст</w:t>
      </w:r>
      <w:r w:rsidR="007774CF"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24E8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3.3.1.5. Основаниями для отказа в приеме документов у заявителя являются:</w:t>
      </w:r>
    </w:p>
    <w:p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обратилось ненадлежащее лицо;</w:t>
      </w:r>
    </w:p>
    <w:p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входит предоставление услуги;</w:t>
      </w:r>
    </w:p>
    <w:p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документ, удостоверяющий полномочия представителя заявителя, в случае обращения за предоста</w:t>
      </w:r>
      <w:r w:rsidR="002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услуги указанным лицом);</w:t>
      </w:r>
    </w:p>
    <w:p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65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2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ентах для предоставления услуги;</w:t>
      </w:r>
    </w:p>
    <w:p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</w:t>
      </w:r>
      <w:r w:rsidR="002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ицированной электронной подписи;</w:t>
      </w:r>
    </w:p>
    <w:p w:rsidR="00E24E88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0F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92179" w:rsidRPr="00492179" w:rsidRDefault="00492179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2179" w:rsidRPr="00E24E88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</w:p>
    <w:p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0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подраздела 3.3.1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1B14E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 w:rsidR="00795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заимодействие осуществляется </w:t>
      </w:r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с:</w:t>
      </w:r>
    </w:p>
    <w:p w:rsidR="00691654" w:rsidRPr="00691654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>- Управление Федеральной службы государственной регистрации, кадастра и картографии по Белгородской области;</w:t>
      </w:r>
    </w:p>
    <w:p w:rsidR="00691654" w:rsidRPr="00691654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>- филиал ФГБУ «Федеральная кадастровая палата Росреестра» по Белгородской области;</w:t>
      </w:r>
    </w:p>
    <w:p w:rsidR="00691654" w:rsidRPr="00691654" w:rsidRDefault="00691654" w:rsidP="009A0F2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r w:rsidR="002D0F2F">
        <w:rPr>
          <w:rFonts w:ascii="Times New Roman" w:hAnsi="Times New Roman"/>
          <w:sz w:val="26"/>
          <w:szCs w:val="26"/>
        </w:rPr>
        <w:t>Борисовского района</w:t>
      </w:r>
      <w:r w:rsidR="009A0F2E">
        <w:rPr>
          <w:rFonts w:ascii="Times New Roman" w:hAnsi="Times New Roman"/>
          <w:sz w:val="26"/>
          <w:szCs w:val="26"/>
        </w:rPr>
        <w:t>.</w:t>
      </w:r>
    </w:p>
    <w:p w:rsidR="001B14E8" w:rsidRPr="001B14E8" w:rsidRDefault="005D421A" w:rsidP="005D421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="001B14E8" w:rsidRPr="001B14E8">
        <w:rPr>
          <w:color w:val="000000" w:themeColor="text1"/>
          <w:lang w:eastAsia="ru-RU"/>
        </w:rPr>
        <w:t>3.3.2.3. Межведомственный запрос формируется и направляется</w:t>
      </w:r>
      <w:r w:rsidR="001B14E8"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:rsidR="00492179" w:rsidRPr="00492179" w:rsidRDefault="00492179" w:rsidP="001B1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3.3.2.4. Срок направления межведомственного запроса</w:t>
      </w:r>
      <w:r w:rsidR="002C04BF">
        <w:rPr>
          <w:rFonts w:ascii="Times New Roman" w:hAnsi="Times New Roman"/>
          <w:color w:val="000000" w:themeColor="text1"/>
          <w:sz w:val="26"/>
          <w:szCs w:val="26"/>
        </w:rPr>
        <w:t>составляет 1 рабочий день со дня регистрации запроса о предоставлении Услуги.</w:t>
      </w:r>
    </w:p>
    <w:p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205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7D222B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3.3.3. Приостановление предоставления Услуги</w:t>
      </w:r>
    </w:p>
    <w:p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3.3.3.1</w:t>
      </w:r>
      <w:r w:rsidR="00073E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</w:t>
      </w:r>
    </w:p>
    <w:p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</w:t>
      </w:r>
    </w:p>
    <w:p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 предварительном согласовании предоставления земельного участка в собственность бесплатно.</w:t>
      </w:r>
    </w:p>
    <w:p w:rsidR="007D222B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3.3.3.3. Основаниями для возобновления предоставления Услуги является получение уполномоченным органом выписки из Единого государственного реестра недвижимости о земельном участке и подача Заявителем заявления о предоставлении земельного участка в собственность бесплатно.</w:t>
      </w:r>
    </w:p>
    <w:p w:rsidR="00492179" w:rsidRPr="00753E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</w:p>
    <w:p w:rsidR="00492179" w:rsidRPr="00492179" w:rsidRDefault="00753EF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492179"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5D421A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04BF">
        <w:rPr>
          <w:rFonts w:ascii="Times New Roman" w:hAnsi="Times New Roman" w:cs="Times New Roman"/>
          <w:sz w:val="26"/>
          <w:szCs w:val="26"/>
        </w:rPr>
        <w:t xml:space="preserve">2.1. </w:t>
      </w:r>
      <w:r w:rsidRPr="009268D7">
        <w:rPr>
          <w:rFonts w:ascii="Times New Roman" w:hAnsi="Times New Roman"/>
          <w:sz w:val="26"/>
          <w:szCs w:val="26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</w:t>
      </w:r>
      <w:r>
        <w:rPr>
          <w:rFonts w:ascii="Times New Roman" w:hAnsi="Times New Roman"/>
          <w:sz w:val="26"/>
          <w:szCs w:val="26"/>
        </w:rPr>
        <w:t>.1</w:t>
      </w:r>
      <w:r w:rsidRPr="009268D7">
        <w:rPr>
          <w:rFonts w:ascii="Times New Roman" w:hAnsi="Times New Roman"/>
          <w:sz w:val="26"/>
          <w:szCs w:val="26"/>
        </w:rPr>
        <w:t xml:space="preserve"> Администра</w:t>
      </w:r>
      <w:r w:rsidR="00073E89">
        <w:rPr>
          <w:rFonts w:ascii="Times New Roman" w:hAnsi="Times New Roman"/>
          <w:sz w:val="26"/>
          <w:szCs w:val="26"/>
        </w:rPr>
        <w:t>тивного регламента;</w:t>
      </w:r>
    </w:p>
    <w:p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073E89">
        <w:rPr>
          <w:rFonts w:ascii="Times New Roman" w:hAnsi="Times New Roman"/>
          <w:sz w:val="26"/>
          <w:szCs w:val="26"/>
        </w:rPr>
        <w:t>с</w:t>
      </w:r>
      <w:r w:rsidRPr="009268D7">
        <w:rPr>
          <w:rFonts w:ascii="Times New Roman" w:hAnsi="Times New Roman"/>
          <w:sz w:val="26"/>
          <w:szCs w:val="26"/>
        </w:rPr>
        <w:t xml:space="preserve">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ной услуги по которому не истек;</w:t>
      </w:r>
    </w:p>
    <w:p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евозможность утверждения схемы расположения земельного участка, приложенной к заявлению, по основаниям, указанным в </w:t>
      </w:r>
      <w:hyperlink r:id="rId21" w:history="1">
        <w:r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евозможность предоставления заявителю земельного участка, который предстоит образовать, по основаниям, указанным в </w:t>
      </w:r>
      <w:hyperlink r:id="rId22" w:history="1">
        <w:r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23" w:history="1">
        <w:r w:rsidRPr="009268D7">
          <w:rPr>
            <w:rFonts w:ascii="Times New Roman" w:hAnsi="Times New Roman"/>
            <w:sz w:val="26"/>
            <w:szCs w:val="26"/>
          </w:rPr>
          <w:t>15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</w:t>
      </w:r>
      <w:hyperlink r:id="rId24" w:history="1">
        <w:r w:rsidRPr="009268D7">
          <w:rPr>
            <w:rFonts w:ascii="Times New Roman" w:hAnsi="Times New Roman"/>
            <w:sz w:val="26"/>
            <w:szCs w:val="26"/>
          </w:rPr>
          <w:t>19</w:t>
        </w:r>
      </w:hyperlink>
      <w:r w:rsidRPr="009268D7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9268D7">
          <w:rPr>
            <w:rFonts w:ascii="Times New Roman" w:hAnsi="Times New Roman"/>
            <w:sz w:val="26"/>
            <w:szCs w:val="26"/>
          </w:rPr>
          <w:t>22</w:t>
        </w:r>
      </w:hyperlink>
      <w:r w:rsidRPr="009268D7">
        <w:rPr>
          <w:rFonts w:ascii="Times New Roman" w:hAnsi="Times New Roman"/>
          <w:sz w:val="26"/>
          <w:szCs w:val="26"/>
        </w:rPr>
        <w:t xml:space="preserve"> и </w:t>
      </w:r>
      <w:hyperlink r:id="rId26" w:history="1">
        <w:r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Pr="007A7321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 xml:space="preserve">емельный участок, границы которого подлежат уточнению в соответствии с Федеральным </w:t>
      </w:r>
      <w:hyperlink r:id="rId27" w:history="1">
        <w:r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8" w:history="1">
        <w:r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073E89">
        <w:rPr>
          <w:rFonts w:ascii="Times New Roman" w:hAnsi="Times New Roman"/>
          <w:sz w:val="26"/>
          <w:szCs w:val="26"/>
        </w:rPr>
        <w:t>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п</w:t>
      </w:r>
      <w:r w:rsidRPr="009268D7">
        <w:rPr>
          <w:rFonts w:ascii="Times New Roman" w:hAnsi="Times New Roman"/>
          <w:sz w:val="26"/>
          <w:szCs w:val="26"/>
        </w:rPr>
        <w:t xml:space="preserve">олное или частичное совпадение местоположения земельного участка, </w:t>
      </w:r>
      <w:r w:rsidRPr="009268D7">
        <w:rPr>
          <w:rFonts w:ascii="Times New Roman" w:hAnsi="Times New Roman"/>
          <w:sz w:val="26"/>
          <w:szCs w:val="26"/>
        </w:rPr>
        <w:lastRenderedPageBreak/>
        <w:t xml:space="preserve">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</w:t>
      </w:r>
      <w:r w:rsidR="00073E89">
        <w:rPr>
          <w:rFonts w:ascii="Times New Roman" w:hAnsi="Times New Roman"/>
          <w:sz w:val="26"/>
          <w:szCs w:val="26"/>
        </w:rPr>
        <w:t>срок действия которого не истек;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р</w:t>
      </w:r>
      <w:r w:rsidRPr="009268D7">
        <w:rPr>
          <w:rFonts w:ascii="Times New Roman" w:hAnsi="Times New Roman"/>
          <w:sz w:val="26"/>
          <w:szCs w:val="26"/>
        </w:rPr>
        <w:t xml:space="preserve">азработка схемы расположения земельного участка с нарушением предусмотренных </w:t>
      </w:r>
      <w:hyperlink r:id="rId29" w:history="1">
        <w:r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</w:t>
      </w:r>
      <w:r w:rsidR="00073E89">
        <w:rPr>
          <w:rFonts w:ascii="Times New Roman" w:hAnsi="Times New Roman"/>
          <w:sz w:val="26"/>
          <w:szCs w:val="26"/>
        </w:rPr>
        <w:t>к образуемым земельным участкам;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р</w:t>
      </w:r>
      <w:r w:rsidRPr="009268D7">
        <w:rPr>
          <w:rFonts w:ascii="Times New Roman" w:hAnsi="Times New Roman"/>
          <w:sz w:val="26"/>
          <w:szCs w:val="26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4.</w:t>
      </w:r>
      <w:r w:rsidR="002C04BF">
        <w:rPr>
          <w:rFonts w:ascii="Times New Roman" w:hAnsi="Times New Roman" w:cs="Times New Roman"/>
          <w:sz w:val="26"/>
          <w:szCs w:val="26"/>
        </w:rPr>
        <w:t>2.2.</w:t>
      </w:r>
      <w:r w:rsidRPr="009268D7">
        <w:rPr>
          <w:rFonts w:ascii="Times New Roman" w:hAnsi="Times New Roman"/>
          <w:sz w:val="26"/>
          <w:szCs w:val="26"/>
        </w:rPr>
        <w:t xml:space="preserve">Основания для отказа в предоставлении земельного участка в собственность бесплатно: 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Pr="009268D7">
        <w:rPr>
          <w:rFonts w:ascii="Times New Roman" w:hAnsi="Times New Roman"/>
          <w:sz w:val="26"/>
          <w:szCs w:val="26"/>
        </w:rPr>
        <w:t xml:space="preserve"> пункта 2</w:t>
      </w:r>
      <w:r w:rsidR="00073E89">
        <w:rPr>
          <w:rFonts w:ascii="Times New Roman" w:hAnsi="Times New Roman"/>
          <w:sz w:val="26"/>
          <w:szCs w:val="26"/>
        </w:rPr>
        <w:t>.6 Административного регламента;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="00073E89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емельный участок, испрашиваемый в собственность, предоставлен иному фи</w:t>
      </w:r>
      <w:r w:rsidR="00073E89">
        <w:rPr>
          <w:rFonts w:ascii="Times New Roman" w:hAnsi="Times New Roman"/>
          <w:sz w:val="26"/>
          <w:szCs w:val="26"/>
        </w:rPr>
        <w:t>зическому или юридическому лицу;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с</w:t>
      </w:r>
      <w:r w:rsidRPr="009268D7">
        <w:rPr>
          <w:rFonts w:ascii="Times New Roman" w:hAnsi="Times New Roman"/>
          <w:sz w:val="26"/>
          <w:szCs w:val="26"/>
        </w:rPr>
        <w:t xml:space="preserve">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спрашиваемый земельный участок не включен в перечень земельных участков, предназначенных для предоставлени</w:t>
      </w:r>
      <w:r w:rsidR="00073E89">
        <w:rPr>
          <w:rFonts w:ascii="Times New Roman" w:hAnsi="Times New Roman"/>
          <w:sz w:val="26"/>
          <w:szCs w:val="26"/>
          <w:shd w:val="clear" w:color="auto" w:fill="FFFFFF"/>
        </w:rPr>
        <w:t>я гражданам, состоящим на учете;</w:t>
      </w:r>
    </w:p>
    <w:p w:rsidR="006546EB" w:rsidRDefault="00260698" w:rsidP="002606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73E89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Решение о предоставлении Услуги принимается при одновременном соблюдении следующих критериев: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настоящего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:rsidR="001539E0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 w:rsidR="005D421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BA4" w:rsidRDefault="00315BA4" w:rsidP="0031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и/или Белгородской области составляет не более 2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день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492179" w:rsidRDefault="00492179" w:rsidP="0015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5F4B" w:rsidRDefault="00492179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 w:rsidR="00945F4B">
        <w:rPr>
          <w:rFonts w:ascii="Times New Roman" w:hAnsi="Times New Roman"/>
          <w:bCs/>
          <w:sz w:val="26"/>
          <w:szCs w:val="26"/>
        </w:rPr>
        <w:t>: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 w:rsidR="00053E9C">
        <w:rPr>
          <w:rFonts w:ascii="Times New Roman" w:hAnsi="Times New Roman"/>
          <w:bCs/>
          <w:sz w:val="26"/>
          <w:szCs w:val="26"/>
        </w:rPr>
        <w:t>я в срок,</w:t>
      </w:r>
      <w:r w:rsidR="00053E9C">
        <w:rPr>
          <w:rFonts w:ascii="Times New Roman" w:hAnsi="Times New Roman"/>
          <w:bCs/>
          <w:sz w:val="26"/>
          <w:szCs w:val="26"/>
        </w:rPr>
        <w:br/>
        <w:t xml:space="preserve">не превышающий </w:t>
      </w:r>
      <w:r w:rsidR="002C04BF">
        <w:rPr>
          <w:rFonts w:ascii="Times New Roman" w:hAnsi="Times New Roman"/>
          <w:bCs/>
          <w:sz w:val="26"/>
          <w:szCs w:val="26"/>
        </w:rPr>
        <w:t>2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945F4B" w:rsidRDefault="00945F4B" w:rsidP="00F1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6"/>
          <w:szCs w:val="26"/>
          <w:highlight w:val="red"/>
          <w:lang w:eastAsia="ru-RU"/>
        </w:rPr>
      </w:pPr>
    </w:p>
    <w:p w:rsidR="00492179" w:rsidRDefault="001530EB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3.</w:t>
      </w:r>
      <w:r w:rsidR="006546E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. </w:t>
      </w:r>
      <w:r w:rsidR="002B63B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Вариант 2. 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Исправление допущенных опечаток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документа</w:t>
      </w:r>
      <w:r w:rsidR="003175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х </w:t>
      </w:r>
    </w:p>
    <w:p w:rsidR="00F13344" w:rsidRPr="00945F4B" w:rsidRDefault="00F13344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92179" w:rsidRPr="002C04BF" w:rsidRDefault="00492179" w:rsidP="001C03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 w:rsidRPr="002C04B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  <w:bookmarkStart w:id="10" w:name="_GoBack"/>
      <w:bookmarkEnd w:id="10"/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</w:t>
      </w:r>
      <w:r w:rsidR="00406FD4">
        <w:rPr>
          <w:rFonts w:ascii="Times New Roman" w:hAnsi="Times New Roman"/>
          <w:color w:val="000000" w:themeColor="text1"/>
          <w:sz w:val="26"/>
          <w:szCs w:val="26"/>
        </w:rPr>
        <w:t>редоставления Услуги документах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документа;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92179" w:rsidRDefault="00492179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</w:t>
      </w:r>
    </w:p>
    <w:p w:rsidR="001C6FF5" w:rsidRPr="00945F4B" w:rsidRDefault="001C6FF5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92179" w:rsidRPr="00945F4B" w:rsidRDefault="00073E89" w:rsidP="0094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179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2179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.2.1.</w:t>
      </w:r>
      <w:r w:rsidR="00492179"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92179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="00492179"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</w:t>
        </w:r>
      </w:hyperlink>
      <w: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2179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</w:t>
      </w:r>
      <w:r w:rsid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истративному регламенту.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Pr="00945F4B">
        <w:rPr>
          <w:rFonts w:ascii="Times New Roman" w:hAnsi="Times New Roman"/>
          <w:sz w:val="26"/>
          <w:szCs w:val="26"/>
        </w:rPr>
        <w:t>заявителемдокумента, удостоверяющего личность;</w:t>
      </w:r>
    </w:p>
    <w:p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редставленные документы утратили силу на момент обращения заявителя с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:rsidR="00945F4B" w:rsidRP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 участвующие в приеме запроса о предоставлении Услуги:</w:t>
      </w:r>
      <w:r w:rsidR="006546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945F4B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</w:t>
      </w:r>
      <w:r w:rsidR="006546EB">
        <w:rPr>
          <w:rFonts w:ascii="Times New Roman" w:hAnsi="Times New Roman"/>
          <w:sz w:val="26"/>
          <w:szCs w:val="26"/>
        </w:rPr>
        <w:t>5</w:t>
      </w:r>
      <w:r w:rsidRPr="00945F4B">
        <w:rPr>
          <w:rFonts w:ascii="Times New Roman" w:hAnsi="Times New Roman"/>
          <w:sz w:val="26"/>
          <w:szCs w:val="26"/>
        </w:rPr>
        <w:t>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="00945F4B">
        <w:rPr>
          <w:rFonts w:ascii="Times New Roman" w:hAnsi="Times New Roman"/>
          <w:sz w:val="26"/>
          <w:szCs w:val="26"/>
        </w:rPr>
        <w:t>1 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1C6FF5" w:rsidRPr="00945F4B" w:rsidRDefault="001C6FF5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 Основанием начала выполнения административной процедуры являе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получение должностным лицом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</w:t>
      </w:r>
      <w:r w:rsidR="00097B41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заявления  на предоставление Услуги.</w:t>
      </w:r>
    </w:p>
    <w:p w:rsidR="00492179" w:rsidRPr="00663036" w:rsidRDefault="00492179" w:rsidP="006630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.3.2. </w:t>
      </w:r>
      <w:r w:rsidR="00663036" w:rsidRPr="006630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 рабочих дней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555B5" w:rsidRPr="00945F4B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55B5" w:rsidRPr="00945F4B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4523C" w:rsidRPr="00C4523C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4523C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</w:t>
      </w:r>
      <w:r w:rsidR="00663036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- на бумажном носителе при личном обращении в Уполномоченный орган либо в многофункциональный центр.</w:t>
      </w:r>
    </w:p>
    <w:p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на почтовый адрес, указанный Заявителем.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2C04BF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:rsidR="00492179" w:rsidRPr="00945F4B" w:rsidRDefault="00492179" w:rsidP="0065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492179" w:rsidRPr="00945F4B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1" w:name="Par721"/>
      <w:bookmarkEnd w:id="11"/>
    </w:p>
    <w:p w:rsidR="00492179" w:rsidRPr="00945F4B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Уполномоченным органом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текущего контроля устанавливается руководителем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приказов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Уполномоченный орган обращений граждан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и организаций, связанных с нарушениями при предоставлении государственной услуги.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Уполномоченный орган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</w:t>
      </w:r>
      <w:r w:rsidR="009A1300"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муниципальных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:rsidR="00492179" w:rsidRPr="0034203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34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  <w:r w:rsidR="00581015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 официальном сайте </w:t>
      </w:r>
      <w:r w:rsidR="00581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</w:t>
      </w:r>
      <w:r w:rsidR="00581015" w:rsidRP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58101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«Борисовский район» Белгородской области</w:t>
      </w:r>
      <w:r w:rsidR="00581015" w:rsidRPr="00B6476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81015" w:rsidRPr="00073E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30" w:history="1">
        <w:r w:rsidR="00581015" w:rsidRPr="00073E89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www.http</w:t>
        </w:r>
      </w:hyperlink>
      <w:r w:rsidR="00581015" w:rsidRPr="00073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31" w:tgtFrame="_blank" w:history="1">
        <w:r w:rsidR="00581015" w:rsidRPr="00073E89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borisovskij-r31.gosweb.gosuslugi.ru</w:t>
        </w:r>
      </w:hyperlink>
      <w:r w:rsidR="00581015" w:rsidRPr="00073E8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581015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8101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81015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на ЕПГУ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министерства имущественных и земельных отношений Белгородской области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015" w:rsidRDefault="0058101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17544" w:rsidRPr="001C6FF5" w:rsidTr="003B2FA2">
        <w:tc>
          <w:tcPr>
            <w:tcW w:w="4672" w:type="dxa"/>
          </w:tcPr>
          <w:p w:rsidR="00317544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317544" w:rsidRPr="00AF29B1" w:rsidRDefault="00317544" w:rsidP="00073E89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О предоставлении гражданам, имеющим трех и более детей,</w:t>
      </w:r>
    </w:p>
    <w:p w:rsidR="003B2FA2" w:rsidRP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земельного участка по ул. ________________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Рассмотрев заявление ______________________________, руководствуясь статьёй 39.19 Земельного кодекса Российской Федерации, Гражданским кодексом Российской Федерации, в соответствии с законом Белгородской области от 8 ноября 2011 года № 74 «О предоставлении земельных участков многодетным семьям»: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1. Предоставить _________________________________земельный участок из земель населённых пунктов площадью _______кв. м с кадастровым номером _________________________, с видом разрешенного использования - _____________________________, расположенного по адресу: ___________________________________, в собственность бесплатно.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2. Обязать __________________________________ в месячный срок после выхода настоящего распоряжения зарегистрировать право собственности                         на земельный участок в Управлении Федеральной службы государственной регистрации, кадастра и картографии по Белгородской области.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3. Предупредить _______________________________________о том, что    с момента предоставления земельного участка собственники земли несут ответственность за санитарное состояние предоставляемой территории, организацию  сбора  и  вывоз  твёрдых  бытовых  отходов.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4. Контроль исполнения настоящего распоряжения возло</w:t>
      </w:r>
      <w:r>
        <w:rPr>
          <w:rFonts w:ascii="Times New Roman" w:hAnsi="Times New Roman"/>
          <w:color w:val="000000"/>
          <w:sz w:val="26"/>
          <w:szCs w:val="26"/>
        </w:rPr>
        <w:t xml:space="preserve">жить </w:t>
      </w:r>
      <w:r w:rsidRPr="003B2FA2">
        <w:rPr>
          <w:rFonts w:ascii="Times New Roman" w:hAnsi="Times New Roman"/>
          <w:color w:val="000000"/>
          <w:sz w:val="26"/>
          <w:szCs w:val="26"/>
        </w:rPr>
        <w:t>на _____________________________________________ (Фамилия И.О.).</w:t>
      </w: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B2FA2" w:rsidRPr="003B2FA2" w:rsidRDefault="003B2FA2" w:rsidP="003B2FA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Должность уполномоченного лица</w:t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  <w:t>И.О. Фамилия</w:t>
      </w:r>
    </w:p>
    <w:p w:rsidR="003B2FA2" w:rsidRDefault="003B2FA2" w:rsidP="005810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15" w:rsidRDefault="0058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544" w:rsidRDefault="00317544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C6FF5" w:rsidRPr="001C6FF5" w:rsidTr="00FC56DC">
        <w:tc>
          <w:tcPr>
            <w:tcW w:w="4672" w:type="dxa"/>
          </w:tcPr>
          <w:p w:rsid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2</w:t>
            </w:r>
          </w:p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1C6FF5" w:rsidRPr="001C6FF5" w:rsidRDefault="001C6FF5" w:rsidP="00AF29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C6FF5" w:rsidRDefault="001C6FF5" w:rsidP="001C6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29B1" w:rsidRPr="00C15A72" w:rsidRDefault="00AF29B1" w:rsidP="00AF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2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предоставлении государственной услуги </w:t>
      </w:r>
    </w:p>
    <w:p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F29B1" w:rsidRPr="00894AF6" w:rsidTr="002050DB">
        <w:tc>
          <w:tcPr>
            <w:tcW w:w="4672" w:type="dxa"/>
          </w:tcPr>
          <w:p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В соответствии Земельным кодексом РФ, административным регламентом,предоставления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</w:r>
      <w:r w:rsidRPr="00894AF6">
        <w:rPr>
          <w:rFonts w:ascii="Times New Roman" w:hAnsi="Times New Roman" w:cs="Times New Roman"/>
          <w:sz w:val="26"/>
          <w:szCs w:val="26"/>
        </w:rPr>
        <w:t xml:space="preserve">, утвержденным _____________(указывается орган, утвердивший административный регламент)  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находящихсяв государственной или муниципальной собственности, гражданам, имеющим трех и более детей, в собственность бесплатно»</w:t>
      </w:r>
      <w:r w:rsidRPr="00894AF6">
        <w:rPr>
          <w:rFonts w:ascii="Times New Roman" w:hAnsi="Times New Roman" w:cs="Times New Roman"/>
          <w:sz w:val="26"/>
          <w:szCs w:val="26"/>
        </w:rPr>
        <w:t>от ___.____.___ №_____ (далее соответственно – запрос, государственная услуга) и принято решение об отказе в предоставлении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услуги по следующим </w:t>
      </w:r>
      <w:r w:rsidRPr="00894AF6">
        <w:rPr>
          <w:rFonts w:ascii="Times New Roman" w:hAnsi="Times New Roman" w:cs="Times New Roman"/>
          <w:sz w:val="26"/>
          <w:szCs w:val="26"/>
        </w:rPr>
        <w:t>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государственной услуги).</w:t>
      </w:r>
    </w:p>
    <w:p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государственную услугу, а также в судебном порядке в соответствии с законодательством Российской Федерации. </w:t>
      </w:r>
    </w:p>
    <w:p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государственной услуги, а также иная дополнительная информация при необходимости).</w:t>
      </w:r>
    </w:p>
    <w:p w:rsidR="00AF29B1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894AF6">
        <w:rPr>
          <w:rFonts w:ascii="Times New Roman" w:hAnsi="Times New Roman" w:cs="Times New Roman"/>
          <w:sz w:val="26"/>
          <w:szCs w:val="26"/>
        </w:rPr>
        <w:t>(уполномоченное должностное лицо Администрации) подпись, фамилия, инициалы)</w:t>
      </w:r>
    </w:p>
    <w:p w:rsidR="00AF29B1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1015" w:rsidRDefault="005810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219C8" w:rsidRPr="001C6FF5" w:rsidTr="00B9357E">
        <w:tc>
          <w:tcPr>
            <w:tcW w:w="4672" w:type="dxa"/>
          </w:tcPr>
          <w:p w:rsidR="003219C8" w:rsidRDefault="003219C8" w:rsidP="00AF29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3</w:t>
            </w:r>
          </w:p>
          <w:p w:rsidR="00AF29B1" w:rsidRPr="00073E89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3219C8" w:rsidRPr="001C6FF5" w:rsidRDefault="003219C8" w:rsidP="00AF29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F4014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>предварительном согласовании предоставления</w:t>
      </w:r>
    </w:p>
    <w:p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гражданам, имеющим трех и более детей,</w:t>
      </w:r>
    </w:p>
    <w:p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земельного участка по ул. ____________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Рассмотрев заявление _________________________, в соответствии со статьями 11.10, 39.5, 39.15, 39.19 Земельного кодекса Российской Федерации, законом Белгородской области от 08 ноября 2011 года № 74 «О предоставлении земельных участков многодетным семьям»: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1. Утвердить прилагаемую схему расположения земельного участка (категория земель – земли населённых пунктов) на кадастровом плане территории площадью ________ кв. м по ул. __________ с видом разрешенного использования: __________________________, подлежащего образованию из состава земель ________________, расположенного в территориальной зоне _____________________________ (___).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2. Предварительно согласовать предоставление в собственность бесплатно __________________________ (адрес места жительства: _____________________, паспорт гражданина Российской Федерации: серия ____ № _______, выдан ________________, код подразделения _______) земельного участка (категория земель – земли населённых пунктов) площадью ______ кв. м по ул. ______ с видом разрешенного использования: __________________, подлежащего образованию из состава земель ________________, расположенного в территориальной зоне _________________________________ (___).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3. Установить в качестве условия предоставления земельного участка обеспечение за счет заявителя проведения работ по его образованию,                                  в соответствии со схемой расположения земельного участка.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4. __________________________ вправе обратиться без доверенности                                   с заявлением об осуществлении государственного кадастрового учета испрашиваемого земельного участка в филиал ФГБУ «Федеральная кадастровая палата Федеральной службы государственной регистрации, кадастра и картографии по Белгородской области».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5. Контроль исполнения настоящего распоряжения возложить на      _____________________________ (Фамилия И.О.).</w:t>
      </w:r>
    </w:p>
    <w:p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29B1" w:rsidRDefault="00AF29B1" w:rsidP="00AF29B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Должность уполномоченного лица</w:t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  <w:t>И.О. Фамилия</w:t>
      </w:r>
    </w:p>
    <w:p w:rsidR="0061624A" w:rsidRDefault="0061624A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414F" w:rsidRPr="00894AF6" w:rsidTr="0059198C">
        <w:trPr>
          <w:jc w:val="right"/>
        </w:trPr>
        <w:tc>
          <w:tcPr>
            <w:tcW w:w="4673" w:type="dxa"/>
          </w:tcPr>
          <w:p w:rsidR="0068414F" w:rsidRPr="00073E89" w:rsidRDefault="0068414F" w:rsidP="0068414F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4</w:t>
            </w:r>
          </w:p>
          <w:p w:rsidR="0068414F" w:rsidRPr="00073E89" w:rsidRDefault="0068414F" w:rsidP="0059198C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E8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073E89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68414F" w:rsidRPr="00894AF6" w:rsidRDefault="0068414F" w:rsidP="0059198C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12" w:name="SIGNATURES"/>
      <w:bookmarkEnd w:id="12"/>
      <w:r w:rsidRPr="00777C8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AF29B1" w:rsidRPr="00777C82" w:rsidRDefault="00C4000F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Борисовского района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________________________________________( Ф.И.О.) &lt;*&gt;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Реквизиты документа, удостоверяющего личность                                                                         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почтовый адрес:___________________________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места жительства (для физ. лица)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телефон: 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C8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о предоставлении в собственность земельного участка</w:t>
      </w:r>
    </w:p>
    <w:p w:rsidR="00AF29B1" w:rsidRPr="00777C82" w:rsidRDefault="00AF29B1" w:rsidP="00AF29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9B1" w:rsidRDefault="00AF29B1" w:rsidP="00AF29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Прошу  предоставить в собственность бесплатно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406059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06059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Федерации земельный  участок  с  кадастровым номером (в случае если  сведения  о  земельном  участке  внесены в Единый государственный реестр недвижимости)  _____________________  площадью</w:t>
      </w:r>
      <w:r w:rsidR="00F4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60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0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6059">
        <w:rPr>
          <w:rFonts w:ascii="Times New Roman" w:hAnsi="Times New Roman" w:cs="Times New Roman"/>
          <w:sz w:val="28"/>
          <w:szCs w:val="28"/>
        </w:rPr>
        <w:t>в.м,</w:t>
      </w:r>
      <w:r w:rsidR="00F40140">
        <w:rPr>
          <w:rFonts w:ascii="Times New Roman" w:hAnsi="Times New Roman" w:cs="Times New Roman"/>
          <w:sz w:val="28"/>
          <w:szCs w:val="28"/>
        </w:rPr>
        <w:t xml:space="preserve"> </w:t>
      </w:r>
      <w:r w:rsidRPr="00406059">
        <w:rPr>
          <w:rFonts w:ascii="Times New Roman" w:hAnsi="Times New Roman" w:cs="Times New Roman"/>
          <w:sz w:val="28"/>
          <w:szCs w:val="28"/>
        </w:rPr>
        <w:t>местоположение: _____________________________,</w:t>
      </w:r>
      <w:r w:rsidR="00F40140">
        <w:rPr>
          <w:rFonts w:ascii="Times New Roman" w:hAnsi="Times New Roman" w:cs="Times New Roman"/>
          <w:sz w:val="28"/>
          <w:szCs w:val="28"/>
        </w:rPr>
        <w:t xml:space="preserve"> </w:t>
      </w:r>
      <w:r w:rsidRPr="00406059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использования: ______________________________, </w:t>
      </w:r>
      <w:r w:rsidRPr="00406059">
        <w:rPr>
          <w:rFonts w:ascii="Times New Roman" w:hAnsi="Times New Roman"/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</w:r>
      <w:r w:rsidRPr="0040605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06059">
        <w:rPr>
          <w:rFonts w:ascii="Times New Roman" w:hAnsi="Times New Roman" w:cs="Times New Roman"/>
          <w:sz w:val="28"/>
          <w:szCs w:val="28"/>
        </w:rPr>
        <w:t>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использования______________________________________________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 xml:space="preserve">Результат   предоставления муниципальной услуги прошу выдать мне нарочно  (направить  в  электронном  виде  на  указанный  адрес электронной почты). </w:t>
      </w:r>
      <w:hyperlink w:anchor="P465" w:history="1">
        <w:r w:rsidRPr="00406059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 xml:space="preserve">Согласен(сна) на обработку указанных мной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образованиядля</w:t>
      </w:r>
      <w:r w:rsidRPr="0040605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 xml:space="preserve">Не возражаю против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406059">
        <w:rPr>
          <w:rFonts w:ascii="Times New Roman" w:hAnsi="Times New Roman" w:cs="Times New Roman"/>
          <w:sz w:val="28"/>
          <w:szCs w:val="28"/>
        </w:rPr>
        <w:t xml:space="preserve">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 обработка,  передача юридическим лицам на основании Соглашений с соблюдением  конфиденциальности  передаваемых  данных  как с использованием средств криптозащиты, так и без их применения.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AF29B1" w:rsidRPr="0040605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059">
        <w:rPr>
          <w:rFonts w:ascii="Times New Roman" w:hAnsi="Times New Roman" w:cs="Times New Roman"/>
          <w:sz w:val="28"/>
          <w:szCs w:val="28"/>
        </w:rPr>
        <w:t>_______________________________________  «__» ___________ 20__ г.</w:t>
      </w:r>
    </w:p>
    <w:p w:rsidR="00AF29B1" w:rsidRPr="00573A6E" w:rsidRDefault="00AF29B1" w:rsidP="00AF29B1">
      <w:pPr>
        <w:pStyle w:val="ConsPlusNonformat"/>
        <w:jc w:val="both"/>
        <w:rPr>
          <w:rFonts w:ascii="Times New Roman" w:hAnsi="Times New Roman" w:cs="Times New Roman"/>
        </w:rPr>
      </w:pPr>
      <w:r w:rsidRPr="00573A6E">
        <w:rPr>
          <w:rFonts w:ascii="Times New Roman" w:hAnsi="Times New Roman" w:cs="Times New Roman"/>
        </w:rPr>
        <w:t xml:space="preserve">   (Ф.И.О. заявителя (представителя                          (дата составления </w:t>
      </w:r>
    </w:p>
    <w:p w:rsidR="00AF29B1" w:rsidRPr="00573A6E" w:rsidRDefault="00AF29B1" w:rsidP="00AF29B1">
      <w:pPr>
        <w:pStyle w:val="ConsPlusNonformat"/>
        <w:jc w:val="both"/>
        <w:rPr>
          <w:rFonts w:ascii="Times New Roman" w:hAnsi="Times New Roman" w:cs="Times New Roman"/>
        </w:rPr>
      </w:pPr>
      <w:r w:rsidRPr="00573A6E">
        <w:rPr>
          <w:rFonts w:ascii="Times New Roman" w:hAnsi="Times New Roman" w:cs="Times New Roman"/>
        </w:rPr>
        <w:t xml:space="preserve">          (личная подпись) заявителя))                   заявления)</w:t>
      </w:r>
    </w:p>
    <w:p w:rsidR="00AF29B1" w:rsidRPr="001C367C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C367C"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AF29B1" w:rsidRPr="001C367C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3" w:name="P462"/>
      <w:bookmarkEnd w:id="13"/>
      <w:r w:rsidRPr="001C367C">
        <w:rPr>
          <w:rFonts w:ascii="Times New Roman" w:hAnsi="Times New Roman" w:cs="Times New Roman"/>
          <w:sz w:val="24"/>
        </w:rPr>
        <w:t>&lt;*&gt;  -  в  случае подачи заявления представителем заявителя указываютсяданные   представителя.   В  перечне  документов  к  заявлению  прилагаетсядоверенность, подтверждающая его полномочия.</w:t>
      </w:r>
    </w:p>
    <w:p w:rsidR="00AF29B1" w:rsidRPr="001C367C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14" w:name="P465"/>
      <w:bookmarkEnd w:id="14"/>
      <w:r w:rsidRPr="001C367C">
        <w:rPr>
          <w:rFonts w:ascii="Times New Roman" w:hAnsi="Times New Roman" w:cs="Times New Roman"/>
          <w:sz w:val="24"/>
        </w:rPr>
        <w:t xml:space="preserve">&lt;**&gt;  -  указывается  в случае, если заявитель изъявил желание получитьрезультат предоставления  </w:t>
      </w:r>
      <w:r>
        <w:rPr>
          <w:rFonts w:ascii="Times New Roman" w:hAnsi="Times New Roman" w:cs="Times New Roman"/>
          <w:sz w:val="24"/>
        </w:rPr>
        <w:t>муниципальной</w:t>
      </w:r>
      <w:r w:rsidRPr="001C367C">
        <w:rPr>
          <w:rFonts w:ascii="Times New Roman" w:hAnsi="Times New Roman" w:cs="Times New Roman"/>
          <w:sz w:val="24"/>
        </w:rPr>
        <w:t xml:space="preserve">  услуги нарочно или в электронном</w:t>
      </w:r>
      <w:r>
        <w:rPr>
          <w:rFonts w:ascii="Times New Roman" w:hAnsi="Times New Roman" w:cs="Times New Roman"/>
          <w:sz w:val="24"/>
        </w:rPr>
        <w:t xml:space="preserve"> виде.</w:t>
      </w:r>
    </w:p>
    <w:p w:rsidR="00AF29B1" w:rsidRPr="00972296" w:rsidRDefault="00AF29B1" w:rsidP="00AF29B1">
      <w:pPr>
        <w:pStyle w:val="ConsPlusNormal"/>
        <w:jc w:val="both"/>
        <w:rPr>
          <w:rFonts w:ascii="Times New Roman" w:hAnsi="Times New Roman"/>
          <w:sz w:val="24"/>
        </w:rPr>
      </w:pPr>
      <w:r w:rsidRPr="00972296">
        <w:rPr>
          <w:rFonts w:ascii="Times New Roman" w:hAnsi="Times New Roman"/>
          <w:sz w:val="24"/>
        </w:rPr>
        <w:t>____________________________________________________________</w:t>
      </w:r>
    </w:p>
    <w:p w:rsidR="00AF29B1" w:rsidRPr="00972296" w:rsidRDefault="00AF29B1" w:rsidP="00AF29B1">
      <w:pPr>
        <w:pStyle w:val="ConsPlusNormal"/>
        <w:jc w:val="both"/>
        <w:rPr>
          <w:rFonts w:ascii="Times New Roman" w:hAnsi="Times New Roman"/>
          <w:sz w:val="24"/>
        </w:rPr>
      </w:pPr>
      <w:r w:rsidRPr="00972296">
        <w:rPr>
          <w:rFonts w:ascii="Times New Roman" w:hAnsi="Times New Roman"/>
          <w:sz w:val="24"/>
        </w:rPr>
        <w:t>(линия отреза)</w:t>
      </w:r>
    </w:p>
    <w:p w:rsidR="00AF29B1" w:rsidRPr="00134CDA" w:rsidRDefault="00AF29B1" w:rsidP="00AF2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DA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AF29B1" w:rsidRPr="00134CDA" w:rsidRDefault="00AF29B1" w:rsidP="00AF2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DA">
        <w:rPr>
          <w:rFonts w:ascii="Times New Roman" w:hAnsi="Times New Roman" w:cs="Times New Roman"/>
          <w:sz w:val="28"/>
          <w:szCs w:val="28"/>
        </w:rPr>
        <w:t>Заявление гр.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F29B1" w:rsidRPr="00972296" w:rsidRDefault="00AF29B1" w:rsidP="00AF29B1">
      <w:pPr>
        <w:pStyle w:val="ConsPlusNormal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75"/>
        <w:gridCol w:w="3521"/>
      </w:tblGrid>
      <w:tr w:rsidR="00AF29B1" w:rsidRPr="00134CDA" w:rsidTr="002050DB">
        <w:tc>
          <w:tcPr>
            <w:tcW w:w="3005" w:type="dxa"/>
          </w:tcPr>
          <w:p w:rsidR="00AF29B1" w:rsidRPr="00134CD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CDA"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AF29B1" w:rsidRPr="00134CD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CDA">
              <w:rPr>
                <w:rFonts w:ascii="Times New Roman" w:hAnsi="Times New Roman"/>
                <w:sz w:val="28"/>
                <w:szCs w:val="28"/>
              </w:rPr>
              <w:t>Принял</w:t>
            </w:r>
          </w:p>
        </w:tc>
      </w:tr>
      <w:tr w:rsidR="00AF29B1" w:rsidRPr="00134CDA" w:rsidTr="002050DB">
        <w:tc>
          <w:tcPr>
            <w:tcW w:w="3005" w:type="dxa"/>
          </w:tcPr>
          <w:p w:rsidR="00AF29B1" w:rsidRPr="00134CDA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F29B1" w:rsidRPr="00134CD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CDA">
              <w:rPr>
                <w:rFonts w:ascii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:rsidR="00AF29B1" w:rsidRPr="00134CD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CDA">
              <w:rPr>
                <w:rFonts w:ascii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AF29B1" w:rsidRPr="00972296" w:rsidTr="002050DB">
        <w:tc>
          <w:tcPr>
            <w:tcW w:w="3005" w:type="dxa"/>
          </w:tcPr>
          <w:p w:rsidR="00AF29B1" w:rsidRPr="00972296" w:rsidRDefault="00AF29B1" w:rsidP="002050D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175" w:type="dxa"/>
          </w:tcPr>
          <w:p w:rsidR="00AF29B1" w:rsidRPr="00972296" w:rsidRDefault="00AF29B1" w:rsidP="002050D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AF29B1" w:rsidRPr="00972296" w:rsidRDefault="00AF29B1" w:rsidP="002050DB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</w:tr>
    </w:tbl>
    <w:p w:rsidR="0061624A" w:rsidRDefault="006162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26070E" w:rsidRPr="00894AF6" w:rsidTr="00B9357E">
        <w:trPr>
          <w:jc w:val="right"/>
        </w:trPr>
        <w:tc>
          <w:tcPr>
            <w:tcW w:w="4673" w:type="dxa"/>
          </w:tcPr>
          <w:p w:rsidR="0026070E" w:rsidRPr="00C4000F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Приложение № </w:t>
            </w:r>
            <w:r w:rsidR="0068414F"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C4000F" w:rsidRPr="00C4000F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777C82"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26070E" w:rsidRPr="00894AF6" w:rsidRDefault="0026070E" w:rsidP="00C4000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9B1" w:rsidRPr="00777C82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AF29B1" w:rsidRPr="00777C82" w:rsidRDefault="00C4000F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Борисовского района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   __________________________________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(Ф.И.О.) &lt;*&gt;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                                   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почтовый адрес:___________________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места жительства (для физ. лица)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F29B1" w:rsidRPr="00B624A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sz w:val="28"/>
          <w:szCs w:val="28"/>
        </w:rPr>
      </w:pPr>
      <w:r w:rsidRPr="00777C82">
        <w:rPr>
          <w:rFonts w:ascii="Times New Roman" w:hAnsi="Times New Roman" w:cs="Times New Roman"/>
          <w:sz w:val="26"/>
          <w:szCs w:val="26"/>
        </w:rPr>
        <w:t>телефон: ________________________________</w:t>
      </w:r>
    </w:p>
    <w:p w:rsidR="00AF29B1" w:rsidRPr="00B624A2" w:rsidRDefault="00AF29B1" w:rsidP="00AF29B1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AF29B1" w:rsidRPr="00777C82" w:rsidRDefault="00AF29B1" w:rsidP="00AF29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F29B1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4A2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 в соответствии с пунктом 6</w:t>
      </w:r>
      <w:r w:rsidRPr="00B624A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24A2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номером</w:t>
      </w:r>
      <w:r w:rsidR="00C4000F">
        <w:rPr>
          <w:rFonts w:ascii="Times New Roman" w:hAnsi="Times New Roman" w:cs="Times New Roman"/>
          <w:sz w:val="28"/>
          <w:szCs w:val="28"/>
        </w:rPr>
        <w:t xml:space="preserve"> </w:t>
      </w:r>
      <w:r w:rsidRPr="00B624A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4000F">
        <w:rPr>
          <w:rFonts w:ascii="Times New Roman" w:hAnsi="Times New Roman" w:cs="Times New Roman"/>
          <w:sz w:val="28"/>
          <w:szCs w:val="28"/>
        </w:rPr>
        <w:t xml:space="preserve"> </w:t>
      </w:r>
      <w:r w:rsidRPr="00B624A2">
        <w:rPr>
          <w:rFonts w:ascii="Times New Roman" w:hAnsi="Times New Roman" w:cs="Times New Roman"/>
          <w:sz w:val="28"/>
          <w:szCs w:val="28"/>
        </w:rPr>
        <w:t>площадью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4000F">
        <w:rPr>
          <w:rFonts w:ascii="Times New Roman" w:hAnsi="Times New Roman" w:cs="Times New Roman"/>
          <w:sz w:val="28"/>
          <w:szCs w:val="28"/>
        </w:rPr>
        <w:t xml:space="preserve"> кв.</w:t>
      </w:r>
      <w:r w:rsidRPr="00B624A2">
        <w:rPr>
          <w:rFonts w:ascii="Times New Roman" w:hAnsi="Times New Roman" w:cs="Times New Roman"/>
          <w:sz w:val="28"/>
          <w:szCs w:val="28"/>
        </w:rPr>
        <w:t xml:space="preserve">м, местоположение: ______________________________,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4A2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624A2">
        <w:rPr>
          <w:rFonts w:ascii="Times New Roman" w:hAnsi="Times New Roman" w:cs="Times New Roman"/>
          <w:sz w:val="28"/>
          <w:szCs w:val="28"/>
        </w:rPr>
        <w:t>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Pr="00B6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 использования _____________________________________________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выдать  мне нарочно (направить  в электронном виде  на указанный  адрес электронной почты). </w:t>
      </w:r>
      <w:hyperlink w:anchor="P465" w:history="1">
        <w:r w:rsidRPr="00B624A2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Согласен(сна) на обработку указанных мной персональных данных комитетом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</w:t>
      </w:r>
      <w:r w:rsidRPr="00B624A2">
        <w:rPr>
          <w:rFonts w:ascii="Times New Roman" w:hAnsi="Times New Roman" w:cs="Times New Roman"/>
          <w:sz w:val="28"/>
          <w:szCs w:val="28"/>
        </w:rPr>
        <w:t>оказания муниципальной услуги.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Не возражаю против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B624A2">
        <w:rPr>
          <w:rFonts w:ascii="Times New Roman" w:hAnsi="Times New Roman" w:cs="Times New Roman"/>
          <w:sz w:val="28"/>
          <w:szCs w:val="28"/>
        </w:rPr>
        <w:t xml:space="preserve"> у третьих лиц (организаций, территориальных органов    федеральных   органов исполнительной власти и др.) дополнительных сведений.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как с использованием средств криптозащиты, так и без их применения.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_______________________________________  «__» ___________ 20__ г.</w:t>
      </w:r>
      <w:r w:rsidRPr="00B624A2">
        <w:rPr>
          <w:rFonts w:ascii="Times New Roman" w:hAnsi="Times New Roman" w:cs="Times New Roman"/>
          <w:sz w:val="24"/>
          <w:szCs w:val="24"/>
        </w:rPr>
        <w:t xml:space="preserve">   (Ф.И.О. заявителя (представителя                                            (дата составления 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   (личная подпись) заявителя))                                                       заявления)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>&lt;*&gt; - в случае подачи заявления представителем заявителя указываются данные   представителя. В перечне  документов к заявлению прилагается доверенность, подтверждающая его полномочия.</w:t>
      </w:r>
    </w:p>
    <w:p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>&lt;**&gt;  -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AF29B1" w:rsidRPr="00B624A2" w:rsidRDefault="00AF29B1" w:rsidP="00AF29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24A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F29B1" w:rsidRPr="00B624A2" w:rsidRDefault="00AF29B1" w:rsidP="00AF29B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24A2">
        <w:rPr>
          <w:rFonts w:ascii="Times New Roman" w:hAnsi="Times New Roman"/>
          <w:sz w:val="24"/>
          <w:szCs w:val="24"/>
        </w:rPr>
        <w:t>(линия отреза)</w:t>
      </w:r>
    </w:p>
    <w:p w:rsidR="00AF29B1" w:rsidRPr="0061624A" w:rsidRDefault="00AF29B1" w:rsidP="00AF29B1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1624A">
        <w:rPr>
          <w:rFonts w:ascii="Times New Roman" w:hAnsi="Times New Roman" w:cs="Times New Roman"/>
          <w:szCs w:val="28"/>
        </w:rPr>
        <w:t>Расписка-уведомление</w:t>
      </w:r>
    </w:p>
    <w:p w:rsidR="00AF29B1" w:rsidRPr="0061624A" w:rsidRDefault="00AF29B1" w:rsidP="00AF29B1">
      <w:pPr>
        <w:pStyle w:val="ConsPlusNonformat"/>
        <w:rPr>
          <w:rFonts w:ascii="Times New Roman" w:hAnsi="Times New Roman" w:cs="Times New Roman"/>
          <w:szCs w:val="28"/>
        </w:rPr>
      </w:pPr>
      <w:r w:rsidRPr="0061624A">
        <w:rPr>
          <w:rFonts w:ascii="Times New Roman" w:hAnsi="Times New Roman" w:cs="Times New Roman"/>
          <w:szCs w:val="28"/>
        </w:rPr>
        <w:t>Заявление гр. 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75"/>
        <w:gridCol w:w="3521"/>
      </w:tblGrid>
      <w:tr w:rsidR="00AF29B1" w:rsidRPr="0061624A" w:rsidTr="002050DB">
        <w:tc>
          <w:tcPr>
            <w:tcW w:w="3005" w:type="dxa"/>
          </w:tcPr>
          <w:p w:rsidR="00AF29B1" w:rsidRPr="0061624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1624A">
              <w:rPr>
                <w:rFonts w:ascii="Times New Roman" w:hAnsi="Times New Roman"/>
                <w:sz w:val="20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AF29B1" w:rsidRPr="0061624A" w:rsidRDefault="00AF29B1" w:rsidP="002050DB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  <w:r w:rsidRPr="0061624A">
              <w:rPr>
                <w:rFonts w:ascii="Times New Roman" w:hAnsi="Times New Roman"/>
                <w:sz w:val="20"/>
                <w:szCs w:val="28"/>
              </w:rPr>
              <w:t>Принял</w:t>
            </w:r>
          </w:p>
        </w:tc>
      </w:tr>
      <w:tr w:rsidR="00AF29B1" w:rsidRPr="0061624A" w:rsidTr="002050DB">
        <w:tc>
          <w:tcPr>
            <w:tcW w:w="3005" w:type="dxa"/>
          </w:tcPr>
          <w:p w:rsidR="00AF29B1" w:rsidRPr="0061624A" w:rsidRDefault="00AF29B1" w:rsidP="002050DB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75" w:type="dxa"/>
          </w:tcPr>
          <w:p w:rsidR="00AF29B1" w:rsidRPr="0061624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1624A">
              <w:rPr>
                <w:rFonts w:ascii="Times New Roman" w:hAnsi="Times New Roman"/>
                <w:sz w:val="20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:rsidR="00AF29B1" w:rsidRPr="0061624A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1624A">
              <w:rPr>
                <w:rFonts w:ascii="Times New Roman" w:hAnsi="Times New Roman"/>
                <w:sz w:val="20"/>
                <w:szCs w:val="28"/>
              </w:rPr>
              <w:t>Подпись специалиста</w:t>
            </w:r>
          </w:p>
        </w:tc>
      </w:tr>
      <w:tr w:rsidR="00AF29B1" w:rsidRPr="0061624A" w:rsidTr="002050DB">
        <w:tc>
          <w:tcPr>
            <w:tcW w:w="3005" w:type="dxa"/>
          </w:tcPr>
          <w:p w:rsidR="00AF29B1" w:rsidRPr="0061624A" w:rsidRDefault="00AF29B1" w:rsidP="002050DB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175" w:type="dxa"/>
          </w:tcPr>
          <w:p w:rsidR="00AF29B1" w:rsidRPr="0061624A" w:rsidRDefault="00AF29B1" w:rsidP="002050DB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521" w:type="dxa"/>
          </w:tcPr>
          <w:p w:rsidR="00AF29B1" w:rsidRPr="0061624A" w:rsidRDefault="00AF29B1" w:rsidP="002050DB">
            <w:pPr>
              <w:pStyle w:val="ConsPlusNormal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7F61B0" w:rsidRPr="00894AF6" w:rsidTr="00A05094">
        <w:trPr>
          <w:jc w:val="right"/>
        </w:trPr>
        <w:tc>
          <w:tcPr>
            <w:tcW w:w="4673" w:type="dxa"/>
          </w:tcPr>
          <w:p w:rsidR="00C4000F" w:rsidRDefault="00C4000F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00F" w:rsidRDefault="00C4000F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00F" w:rsidRDefault="00C4000F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61B0" w:rsidRPr="00C4000F" w:rsidRDefault="00AF29B1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</w:t>
            </w:r>
            <w:r w:rsidR="007F61B0"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риложение №</w:t>
            </w:r>
            <w:r w:rsidR="004E1C2B"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777C82" w:rsidRPr="00C4000F" w:rsidRDefault="007F61B0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="00777C82"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7F61B0" w:rsidRPr="00894AF6" w:rsidRDefault="007F61B0" w:rsidP="00C4000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61B0" w:rsidRPr="00894AF6" w:rsidRDefault="007F61B0" w:rsidP="007F61B0">
      <w:pPr>
        <w:rPr>
          <w:rFonts w:ascii="Times New Roman" w:hAnsi="Times New Roman" w:cs="Times New Roman"/>
          <w:b/>
          <w:sz w:val="26"/>
          <w:szCs w:val="26"/>
        </w:rPr>
      </w:pPr>
    </w:p>
    <w:p w:rsidR="00AF29B1" w:rsidRPr="00F004D5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D5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приеме заявления на предоставление государственной услуги</w:t>
      </w:r>
    </w:p>
    <w:p w:rsidR="00AF29B1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B1" w:rsidRPr="00F57C4B" w:rsidRDefault="00AF29B1" w:rsidP="00AF29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F29B1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57C4B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57C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</w:t>
      </w:r>
      <w:r w:rsidR="00C4000F"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(ая) _______________!</w:t>
      </w:r>
    </w:p>
    <w:p w:rsidR="00AF29B1" w:rsidRPr="00F57C4B" w:rsidRDefault="00AF29B1" w:rsidP="00AF29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услуги__________________________________________________________________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:rsidR="00AF29B1" w:rsidRPr="00F57C4B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F29B1" w:rsidRDefault="00AF29B1" w:rsidP="00AF29B1">
      <w:pPr>
        <w:spacing w:after="0" w:line="240" w:lineRule="auto"/>
      </w:pPr>
    </w:p>
    <w:p w:rsidR="00AF29B1" w:rsidRDefault="00AF29B1" w:rsidP="00AF29B1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:rsidR="00AF29B1" w:rsidRDefault="00AF29B1" w:rsidP="00AF29B1">
      <w:pPr>
        <w:spacing w:after="0" w:line="240" w:lineRule="auto"/>
        <w:rPr>
          <w:rFonts w:ascii="Times New Roman" w:hAnsi="Times New Roman" w:cs="Times New Roman"/>
          <w:i/>
        </w:rPr>
      </w:pP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AF29B1" w:rsidRDefault="00AF29B1" w:rsidP="00AF29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61624A" w:rsidRDefault="0061624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AF29B1" w:rsidRPr="00894AF6" w:rsidTr="002050DB">
        <w:trPr>
          <w:jc w:val="right"/>
        </w:trPr>
        <w:tc>
          <w:tcPr>
            <w:tcW w:w="4673" w:type="dxa"/>
          </w:tcPr>
          <w:p w:rsidR="00AF29B1" w:rsidRPr="00C4000F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7</w:t>
            </w:r>
          </w:p>
          <w:p w:rsidR="00AF29B1" w:rsidRPr="00C4000F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AF29B1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413"/>
        <w:gridCol w:w="7932"/>
      </w:tblGrid>
      <w:tr w:rsidR="00AF29B1" w:rsidRPr="00AD049B" w:rsidTr="002050DB">
        <w:tc>
          <w:tcPr>
            <w:tcW w:w="1413" w:type="dxa"/>
          </w:tcPr>
          <w:p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932" w:type="dxa"/>
          </w:tcPr>
          <w:p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F29B1" w:rsidRPr="00AD049B" w:rsidTr="002050DB">
        <w:tc>
          <w:tcPr>
            <w:tcW w:w="1413" w:type="dxa"/>
          </w:tcPr>
          <w:p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2" w:type="dxa"/>
          </w:tcPr>
          <w:p w:rsidR="00AF29B1" w:rsidRPr="00AD049B" w:rsidRDefault="00AF29B1" w:rsidP="00205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находящегося в государственной или муниципальной собственности, в собственность бесплатно</w:t>
            </w:r>
          </w:p>
        </w:tc>
      </w:tr>
      <w:tr w:rsidR="00AF29B1" w:rsidRPr="00AD049B" w:rsidTr="002050DB">
        <w:tc>
          <w:tcPr>
            <w:tcW w:w="1413" w:type="dxa"/>
          </w:tcPr>
          <w:p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2" w:type="dxa"/>
          </w:tcPr>
          <w:p w:rsidR="00AF29B1" w:rsidRDefault="00AF29B1" w:rsidP="002050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24A" w:rsidRDefault="0061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AF29B1" w:rsidRPr="00894AF6" w:rsidTr="002050DB">
        <w:trPr>
          <w:jc w:val="right"/>
        </w:trPr>
        <w:tc>
          <w:tcPr>
            <w:tcW w:w="4673" w:type="dxa"/>
          </w:tcPr>
          <w:p w:rsidR="00AF29B1" w:rsidRPr="00C4000F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 № 8</w:t>
            </w:r>
          </w:p>
          <w:p w:rsidR="00AF29B1" w:rsidRPr="00C4000F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00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 Административному регламенту предоставления государственной услуги </w:t>
            </w:r>
            <w:r w:rsidRPr="00C4000F">
              <w:rPr>
                <w:rFonts w:ascii="Times New Roman" w:hAnsi="Times New Roman" w:cs="Times New Roman"/>
                <w:b/>
                <w:sz w:val="26"/>
                <w:szCs w:val="26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      </w:r>
          </w:p>
          <w:p w:rsidR="00AF29B1" w:rsidRPr="00894AF6" w:rsidRDefault="00AF29B1" w:rsidP="00C4000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9B1" w:rsidRPr="00894AF6" w:rsidRDefault="00AF29B1" w:rsidP="00AF29B1">
      <w:pPr>
        <w:rPr>
          <w:rFonts w:ascii="Times New Roman" w:hAnsi="Times New Roman" w:cs="Times New Roman"/>
          <w:b/>
          <w:sz w:val="26"/>
          <w:szCs w:val="26"/>
        </w:rPr>
      </w:pPr>
    </w:p>
    <w:p w:rsidR="00AF29B1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государственной услуги</w:t>
      </w:r>
    </w:p>
    <w:p w:rsidR="00C4000F" w:rsidRPr="00C55204" w:rsidRDefault="00C4000F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AF29B1" w:rsidRPr="00841263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</w:p>
    <w:p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F29B1" w:rsidRPr="00841263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3A55">
        <w:rPr>
          <w:rFonts w:ascii="Times New Roman" w:eastAsia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местонахождения;ИНН</w:t>
      </w:r>
      <w:r w:rsidRPr="00073A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(наименование и реквизиты документа, заявленного к исправлению), ошибочно указанную информацию: 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>заменить на: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</w:t>
      </w:r>
      <w:r w:rsidR="00C400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5204">
        <w:rPr>
          <w:rFonts w:ascii="Times New Roman" w:eastAsia="Calibri" w:hAnsi="Times New Roman" w:cs="Times New Roman"/>
          <w:sz w:val="26"/>
          <w:szCs w:val="26"/>
        </w:rPr>
        <w:t>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(нужное подчеркнуть):</w:t>
      </w:r>
    </w:p>
    <w:p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lastRenderedPageBreak/>
        <w:t>- На бумажном носителе на почтовый адрес.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К заявлению прилагаются следующие документы по описи: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3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AF29B1" w:rsidRPr="00C55204" w:rsidRDefault="00AF29B1" w:rsidP="00AF29B1">
      <w:pPr>
        <w:rPr>
          <w:rFonts w:ascii="Times New Roman" w:hAnsi="Times New Roman" w:cs="Times New Roman"/>
          <w:sz w:val="26"/>
          <w:szCs w:val="26"/>
        </w:rPr>
      </w:pPr>
    </w:p>
    <w:p w:rsidR="00AF29B1" w:rsidRPr="00C55204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:rsidR="00AF29B1" w:rsidRDefault="00AF29B1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p w:rsidR="004763FC" w:rsidRDefault="004763FC" w:rsidP="004763FC">
      <w:pPr>
        <w:spacing w:line="360" w:lineRule="exact"/>
      </w:pPr>
    </w:p>
    <w:sectPr w:rsidR="004763FC" w:rsidSect="00AF29B1">
      <w:headerReference w:type="default" r:id="rId3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7B" w:rsidRDefault="00B3627B" w:rsidP="00492179">
      <w:pPr>
        <w:spacing w:after="0" w:line="240" w:lineRule="auto"/>
      </w:pPr>
      <w:r>
        <w:separator/>
      </w:r>
    </w:p>
  </w:endnote>
  <w:endnote w:type="continuationSeparator" w:id="1">
    <w:p w:rsidR="00B3627B" w:rsidRDefault="00B3627B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7B" w:rsidRDefault="00B3627B" w:rsidP="00492179">
      <w:pPr>
        <w:spacing w:after="0" w:line="240" w:lineRule="auto"/>
      </w:pPr>
      <w:r>
        <w:separator/>
      </w:r>
    </w:p>
  </w:footnote>
  <w:footnote w:type="continuationSeparator" w:id="1">
    <w:p w:rsidR="00B3627B" w:rsidRDefault="00B3627B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Content>
      <w:p w:rsidR="003C21C1" w:rsidRPr="00097B41" w:rsidRDefault="003C21C1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D77DA4">
          <w:rPr>
            <w:rFonts w:ascii="Times New Roman" w:hAnsi="Times New Roman" w:cs="Times New Roman"/>
            <w:noProof/>
          </w:rPr>
          <w:t>2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6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E2FD1"/>
    <w:rsid w:val="0001661A"/>
    <w:rsid w:val="00021EFE"/>
    <w:rsid w:val="00053E9C"/>
    <w:rsid w:val="00055B70"/>
    <w:rsid w:val="0005742F"/>
    <w:rsid w:val="00057775"/>
    <w:rsid w:val="00063071"/>
    <w:rsid w:val="00063F67"/>
    <w:rsid w:val="00073E89"/>
    <w:rsid w:val="00076A95"/>
    <w:rsid w:val="00097B41"/>
    <w:rsid w:val="000B7F42"/>
    <w:rsid w:val="000D01DC"/>
    <w:rsid w:val="000D1BE6"/>
    <w:rsid w:val="000F1199"/>
    <w:rsid w:val="000F4673"/>
    <w:rsid w:val="00111775"/>
    <w:rsid w:val="001124F5"/>
    <w:rsid w:val="00132C8C"/>
    <w:rsid w:val="00146FD5"/>
    <w:rsid w:val="001530EB"/>
    <w:rsid w:val="001539E0"/>
    <w:rsid w:val="00163987"/>
    <w:rsid w:val="00192202"/>
    <w:rsid w:val="001B14E8"/>
    <w:rsid w:val="001B4606"/>
    <w:rsid w:val="001B4A4C"/>
    <w:rsid w:val="001C0305"/>
    <w:rsid w:val="001C34CF"/>
    <w:rsid w:val="001C6FF5"/>
    <w:rsid w:val="001D5624"/>
    <w:rsid w:val="001E1FEE"/>
    <w:rsid w:val="00200FB5"/>
    <w:rsid w:val="002028B9"/>
    <w:rsid w:val="002042DC"/>
    <w:rsid w:val="002050DB"/>
    <w:rsid w:val="00212CC6"/>
    <w:rsid w:val="00221594"/>
    <w:rsid w:val="00257899"/>
    <w:rsid w:val="00260698"/>
    <w:rsid w:val="0026070E"/>
    <w:rsid w:val="0026214A"/>
    <w:rsid w:val="00280F3F"/>
    <w:rsid w:val="002B63B8"/>
    <w:rsid w:val="002C04BF"/>
    <w:rsid w:val="002C4212"/>
    <w:rsid w:val="002C677C"/>
    <w:rsid w:val="002D0F2F"/>
    <w:rsid w:val="002D4AE4"/>
    <w:rsid w:val="002E2FD1"/>
    <w:rsid w:val="002E4214"/>
    <w:rsid w:val="0031216D"/>
    <w:rsid w:val="00315BA4"/>
    <w:rsid w:val="00317544"/>
    <w:rsid w:val="003219C8"/>
    <w:rsid w:val="00322AE3"/>
    <w:rsid w:val="00332286"/>
    <w:rsid w:val="00337621"/>
    <w:rsid w:val="0034203F"/>
    <w:rsid w:val="00342A7C"/>
    <w:rsid w:val="0034636B"/>
    <w:rsid w:val="00351B52"/>
    <w:rsid w:val="00366721"/>
    <w:rsid w:val="00375A89"/>
    <w:rsid w:val="00384473"/>
    <w:rsid w:val="00397176"/>
    <w:rsid w:val="003A0D01"/>
    <w:rsid w:val="003A1377"/>
    <w:rsid w:val="003B2FA2"/>
    <w:rsid w:val="003B4500"/>
    <w:rsid w:val="003C21C1"/>
    <w:rsid w:val="003C7663"/>
    <w:rsid w:val="003C7C13"/>
    <w:rsid w:val="003C7C5C"/>
    <w:rsid w:val="003E6913"/>
    <w:rsid w:val="003F678F"/>
    <w:rsid w:val="004014FB"/>
    <w:rsid w:val="00406FD4"/>
    <w:rsid w:val="004079D1"/>
    <w:rsid w:val="0042646E"/>
    <w:rsid w:val="00430644"/>
    <w:rsid w:val="00452B35"/>
    <w:rsid w:val="004555B5"/>
    <w:rsid w:val="0046294F"/>
    <w:rsid w:val="0046651E"/>
    <w:rsid w:val="00475607"/>
    <w:rsid w:val="004763FC"/>
    <w:rsid w:val="00484E02"/>
    <w:rsid w:val="00492179"/>
    <w:rsid w:val="004942D8"/>
    <w:rsid w:val="00495924"/>
    <w:rsid w:val="004B2E57"/>
    <w:rsid w:val="004B38B7"/>
    <w:rsid w:val="004B5540"/>
    <w:rsid w:val="004D6D13"/>
    <w:rsid w:val="004E0D5B"/>
    <w:rsid w:val="004E1170"/>
    <w:rsid w:val="004E1C2B"/>
    <w:rsid w:val="004E1DFD"/>
    <w:rsid w:val="004E671F"/>
    <w:rsid w:val="004F226E"/>
    <w:rsid w:val="00515DA5"/>
    <w:rsid w:val="005233ED"/>
    <w:rsid w:val="005377AB"/>
    <w:rsid w:val="0054222F"/>
    <w:rsid w:val="005677A3"/>
    <w:rsid w:val="00567B26"/>
    <w:rsid w:val="00577D45"/>
    <w:rsid w:val="00581015"/>
    <w:rsid w:val="0059198C"/>
    <w:rsid w:val="00594DFB"/>
    <w:rsid w:val="005963A7"/>
    <w:rsid w:val="005B5B97"/>
    <w:rsid w:val="005B64F0"/>
    <w:rsid w:val="005D022F"/>
    <w:rsid w:val="005D421A"/>
    <w:rsid w:val="005D4DCC"/>
    <w:rsid w:val="005E05A3"/>
    <w:rsid w:val="005F22A4"/>
    <w:rsid w:val="005F360C"/>
    <w:rsid w:val="005F508C"/>
    <w:rsid w:val="00612BF2"/>
    <w:rsid w:val="0061624A"/>
    <w:rsid w:val="00627297"/>
    <w:rsid w:val="006546EB"/>
    <w:rsid w:val="00657DA5"/>
    <w:rsid w:val="00663036"/>
    <w:rsid w:val="00667F70"/>
    <w:rsid w:val="00672674"/>
    <w:rsid w:val="006777FE"/>
    <w:rsid w:val="0068414F"/>
    <w:rsid w:val="00691654"/>
    <w:rsid w:val="00691D5C"/>
    <w:rsid w:val="006A4B44"/>
    <w:rsid w:val="006D2150"/>
    <w:rsid w:val="006D570C"/>
    <w:rsid w:val="006F1880"/>
    <w:rsid w:val="0075102C"/>
    <w:rsid w:val="00753EF0"/>
    <w:rsid w:val="0075627A"/>
    <w:rsid w:val="007710D8"/>
    <w:rsid w:val="00773A6E"/>
    <w:rsid w:val="007774CF"/>
    <w:rsid w:val="00777C82"/>
    <w:rsid w:val="00795564"/>
    <w:rsid w:val="007A5A3E"/>
    <w:rsid w:val="007A7321"/>
    <w:rsid w:val="007B3F42"/>
    <w:rsid w:val="007D222B"/>
    <w:rsid w:val="007D4FEE"/>
    <w:rsid w:val="007F1D02"/>
    <w:rsid w:val="007F29F0"/>
    <w:rsid w:val="007F61B0"/>
    <w:rsid w:val="0080099A"/>
    <w:rsid w:val="00807EA3"/>
    <w:rsid w:val="00810B68"/>
    <w:rsid w:val="00811E9F"/>
    <w:rsid w:val="008140AC"/>
    <w:rsid w:val="00820EE8"/>
    <w:rsid w:val="00843602"/>
    <w:rsid w:val="008558A8"/>
    <w:rsid w:val="00870354"/>
    <w:rsid w:val="0087742A"/>
    <w:rsid w:val="00894250"/>
    <w:rsid w:val="008A04FC"/>
    <w:rsid w:val="008A43FC"/>
    <w:rsid w:val="008A4D10"/>
    <w:rsid w:val="008B0D3F"/>
    <w:rsid w:val="008C3C5A"/>
    <w:rsid w:val="008C6EBC"/>
    <w:rsid w:val="00901299"/>
    <w:rsid w:val="009175BB"/>
    <w:rsid w:val="00921BF6"/>
    <w:rsid w:val="009268D7"/>
    <w:rsid w:val="00927D09"/>
    <w:rsid w:val="00945F4B"/>
    <w:rsid w:val="0096183B"/>
    <w:rsid w:val="0097092C"/>
    <w:rsid w:val="009826B5"/>
    <w:rsid w:val="0098628B"/>
    <w:rsid w:val="00993B2D"/>
    <w:rsid w:val="009A0F2E"/>
    <w:rsid w:val="009A1300"/>
    <w:rsid w:val="009A51C9"/>
    <w:rsid w:val="009B5D77"/>
    <w:rsid w:val="009C1EAA"/>
    <w:rsid w:val="009E5A33"/>
    <w:rsid w:val="00A05094"/>
    <w:rsid w:val="00A112B3"/>
    <w:rsid w:val="00A12804"/>
    <w:rsid w:val="00A25B05"/>
    <w:rsid w:val="00A30691"/>
    <w:rsid w:val="00A32BE6"/>
    <w:rsid w:val="00A41F90"/>
    <w:rsid w:val="00A4666E"/>
    <w:rsid w:val="00A85F73"/>
    <w:rsid w:val="00AA67B2"/>
    <w:rsid w:val="00AC1BA8"/>
    <w:rsid w:val="00AD3420"/>
    <w:rsid w:val="00AE0AFD"/>
    <w:rsid w:val="00AE1117"/>
    <w:rsid w:val="00AE4293"/>
    <w:rsid w:val="00AF29B1"/>
    <w:rsid w:val="00AF4DE6"/>
    <w:rsid w:val="00B04960"/>
    <w:rsid w:val="00B21457"/>
    <w:rsid w:val="00B35D42"/>
    <w:rsid w:val="00B3627B"/>
    <w:rsid w:val="00B42376"/>
    <w:rsid w:val="00B501D0"/>
    <w:rsid w:val="00B7627A"/>
    <w:rsid w:val="00B9357E"/>
    <w:rsid w:val="00B939CB"/>
    <w:rsid w:val="00BA0729"/>
    <w:rsid w:val="00BA6C03"/>
    <w:rsid w:val="00BB0279"/>
    <w:rsid w:val="00BD5D9B"/>
    <w:rsid w:val="00BE377B"/>
    <w:rsid w:val="00BF5127"/>
    <w:rsid w:val="00BF649A"/>
    <w:rsid w:val="00C061BF"/>
    <w:rsid w:val="00C075B3"/>
    <w:rsid w:val="00C10798"/>
    <w:rsid w:val="00C13ABF"/>
    <w:rsid w:val="00C15A72"/>
    <w:rsid w:val="00C23A81"/>
    <w:rsid w:val="00C249D7"/>
    <w:rsid w:val="00C37799"/>
    <w:rsid w:val="00C4000F"/>
    <w:rsid w:val="00C41077"/>
    <w:rsid w:val="00C445AB"/>
    <w:rsid w:val="00C4523C"/>
    <w:rsid w:val="00C62AB2"/>
    <w:rsid w:val="00C718B4"/>
    <w:rsid w:val="00C72334"/>
    <w:rsid w:val="00CA1943"/>
    <w:rsid w:val="00CC704C"/>
    <w:rsid w:val="00CE2F09"/>
    <w:rsid w:val="00CF434C"/>
    <w:rsid w:val="00D00FFD"/>
    <w:rsid w:val="00D17333"/>
    <w:rsid w:val="00D43A34"/>
    <w:rsid w:val="00D551A6"/>
    <w:rsid w:val="00D5766B"/>
    <w:rsid w:val="00D762E0"/>
    <w:rsid w:val="00D77DA4"/>
    <w:rsid w:val="00D77E53"/>
    <w:rsid w:val="00D84B9A"/>
    <w:rsid w:val="00D967AB"/>
    <w:rsid w:val="00DD4E27"/>
    <w:rsid w:val="00DE5665"/>
    <w:rsid w:val="00DF13B0"/>
    <w:rsid w:val="00E24E88"/>
    <w:rsid w:val="00E64124"/>
    <w:rsid w:val="00E72AB6"/>
    <w:rsid w:val="00E83DD4"/>
    <w:rsid w:val="00E845EB"/>
    <w:rsid w:val="00E863BF"/>
    <w:rsid w:val="00E95740"/>
    <w:rsid w:val="00EA382E"/>
    <w:rsid w:val="00ED0B04"/>
    <w:rsid w:val="00ED56DC"/>
    <w:rsid w:val="00EF0B66"/>
    <w:rsid w:val="00EF288B"/>
    <w:rsid w:val="00EF464B"/>
    <w:rsid w:val="00F004D5"/>
    <w:rsid w:val="00F006A5"/>
    <w:rsid w:val="00F13344"/>
    <w:rsid w:val="00F175BC"/>
    <w:rsid w:val="00F23DF7"/>
    <w:rsid w:val="00F31531"/>
    <w:rsid w:val="00F40140"/>
    <w:rsid w:val="00F40CE9"/>
    <w:rsid w:val="00F431A2"/>
    <w:rsid w:val="00F625AA"/>
    <w:rsid w:val="00F6469D"/>
    <w:rsid w:val="00F765C6"/>
    <w:rsid w:val="00F77965"/>
    <w:rsid w:val="00F93C8C"/>
    <w:rsid w:val="00F961EE"/>
    <w:rsid w:val="00FC56DC"/>
    <w:rsid w:val="00FE52C8"/>
    <w:rsid w:val="00FE5E7A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uiPriority w:val="99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customStyle="1" w:styleId="ConsPlusNormal0">
    <w:name w:val="ConsPlusNormal Знак"/>
    <w:link w:val="ConsPlusNormal"/>
    <w:locked/>
    <w:rsid w:val="00A05094"/>
    <w:rPr>
      <w:rFonts w:ascii="Calibri" w:eastAsia="Times New Roman" w:hAnsi="Calibri" w:cs="Calibri"/>
      <w:szCs w:val="20"/>
      <w:lang w:eastAsia="ru-RU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5766B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D5766B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B2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FA2"/>
  </w:style>
  <w:style w:type="character" w:styleId="afc">
    <w:name w:val="Hyperlink"/>
    <w:basedOn w:val="a0"/>
    <w:uiPriority w:val="99"/>
    <w:unhideWhenUsed/>
    <w:rsid w:val="005810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13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18" Type="http://schemas.openxmlformats.org/officeDocument/2006/relationships/hyperlink" Target="consultantplus://offline/ref=897E332143C976FB335423C7F955D55B1AFD4B4E723967D76A09A17E06k6CEN" TargetMode="External"/><Relationship Id="rId26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17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25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33" Type="http://schemas.openxmlformats.org/officeDocument/2006/relationships/hyperlink" Target="consultantplus://offline/ref=4439A4CCDA26DC43185F89244CD7126383BADC53933FD14B5A8DCEAA2F6C4DFC1E5A4F5EE79F807ECCCA2375266AJ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20" Type="http://schemas.openxmlformats.org/officeDocument/2006/relationships/hyperlink" Target="consultantplus://offline/ref=521E78BADC502103F61942CE39284A61A5E7403F98C18227F4ADA3301697F29F60067ADAAD6F1B9EC1AF58w4nAQ" TargetMode="External"/><Relationship Id="rId29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4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32" Type="http://schemas.openxmlformats.org/officeDocument/2006/relationships/hyperlink" Target="consultantplus://offline/ref=4439A4CCDA26DC43185F89244CD7126383BAD9559636D14B5A8DCEAA2F6C4DFC1E5A4F5EE79F807ECCCA2375266AJ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2631FB6E5B8FB967CF1FA093163B3C78230480CB0CCE13060C9016F985967AC0644688A9D093168948722525WDJEL" TargetMode="External"/><Relationship Id="rId23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8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19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31" Type="http://schemas.openxmlformats.org/officeDocument/2006/relationships/hyperlink" Target="https://borisovskij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14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2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7" Type="http://schemas.openxmlformats.org/officeDocument/2006/relationships/hyperlink" Target="consultantplus://offline/ref=EC2631FB6E5B8FB967CF1FA093163B3C78230480CB0CCE13060C9016F985967AC0644688A9D093168948722525WDJEL" TargetMode="External"/><Relationship Id="rId30" Type="http://schemas.openxmlformats.org/officeDocument/2006/relationships/hyperlink" Target="http://www.htt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72FE-E451-4B32-81BF-41659373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12142</Words>
  <Characters>69211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urist</cp:lastModifiedBy>
  <cp:revision>2</cp:revision>
  <cp:lastPrinted>2023-03-03T14:46:00Z</cp:lastPrinted>
  <dcterms:created xsi:type="dcterms:W3CDTF">2023-06-19T08:15:00Z</dcterms:created>
  <dcterms:modified xsi:type="dcterms:W3CDTF">2023-06-19T08:15:00Z</dcterms:modified>
</cp:coreProperties>
</file>