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 xml:space="preserve">Отделом экономического развития и труда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Pr="00BE3EBB" w:rsidRDefault="00C6765A" w:rsidP="00BE3EBB">
            <w:pPr>
              <w:pStyle w:val="2"/>
              <w:jc w:val="center"/>
              <w:rPr>
                <w:rFonts w:cs="Tahoma"/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"</w:t>
            </w:r>
            <w:r w:rsidR="00BE3EBB" w:rsidRPr="00BE3EBB">
              <w:rPr>
                <w:b/>
                <w:bCs/>
                <w:sz w:val="24"/>
                <w:szCs w:val="24"/>
              </w:rPr>
              <w:t xml:space="preserve">Об </w:t>
            </w:r>
            <w:r w:rsidR="00BE3EBB" w:rsidRPr="00BE3EBB">
              <w:rPr>
                <w:rFonts w:cs="Tahoma"/>
                <w:b/>
                <w:sz w:val="24"/>
                <w:szCs w:val="24"/>
              </w:rPr>
              <w:t>определении границ прилегающих территорий, на которых не допускаются розничная продажа алкогольной продукции</w:t>
            </w:r>
            <w:r w:rsidR="00BE3EBB" w:rsidRPr="00BE3EBB">
              <w:rPr>
                <w:rFonts w:cs="Tahoma"/>
                <w:sz w:val="24"/>
                <w:szCs w:val="24"/>
              </w:rPr>
              <w:t xml:space="preserve"> </w:t>
            </w:r>
            <w:r w:rsidR="00BE3EBB" w:rsidRPr="00BE3EBB">
              <w:rPr>
                <w:rFonts w:cs="Tahoma"/>
                <w:b/>
                <w:sz w:val="24"/>
                <w:szCs w:val="24"/>
              </w:rPr>
              <w:t>и розничная      продажа     алкогольной продукции      при     оказании     услуг  общественного питания на территории Борисовского  района</w:t>
            </w:r>
            <w:r w:rsidR="00B21427">
              <w:rPr>
                <w:b/>
                <w:sz w:val="24"/>
                <w:szCs w:val="24"/>
              </w:rPr>
              <w:t>"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BE3EBB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 w:rsidRPr="00BE3EBB">
              <w:rPr>
                <w:rStyle w:val="senderemail--8sc3y"/>
                <w:b/>
                <w:color w:val="4F81BD" w:themeColor="accent1"/>
                <w:sz w:val="24"/>
                <w:szCs w:val="24"/>
              </w:rPr>
              <w:t>novikovai2011@mail.ru</w:t>
            </w:r>
            <w:r w:rsidR="00E42BEE" w:rsidRPr="00245267">
              <w:rPr>
                <w:color w:val="1F497D" w:themeColor="text2"/>
                <w:sz w:val="24"/>
                <w:szCs w:val="24"/>
              </w:rPr>
              <w:t>.</w:t>
            </w:r>
            <w:r w:rsidR="00E42BEE" w:rsidRPr="00245267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19 февраля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28 февраля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301F59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Фирманчук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Евгения Сергеевна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отдела экономического развития и труда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301F59">
              <w:rPr>
                <w:b/>
                <w:i/>
                <w:sz w:val="24"/>
                <w:szCs w:val="24"/>
              </w:rPr>
              <w:t>13-52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3773E4" w:rsidRDefault="003773E4" w:rsidP="00BF253C">
      <w:pPr>
        <w:jc w:val="right"/>
        <w:rPr>
          <w:b/>
          <w:sz w:val="28"/>
          <w:szCs w:val="28"/>
        </w:rPr>
      </w:pPr>
    </w:p>
    <w:p w:rsidR="007230D7" w:rsidRDefault="007230D7" w:rsidP="00BF253C">
      <w:pPr>
        <w:jc w:val="right"/>
        <w:rPr>
          <w:b/>
          <w:sz w:val="28"/>
          <w:szCs w:val="28"/>
        </w:rPr>
      </w:pPr>
    </w:p>
    <w:p w:rsidR="00301F59" w:rsidRDefault="00301F59" w:rsidP="00BF253C">
      <w:pPr>
        <w:jc w:val="right"/>
        <w:rPr>
          <w:b/>
          <w:sz w:val="28"/>
          <w:szCs w:val="28"/>
        </w:rPr>
      </w:pPr>
    </w:p>
    <w:p w:rsidR="005623FF" w:rsidRDefault="005623FF" w:rsidP="00BF253C">
      <w:pPr>
        <w:jc w:val="right"/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F2B29" w:rsidRPr="00C6765A" w:rsidRDefault="002D0C26" w:rsidP="000E100F">
            <w:pPr>
              <w:jc w:val="center"/>
              <w:rPr>
                <w:b/>
                <w:sz w:val="24"/>
                <w:szCs w:val="24"/>
              </w:rPr>
            </w:pPr>
            <w:r w:rsidRPr="00C6765A">
              <w:rPr>
                <w:b/>
                <w:sz w:val="24"/>
                <w:szCs w:val="24"/>
              </w:rPr>
              <w:t>"</w:t>
            </w:r>
            <w:r w:rsidR="00BE3EBB" w:rsidRPr="00BE3EBB">
              <w:rPr>
                <w:b/>
                <w:bCs/>
                <w:sz w:val="24"/>
                <w:szCs w:val="24"/>
              </w:rPr>
              <w:t xml:space="preserve">Об </w:t>
            </w:r>
            <w:r w:rsidR="00BE3EBB" w:rsidRPr="00BE3EBB">
              <w:rPr>
                <w:rFonts w:cs="Tahoma"/>
                <w:b/>
                <w:sz w:val="24"/>
                <w:szCs w:val="24"/>
              </w:rPr>
              <w:t>определении границ прилегающих территорий, на которых не допускаются розничная продажа алкогольной продукции</w:t>
            </w:r>
            <w:r w:rsidR="00BE3EBB" w:rsidRPr="00BE3EBB">
              <w:rPr>
                <w:rFonts w:cs="Tahoma"/>
                <w:sz w:val="24"/>
                <w:szCs w:val="24"/>
              </w:rPr>
              <w:t xml:space="preserve"> </w:t>
            </w:r>
            <w:r w:rsidR="00BE3EBB" w:rsidRPr="00BE3EBB">
              <w:rPr>
                <w:rFonts w:cs="Tahoma"/>
                <w:b/>
                <w:sz w:val="24"/>
                <w:szCs w:val="24"/>
              </w:rPr>
              <w:t>и розничная      продажа     алкогольной продукции      при     оказании     услуг  общественного питания на территории Борисовского  района</w:t>
            </w:r>
            <w:r w:rsidR="00B21427">
              <w:rPr>
                <w:b/>
                <w:sz w:val="24"/>
                <w:szCs w:val="24"/>
              </w:rPr>
              <w:t>"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BE3EBB" w:rsidP="00BE3EB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 w:rsidRPr="00BE3EBB">
              <w:rPr>
                <w:rStyle w:val="senderemail--8sc3y"/>
                <w:b/>
                <w:color w:val="4F81BD" w:themeColor="accent1"/>
                <w:sz w:val="24"/>
                <w:szCs w:val="24"/>
              </w:rPr>
              <w:t>novikovai2011@mail.ru</w:t>
            </w:r>
            <w:r w:rsidR="00B54F80" w:rsidRPr="00245267">
              <w:rPr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19 февраля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28 февраля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5922E7" w:rsidRDefault="005922E7" w:rsidP="00BE3EBB">
      <w:pPr>
        <w:rPr>
          <w:b/>
          <w:sz w:val="28"/>
          <w:szCs w:val="28"/>
        </w:rPr>
      </w:pPr>
      <w:bookmarkStart w:id="0" w:name="_GoBack"/>
      <w:bookmarkEnd w:id="0"/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D0C26" w:rsidRDefault="002D0C26" w:rsidP="000E100F">
            <w:pPr>
              <w:jc w:val="center"/>
              <w:rPr>
                <w:b/>
                <w:sz w:val="24"/>
                <w:szCs w:val="24"/>
              </w:rPr>
            </w:pPr>
            <w:r w:rsidRPr="00C6765A">
              <w:rPr>
                <w:b/>
                <w:sz w:val="24"/>
                <w:szCs w:val="24"/>
              </w:rPr>
              <w:t>"</w:t>
            </w:r>
            <w:r w:rsidR="00BE3EBB" w:rsidRPr="00BE3EBB">
              <w:rPr>
                <w:b/>
                <w:bCs/>
                <w:sz w:val="24"/>
                <w:szCs w:val="24"/>
              </w:rPr>
              <w:t xml:space="preserve">Об </w:t>
            </w:r>
            <w:r w:rsidR="00BE3EBB" w:rsidRPr="00BE3EBB">
              <w:rPr>
                <w:rFonts w:cs="Tahoma"/>
                <w:b/>
                <w:sz w:val="24"/>
                <w:szCs w:val="24"/>
              </w:rPr>
              <w:t>определении границ прилегающих территорий, на которых не допускаются розничная продажа алкогольной продукции</w:t>
            </w:r>
            <w:r w:rsidR="00BE3EBB" w:rsidRPr="00BE3EBB">
              <w:rPr>
                <w:rFonts w:cs="Tahoma"/>
                <w:sz w:val="24"/>
                <w:szCs w:val="24"/>
              </w:rPr>
              <w:t xml:space="preserve"> </w:t>
            </w:r>
            <w:r w:rsidR="00BE3EBB" w:rsidRPr="00BE3EBB">
              <w:rPr>
                <w:rFonts w:cs="Tahoma"/>
                <w:b/>
                <w:sz w:val="24"/>
                <w:szCs w:val="24"/>
              </w:rPr>
              <w:t>и розничная      продажа     алкогольной продукции      при     оказании     услуг  общественного питания на территории Борисовского  района</w:t>
            </w:r>
            <w:r w:rsidR="00B21427">
              <w:rPr>
                <w:b/>
                <w:sz w:val="24"/>
                <w:szCs w:val="24"/>
              </w:rPr>
              <w:t>"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Отдел экономического развития и труда</w:t>
            </w:r>
            <w:r w:rsidR="007230D7">
              <w:rPr>
                <w:b/>
                <w:sz w:val="24"/>
                <w:szCs w:val="24"/>
              </w:rPr>
              <w:t xml:space="preserve"> 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E56"/>
    <w:rsid w:val="00D86E05"/>
    <w:rsid w:val="00D87657"/>
    <w:rsid w:val="00D90D9F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5E12A-FCF6-4AF7-8EEB-CE536FA5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2025-02-19T12:07:00Z</dcterms:created>
  <dcterms:modified xsi:type="dcterms:W3CDTF">2025-02-19T12:07:00Z</dcterms:modified>
</cp:coreProperties>
</file>