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8B" w:rsidRDefault="00B06E8B" w:rsidP="00B06E8B">
      <w:pPr>
        <w:jc w:val="center"/>
        <w:rPr>
          <w:rFonts w:ascii="Times New Roman" w:hAnsi="Times New Roman"/>
          <w:color w:val="auto"/>
          <w:sz w:val="28"/>
        </w:rPr>
      </w:pPr>
      <w:r>
        <w:rPr>
          <w:rFonts w:ascii="Times New Roman" w:hAnsi="Times New Roman"/>
          <w:color w:val="auto"/>
          <w:sz w:val="28"/>
        </w:rPr>
        <w:t xml:space="preserve">ПРОЕКТ ПОСТАНОВЛЕНИЯ </w:t>
      </w:r>
    </w:p>
    <w:p w:rsidR="001E153F" w:rsidRPr="00DF05DD" w:rsidRDefault="00B06E8B" w:rsidP="00B06E8B">
      <w:pPr>
        <w:jc w:val="center"/>
        <w:rPr>
          <w:rFonts w:ascii="Times New Roman" w:hAnsi="Times New Roman"/>
          <w:color w:val="auto"/>
          <w:sz w:val="28"/>
        </w:rPr>
      </w:pPr>
      <w:r>
        <w:rPr>
          <w:rFonts w:ascii="Times New Roman" w:hAnsi="Times New Roman"/>
          <w:color w:val="auto"/>
          <w:sz w:val="28"/>
        </w:rPr>
        <w:t>АДМИНИСТРАЦИИ БОРИСОВСКОГО РАЙОНА</w:t>
      </w:r>
    </w:p>
    <w:p w:rsidR="001E153F" w:rsidRPr="00DF05DD" w:rsidRDefault="001E153F">
      <w:pPr>
        <w:rPr>
          <w:rFonts w:ascii="Times New Roman" w:hAnsi="Times New Roman"/>
          <w:color w:val="auto"/>
          <w:sz w:val="28"/>
        </w:rPr>
      </w:pPr>
    </w:p>
    <w:p w:rsidR="00AB0261" w:rsidRPr="00DF05DD" w:rsidRDefault="00AB0261">
      <w:pPr>
        <w:rPr>
          <w:rFonts w:ascii="Times New Roman" w:hAnsi="Times New Roman"/>
          <w:color w:val="auto"/>
          <w:sz w:val="28"/>
        </w:rPr>
      </w:pPr>
    </w:p>
    <w:p w:rsidR="00AB0261" w:rsidRPr="00DF05DD" w:rsidRDefault="00AB0261">
      <w:pPr>
        <w:rPr>
          <w:rFonts w:ascii="Times New Roman" w:hAnsi="Times New Roman"/>
          <w:color w:val="auto"/>
          <w:sz w:val="28"/>
        </w:rPr>
      </w:pPr>
    </w:p>
    <w:p w:rsidR="00AB0261" w:rsidRPr="00DF05DD" w:rsidRDefault="00AB0261">
      <w:pPr>
        <w:rPr>
          <w:rFonts w:ascii="Times New Roman" w:hAnsi="Times New Roman"/>
          <w:color w:val="auto"/>
          <w:sz w:val="28"/>
        </w:rPr>
      </w:pPr>
    </w:p>
    <w:p w:rsidR="00AB0261" w:rsidRPr="00DF05DD" w:rsidRDefault="00AB0261">
      <w:pPr>
        <w:rPr>
          <w:rFonts w:ascii="Times New Roman" w:hAnsi="Times New Roman"/>
          <w:color w:val="auto"/>
          <w:sz w:val="28"/>
        </w:rPr>
      </w:pPr>
    </w:p>
    <w:p w:rsidR="00AB0261" w:rsidRPr="00DF05DD" w:rsidRDefault="00AB0261">
      <w:pPr>
        <w:spacing w:after="0" w:line="240" w:lineRule="auto"/>
        <w:jc w:val="center"/>
        <w:rPr>
          <w:rFonts w:ascii="Times New Roman" w:hAnsi="Times New Roman"/>
          <w:color w:val="auto"/>
          <w:sz w:val="28"/>
        </w:rPr>
      </w:pPr>
    </w:p>
    <w:p w:rsidR="00DF05DD" w:rsidRDefault="00DF05DD" w:rsidP="0043158F">
      <w:pPr>
        <w:pStyle w:val="ConsPlusNormal"/>
        <w:rPr>
          <w:rFonts w:ascii="Times New Roman" w:hAnsi="Times New Roman" w:cs="Times New Roman"/>
          <w:b/>
          <w:sz w:val="28"/>
          <w:szCs w:val="28"/>
        </w:rPr>
      </w:pPr>
    </w:p>
    <w:p w:rsidR="00DF05DD" w:rsidRDefault="00DF05DD" w:rsidP="0043158F">
      <w:pPr>
        <w:pStyle w:val="ConsPlusNormal"/>
        <w:rPr>
          <w:rFonts w:ascii="Times New Roman" w:hAnsi="Times New Roman" w:cs="Times New Roman"/>
          <w:b/>
          <w:sz w:val="28"/>
          <w:szCs w:val="28"/>
        </w:rPr>
      </w:pP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Об утверждении административного </w:t>
      </w:r>
      <w:hyperlink w:anchor="P38">
        <w:r w:rsidRPr="00DF05DD">
          <w:rPr>
            <w:rFonts w:ascii="Times New Roman" w:hAnsi="Times New Roman" w:cs="Times New Roman"/>
            <w:b/>
            <w:sz w:val="28"/>
            <w:szCs w:val="28"/>
          </w:rPr>
          <w:t>регламент</w:t>
        </w:r>
      </w:hyperlink>
      <w:r w:rsidRPr="00DF05DD">
        <w:rPr>
          <w:rFonts w:ascii="Times New Roman" w:hAnsi="Times New Roman" w:cs="Times New Roman"/>
          <w:b/>
          <w:sz w:val="28"/>
          <w:szCs w:val="28"/>
        </w:rPr>
        <w:t xml:space="preserve">а </w:t>
      </w:r>
    </w:p>
    <w:p w:rsidR="002A4022"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предоставления муниципальной услуги «Выдача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разрешений на выполнение авиационных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работ, парашютных прыжков, демонстрационных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полетов воздушных судов, полетов беспилотных </w:t>
      </w:r>
    </w:p>
    <w:p w:rsidR="002A4022"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летательных аппаратов, подъема привязных аэростатов </w:t>
      </w:r>
    </w:p>
    <w:p w:rsidR="002A4022"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над населенными пунктами, расположенными на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территории Борисовского района, посадку (взлет)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на площадки, расположенные в границах населенных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 xml:space="preserve">пунктов Борисовского района, сведения о которых </w:t>
      </w:r>
    </w:p>
    <w:p w:rsidR="0043158F" w:rsidRPr="00DF05DD" w:rsidRDefault="0043158F" w:rsidP="0043158F">
      <w:pPr>
        <w:pStyle w:val="ConsPlusNormal"/>
        <w:rPr>
          <w:rFonts w:ascii="Times New Roman" w:hAnsi="Times New Roman" w:cs="Times New Roman"/>
          <w:b/>
          <w:sz w:val="28"/>
          <w:szCs w:val="28"/>
        </w:rPr>
      </w:pPr>
      <w:r w:rsidRPr="00DF05DD">
        <w:rPr>
          <w:rFonts w:ascii="Times New Roman" w:hAnsi="Times New Roman" w:cs="Times New Roman"/>
          <w:b/>
          <w:sz w:val="28"/>
          <w:szCs w:val="28"/>
        </w:rPr>
        <w:t>не опубликованы в документах аэронавигационной информации»</w:t>
      </w:r>
    </w:p>
    <w:p w:rsidR="00921734" w:rsidRPr="00DF05DD" w:rsidRDefault="00921734" w:rsidP="006C3D8C">
      <w:pPr>
        <w:spacing w:after="0" w:line="240" w:lineRule="auto"/>
        <w:rPr>
          <w:rFonts w:ascii="Times New Roman" w:hAnsi="Times New Roman"/>
          <w:color w:val="auto"/>
          <w:sz w:val="28"/>
        </w:rPr>
      </w:pPr>
    </w:p>
    <w:p w:rsidR="002A2ED6" w:rsidRPr="00DF05DD" w:rsidRDefault="002A2ED6" w:rsidP="006C3D8C">
      <w:pPr>
        <w:spacing w:after="0" w:line="240" w:lineRule="auto"/>
        <w:rPr>
          <w:rFonts w:ascii="Times New Roman" w:hAnsi="Times New Roman"/>
          <w:color w:val="auto"/>
          <w:sz w:val="28"/>
        </w:rPr>
      </w:pPr>
    </w:p>
    <w:p w:rsidR="00921734" w:rsidRPr="00413F4B" w:rsidRDefault="007E43F1" w:rsidP="00C47082">
      <w:pPr>
        <w:spacing w:after="0" w:line="240" w:lineRule="auto"/>
        <w:ind w:firstLine="851"/>
        <w:jc w:val="both"/>
        <w:rPr>
          <w:rFonts w:ascii="Times New Roman" w:hAnsi="Times New Roman"/>
          <w:color w:val="auto"/>
          <w:sz w:val="28"/>
        </w:rPr>
      </w:pPr>
      <w:r w:rsidRPr="00DF05DD">
        <w:rPr>
          <w:rFonts w:ascii="Times New Roman" w:hAnsi="Times New Roman"/>
          <w:color w:val="auto"/>
          <w:sz w:val="28"/>
        </w:rPr>
        <w:t xml:space="preserve"> </w:t>
      </w:r>
      <w:r w:rsidR="002A4022" w:rsidRPr="00DF05DD">
        <w:rPr>
          <w:rFonts w:ascii="Times New Roman" w:hAnsi="Times New Roman"/>
          <w:color w:val="auto"/>
          <w:sz w:val="28"/>
          <w:szCs w:val="28"/>
        </w:rPr>
        <w:t>Руководствуясь Федеральн</w:t>
      </w:r>
      <w:r w:rsidR="0064676C">
        <w:rPr>
          <w:rFonts w:ascii="Times New Roman" w:hAnsi="Times New Roman"/>
          <w:color w:val="auto"/>
          <w:sz w:val="28"/>
          <w:szCs w:val="28"/>
        </w:rPr>
        <w:t>ым</w:t>
      </w:r>
      <w:r w:rsidR="002A4022" w:rsidRPr="00DF05DD">
        <w:rPr>
          <w:rFonts w:ascii="Times New Roman" w:hAnsi="Times New Roman"/>
          <w:color w:val="auto"/>
          <w:sz w:val="28"/>
          <w:szCs w:val="28"/>
        </w:rPr>
        <w:t xml:space="preserve"> закон</w:t>
      </w:r>
      <w:r w:rsidR="0064676C">
        <w:rPr>
          <w:rFonts w:ascii="Times New Roman" w:hAnsi="Times New Roman"/>
          <w:color w:val="auto"/>
          <w:sz w:val="28"/>
          <w:szCs w:val="28"/>
        </w:rPr>
        <w:t>ом</w:t>
      </w:r>
      <w:r w:rsidR="002A4022" w:rsidRPr="00DF05DD">
        <w:rPr>
          <w:rFonts w:ascii="Times New Roman" w:hAnsi="Times New Roman"/>
          <w:color w:val="auto"/>
          <w:sz w:val="28"/>
          <w:szCs w:val="28"/>
        </w:rPr>
        <w:t xml:space="preserve"> Российской Федерации </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от 6 октября 2003 года №</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 xml:space="preserve">131-ФЗ «Об общих принципах организации местного самоуправления в Российской Федерации», </w:t>
      </w:r>
      <w:r w:rsidR="0064676C">
        <w:rPr>
          <w:rFonts w:ascii="Times New Roman" w:hAnsi="Times New Roman"/>
          <w:color w:val="auto"/>
          <w:sz w:val="28"/>
          <w:szCs w:val="28"/>
        </w:rPr>
        <w:t xml:space="preserve"> </w:t>
      </w:r>
      <w:hyperlink r:id="rId8">
        <w:r w:rsidR="002A4022" w:rsidRPr="00DF05DD">
          <w:rPr>
            <w:rFonts w:ascii="Times New Roman" w:hAnsi="Times New Roman"/>
            <w:color w:val="auto"/>
            <w:sz w:val="28"/>
            <w:szCs w:val="28"/>
          </w:rPr>
          <w:t>статьей 13</w:t>
        </w:r>
      </w:hyperlink>
      <w:r w:rsidR="002A4022" w:rsidRPr="00DF05DD">
        <w:rPr>
          <w:rFonts w:ascii="Times New Roman" w:hAnsi="Times New Roman"/>
          <w:color w:val="auto"/>
          <w:sz w:val="28"/>
          <w:szCs w:val="28"/>
        </w:rPr>
        <w:t xml:space="preserve"> Федерального закона от 27 июля 2010 года №</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 xml:space="preserve">210-ФЗ «Об организации предоставления государственных и муниципальных услуг», </w:t>
      </w:r>
      <w:hyperlink r:id="rId9">
        <w:r w:rsidR="002A4022" w:rsidRPr="00DF05DD">
          <w:rPr>
            <w:rFonts w:ascii="Times New Roman" w:hAnsi="Times New Roman"/>
            <w:color w:val="auto"/>
            <w:sz w:val="28"/>
            <w:szCs w:val="28"/>
          </w:rPr>
          <w:t>пунктом 49</w:t>
        </w:r>
      </w:hyperlink>
      <w:r w:rsidR="002A4022" w:rsidRPr="00DF05DD">
        <w:rPr>
          <w:rFonts w:ascii="Times New Roman" w:hAnsi="Times New Roman"/>
          <w:color w:val="auto"/>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 xml:space="preserve">138, </w:t>
      </w:r>
      <w:hyperlink r:id="rId10">
        <w:r w:rsidR="002A4022" w:rsidRPr="00DF05DD">
          <w:rPr>
            <w:rFonts w:ascii="Times New Roman" w:hAnsi="Times New Roman"/>
            <w:color w:val="auto"/>
            <w:sz w:val="28"/>
            <w:szCs w:val="28"/>
          </w:rPr>
          <w:t>пунктом 40.5</w:t>
        </w:r>
      </w:hyperlink>
      <w:r w:rsidR="002A4022" w:rsidRPr="00DF05DD">
        <w:rPr>
          <w:rFonts w:ascii="Times New Roman" w:hAnsi="Times New Roman"/>
          <w:color w:val="auto"/>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w:t>
      </w:r>
      <w:r w:rsidR="0064676C">
        <w:rPr>
          <w:rFonts w:ascii="Times New Roman" w:hAnsi="Times New Roman"/>
          <w:color w:val="auto"/>
          <w:sz w:val="28"/>
          <w:szCs w:val="28"/>
        </w:rPr>
        <w:t xml:space="preserve"> </w:t>
      </w:r>
      <w:r w:rsidR="002A4022" w:rsidRPr="00DF05DD">
        <w:rPr>
          <w:rFonts w:ascii="Times New Roman" w:hAnsi="Times New Roman"/>
          <w:color w:val="auto"/>
          <w:sz w:val="28"/>
          <w:szCs w:val="28"/>
        </w:rPr>
        <w:t xml:space="preserve">6, </w:t>
      </w:r>
      <w:hyperlink r:id="rId11">
        <w:r w:rsidR="002A4022" w:rsidRPr="00DF05DD">
          <w:rPr>
            <w:rFonts w:ascii="Times New Roman" w:hAnsi="Times New Roman"/>
            <w:color w:val="auto"/>
            <w:sz w:val="28"/>
            <w:szCs w:val="28"/>
          </w:rPr>
          <w:t>Уставом</w:t>
        </w:r>
      </w:hyperlink>
      <w:r w:rsidR="002A4022" w:rsidRPr="00DF05DD">
        <w:rPr>
          <w:rFonts w:ascii="Times New Roman" w:hAnsi="Times New Roman"/>
          <w:color w:val="auto"/>
          <w:sz w:val="28"/>
          <w:szCs w:val="28"/>
        </w:rPr>
        <w:t xml:space="preserve"> муниципального района "Борисовский район" Белгородской области,</w:t>
      </w:r>
      <w:r w:rsidRPr="00DF05DD">
        <w:rPr>
          <w:rFonts w:ascii="Times New Roman" w:hAnsi="Times New Roman"/>
          <w:color w:val="auto"/>
          <w:sz w:val="28"/>
        </w:rPr>
        <w:t xml:space="preserve"> администрация </w:t>
      </w:r>
      <w:r w:rsidR="00E02F72" w:rsidRPr="00DF05DD">
        <w:rPr>
          <w:rFonts w:ascii="Times New Roman" w:hAnsi="Times New Roman"/>
          <w:color w:val="auto"/>
          <w:sz w:val="28"/>
        </w:rPr>
        <w:t>Борисовского</w:t>
      </w:r>
      <w:r w:rsidRPr="00DF05DD">
        <w:rPr>
          <w:rFonts w:ascii="Times New Roman" w:hAnsi="Times New Roman"/>
          <w:color w:val="auto"/>
          <w:sz w:val="28"/>
        </w:rPr>
        <w:t xml:space="preserve"> района </w:t>
      </w:r>
      <w:r w:rsidR="00413F4B" w:rsidRPr="00413F4B">
        <w:rPr>
          <w:rFonts w:ascii="Times New Roman" w:hAnsi="Times New Roman"/>
          <w:color w:val="auto"/>
          <w:sz w:val="28"/>
        </w:rPr>
        <w:t>постановляет</w:t>
      </w:r>
      <w:r w:rsidRPr="00413F4B">
        <w:rPr>
          <w:rFonts w:ascii="Times New Roman" w:hAnsi="Times New Roman"/>
          <w:color w:val="auto"/>
          <w:sz w:val="28"/>
        </w:rPr>
        <w:t>:</w:t>
      </w:r>
    </w:p>
    <w:p w:rsidR="00413F4B" w:rsidRPr="00DF05DD" w:rsidRDefault="00413F4B" w:rsidP="00C47082">
      <w:pPr>
        <w:spacing w:after="0" w:line="240" w:lineRule="auto"/>
        <w:ind w:firstLine="851"/>
        <w:jc w:val="both"/>
        <w:rPr>
          <w:rFonts w:ascii="Times New Roman" w:hAnsi="Times New Roman"/>
          <w:color w:val="auto"/>
          <w:sz w:val="28"/>
        </w:rPr>
      </w:pPr>
    </w:p>
    <w:p w:rsidR="002A4022" w:rsidRPr="00DF05DD" w:rsidRDefault="004B39E8"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rPr>
        <w:t xml:space="preserve">1. </w:t>
      </w:r>
      <w:r w:rsidR="002A4022" w:rsidRPr="00DF05DD">
        <w:rPr>
          <w:rFonts w:ascii="Times New Roman" w:hAnsi="Times New Roman" w:cs="Times New Roman"/>
          <w:sz w:val="28"/>
          <w:szCs w:val="28"/>
        </w:rPr>
        <w:t xml:space="preserve">Утвердить административный </w:t>
      </w:r>
      <w:hyperlink w:anchor="P38">
        <w:r w:rsidR="002A4022" w:rsidRPr="00DF05DD">
          <w:rPr>
            <w:rFonts w:ascii="Times New Roman" w:hAnsi="Times New Roman" w:cs="Times New Roman"/>
            <w:sz w:val="28"/>
            <w:szCs w:val="28"/>
          </w:rPr>
          <w:t>регламент</w:t>
        </w:r>
      </w:hyperlink>
      <w:r w:rsidR="002A4022" w:rsidRPr="00DF05DD">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Борисовского </w:t>
      </w:r>
      <w:r w:rsidR="002A4022" w:rsidRPr="00DF05DD">
        <w:rPr>
          <w:rFonts w:ascii="Times New Roman" w:hAnsi="Times New Roman" w:cs="Times New Roman"/>
          <w:sz w:val="28"/>
          <w:szCs w:val="28"/>
        </w:rPr>
        <w:lastRenderedPageBreak/>
        <w:t>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w:t>
      </w:r>
      <w:r w:rsidR="007C0C0D" w:rsidRPr="00DF05DD">
        <w:rPr>
          <w:rFonts w:ascii="Times New Roman" w:hAnsi="Times New Roman" w:cs="Times New Roman"/>
          <w:sz w:val="28"/>
          <w:szCs w:val="28"/>
        </w:rPr>
        <w:t>»</w:t>
      </w:r>
      <w:r w:rsidR="002A4022" w:rsidRPr="00DF05DD">
        <w:rPr>
          <w:rFonts w:ascii="Times New Roman" w:hAnsi="Times New Roman" w:cs="Times New Roman"/>
          <w:sz w:val="28"/>
          <w:szCs w:val="28"/>
        </w:rPr>
        <w:t xml:space="preserve"> (далее - Административный регламент, прилагается).</w:t>
      </w:r>
    </w:p>
    <w:p w:rsidR="00784278" w:rsidRPr="00DF05DD" w:rsidRDefault="007C0C0D" w:rsidP="00C47082">
      <w:pPr>
        <w:spacing w:after="0" w:line="240" w:lineRule="auto"/>
        <w:ind w:firstLine="851"/>
        <w:jc w:val="both"/>
        <w:rPr>
          <w:rFonts w:ascii="Times New Roman" w:hAnsi="Times New Roman"/>
          <w:color w:val="auto"/>
          <w:sz w:val="28"/>
          <w:szCs w:val="28"/>
        </w:rPr>
      </w:pPr>
      <w:r w:rsidRPr="00DF05DD">
        <w:rPr>
          <w:rFonts w:ascii="Times New Roman" w:hAnsi="Times New Roman"/>
          <w:color w:val="auto"/>
          <w:sz w:val="28"/>
          <w:szCs w:val="28"/>
        </w:rPr>
        <w:t>2</w:t>
      </w:r>
      <w:r w:rsidR="00784278" w:rsidRPr="00DF05DD">
        <w:rPr>
          <w:rFonts w:ascii="Times New Roman" w:hAnsi="Times New Roman"/>
          <w:color w:val="auto"/>
          <w:sz w:val="28"/>
          <w:szCs w:val="28"/>
        </w:rPr>
        <w:t xml:space="preserve">. Отделу информационно-аналитической работы администрации района (Бояринцева Н.Н.) обеспечить официальное опубликование настоящего постановления в районной газете </w:t>
      </w:r>
      <w:r w:rsidR="00784278" w:rsidRPr="00DF05DD">
        <w:rPr>
          <w:rFonts w:ascii="Times New Roman" w:hAnsi="Times New Roman"/>
          <w:color w:val="auto"/>
          <w:sz w:val="28"/>
        </w:rPr>
        <w:t>«</w:t>
      </w:r>
      <w:r w:rsidR="00784278" w:rsidRPr="00DF05DD">
        <w:rPr>
          <w:rFonts w:ascii="Times New Roman" w:hAnsi="Times New Roman"/>
          <w:color w:val="auto"/>
          <w:sz w:val="28"/>
          <w:szCs w:val="28"/>
        </w:rPr>
        <w:t>Призыв</w:t>
      </w:r>
      <w:r w:rsidR="00CF0D38" w:rsidRPr="00DF05DD">
        <w:rPr>
          <w:rFonts w:ascii="Times New Roman" w:hAnsi="Times New Roman"/>
          <w:color w:val="auto"/>
          <w:sz w:val="28"/>
        </w:rPr>
        <w:t>»</w:t>
      </w:r>
      <w:r w:rsidR="00784278" w:rsidRPr="00DF05DD">
        <w:rPr>
          <w:rFonts w:ascii="Times New Roman" w:hAnsi="Times New Roman"/>
          <w:color w:val="auto"/>
          <w:sz w:val="28"/>
          <w:szCs w:val="28"/>
        </w:rPr>
        <w:t xml:space="preserve">, сетевом издании </w:t>
      </w:r>
      <w:r w:rsidR="00784278" w:rsidRPr="00DF05DD">
        <w:rPr>
          <w:rFonts w:ascii="Times New Roman" w:hAnsi="Times New Roman"/>
          <w:color w:val="auto"/>
          <w:sz w:val="28"/>
        </w:rPr>
        <w:t>«</w:t>
      </w:r>
      <w:r w:rsidR="00784278" w:rsidRPr="00DF05DD">
        <w:rPr>
          <w:rFonts w:ascii="Times New Roman" w:hAnsi="Times New Roman"/>
          <w:color w:val="auto"/>
          <w:sz w:val="28"/>
          <w:szCs w:val="28"/>
        </w:rPr>
        <w:t>Призыв 31</w:t>
      </w:r>
      <w:r w:rsidR="00CF0D38" w:rsidRPr="00DF05DD">
        <w:rPr>
          <w:rFonts w:ascii="Times New Roman" w:hAnsi="Times New Roman"/>
          <w:color w:val="auto"/>
          <w:sz w:val="28"/>
        </w:rPr>
        <w:t>»</w:t>
      </w:r>
      <w:r w:rsidR="00784278" w:rsidRPr="00DF05DD">
        <w:rPr>
          <w:rFonts w:ascii="Times New Roman" w:hAnsi="Times New Roman"/>
          <w:color w:val="auto"/>
          <w:sz w:val="28"/>
          <w:szCs w:val="28"/>
        </w:rPr>
        <w:t xml:space="preserve"> и размещение на официальном сайте органов местного самоуправления муниципального района </w:t>
      </w:r>
      <w:r w:rsidR="00784278" w:rsidRPr="00DF05DD">
        <w:rPr>
          <w:rFonts w:ascii="Times New Roman" w:hAnsi="Times New Roman"/>
          <w:color w:val="auto"/>
          <w:sz w:val="28"/>
        </w:rPr>
        <w:t>«</w:t>
      </w:r>
      <w:r w:rsidR="00784278" w:rsidRPr="00DF05DD">
        <w:rPr>
          <w:rFonts w:ascii="Times New Roman" w:hAnsi="Times New Roman"/>
          <w:color w:val="auto"/>
          <w:sz w:val="28"/>
          <w:szCs w:val="28"/>
        </w:rPr>
        <w:t>Борисовский район</w:t>
      </w:r>
      <w:r w:rsidR="00CF0D38" w:rsidRPr="00DF05DD">
        <w:rPr>
          <w:rFonts w:ascii="Times New Roman" w:hAnsi="Times New Roman"/>
          <w:color w:val="auto"/>
          <w:sz w:val="28"/>
        </w:rPr>
        <w:t>»</w:t>
      </w:r>
      <w:r w:rsidR="00784278" w:rsidRPr="00DF05DD">
        <w:rPr>
          <w:rFonts w:ascii="Times New Roman" w:hAnsi="Times New Roman"/>
          <w:color w:val="auto"/>
          <w:sz w:val="28"/>
          <w:szCs w:val="28"/>
        </w:rPr>
        <w:t xml:space="preserve"> Белгородской области в сети Интернет.</w:t>
      </w:r>
    </w:p>
    <w:p w:rsidR="00784278" w:rsidRPr="00DF05DD" w:rsidRDefault="00FD46B9" w:rsidP="00C47082">
      <w:pPr>
        <w:tabs>
          <w:tab w:val="left" w:pos="851"/>
        </w:tabs>
        <w:spacing w:after="0" w:line="240" w:lineRule="auto"/>
        <w:ind w:firstLine="851"/>
        <w:jc w:val="both"/>
        <w:rPr>
          <w:rFonts w:ascii="Times New Roman" w:hAnsi="Times New Roman"/>
          <w:color w:val="auto"/>
          <w:sz w:val="28"/>
          <w:szCs w:val="28"/>
        </w:rPr>
      </w:pPr>
      <w:r w:rsidRPr="00DF05DD">
        <w:rPr>
          <w:rFonts w:ascii="Times New Roman" w:hAnsi="Times New Roman"/>
          <w:color w:val="auto"/>
          <w:sz w:val="28"/>
          <w:szCs w:val="28"/>
        </w:rPr>
        <w:t>3</w:t>
      </w:r>
      <w:r w:rsidR="00784278" w:rsidRPr="00DF05DD">
        <w:rPr>
          <w:rFonts w:ascii="Times New Roman" w:hAnsi="Times New Roman"/>
          <w:color w:val="auto"/>
          <w:sz w:val="28"/>
          <w:szCs w:val="28"/>
        </w:rPr>
        <w:t>. Настоящее постановление вступает в силу со дня его официального опубликования.</w:t>
      </w:r>
    </w:p>
    <w:p w:rsidR="00921734" w:rsidRPr="00DF05DD" w:rsidRDefault="00FD46B9" w:rsidP="00C47082">
      <w:pPr>
        <w:spacing w:after="0" w:line="240" w:lineRule="auto"/>
        <w:ind w:firstLine="851"/>
        <w:jc w:val="both"/>
        <w:rPr>
          <w:rFonts w:ascii="Times New Roman" w:hAnsi="Times New Roman"/>
          <w:color w:val="auto"/>
          <w:sz w:val="28"/>
        </w:rPr>
      </w:pPr>
      <w:r w:rsidRPr="00DF05DD">
        <w:rPr>
          <w:rFonts w:ascii="Times New Roman" w:hAnsi="Times New Roman"/>
          <w:color w:val="auto"/>
          <w:sz w:val="28"/>
        </w:rPr>
        <w:t>4</w:t>
      </w:r>
      <w:r w:rsidR="007E43F1" w:rsidRPr="00DF05DD">
        <w:rPr>
          <w:rFonts w:ascii="Times New Roman" w:hAnsi="Times New Roman"/>
          <w:color w:val="auto"/>
          <w:sz w:val="28"/>
        </w:rPr>
        <w:t>. Контроль за исполнением постановления возложить на</w:t>
      </w:r>
      <w:r w:rsidRPr="00DF05DD">
        <w:rPr>
          <w:rFonts w:ascii="Times New Roman" w:hAnsi="Times New Roman"/>
          <w:color w:val="auto"/>
          <w:sz w:val="28"/>
        </w:rPr>
        <w:t xml:space="preserve"> первого</w:t>
      </w:r>
      <w:r w:rsidR="007E43F1" w:rsidRPr="00DF05DD">
        <w:rPr>
          <w:rFonts w:ascii="Times New Roman" w:hAnsi="Times New Roman"/>
          <w:color w:val="auto"/>
          <w:sz w:val="28"/>
        </w:rPr>
        <w:t xml:space="preserve"> </w:t>
      </w:r>
      <w:r w:rsidR="00410673" w:rsidRPr="00DF05DD">
        <w:rPr>
          <w:rFonts w:ascii="Times New Roman" w:hAnsi="Times New Roman"/>
          <w:color w:val="auto"/>
          <w:sz w:val="28"/>
        </w:rPr>
        <w:t xml:space="preserve">заместителя главы администрации Борисовского района </w:t>
      </w:r>
      <w:r w:rsidRPr="00DF05DD">
        <w:rPr>
          <w:rFonts w:ascii="Times New Roman" w:hAnsi="Times New Roman"/>
          <w:color w:val="auto"/>
          <w:sz w:val="28"/>
        </w:rPr>
        <w:t>– руководителя аппарата главы администрации района</w:t>
      </w:r>
      <w:r w:rsidR="00410673" w:rsidRPr="00DF05DD">
        <w:rPr>
          <w:rFonts w:ascii="Times New Roman" w:hAnsi="Times New Roman"/>
          <w:color w:val="auto"/>
          <w:sz w:val="28"/>
        </w:rPr>
        <w:t xml:space="preserve"> </w:t>
      </w:r>
      <w:r w:rsidRPr="00DF05DD">
        <w:rPr>
          <w:rFonts w:ascii="Times New Roman" w:hAnsi="Times New Roman"/>
          <w:color w:val="auto"/>
          <w:sz w:val="28"/>
        </w:rPr>
        <w:t>Хуторного Ю.В.</w:t>
      </w:r>
      <w:r w:rsidR="00784278" w:rsidRPr="00DF05DD">
        <w:rPr>
          <w:rFonts w:ascii="Times New Roman" w:hAnsi="Times New Roman"/>
          <w:color w:val="auto"/>
          <w:sz w:val="28"/>
        </w:rPr>
        <w:t xml:space="preserve"> </w:t>
      </w:r>
    </w:p>
    <w:p w:rsidR="00921734" w:rsidRPr="00DF05DD" w:rsidRDefault="00921734" w:rsidP="00C47082">
      <w:pPr>
        <w:spacing w:after="0" w:line="240" w:lineRule="auto"/>
        <w:ind w:firstLine="851"/>
        <w:rPr>
          <w:rFonts w:ascii="Times New Roman" w:hAnsi="Times New Roman"/>
          <w:color w:val="auto"/>
          <w:sz w:val="28"/>
        </w:rPr>
      </w:pPr>
    </w:p>
    <w:p w:rsidR="00921734" w:rsidRPr="00DF05DD" w:rsidRDefault="00921734" w:rsidP="00C47082">
      <w:pPr>
        <w:spacing w:after="0" w:line="240" w:lineRule="auto"/>
        <w:ind w:firstLine="851"/>
        <w:rPr>
          <w:rFonts w:ascii="Times New Roman" w:hAnsi="Times New Roman"/>
          <w:color w:val="auto"/>
          <w:sz w:val="28"/>
        </w:rPr>
      </w:pPr>
    </w:p>
    <w:p w:rsidR="006C3D8C" w:rsidRPr="00DF05DD" w:rsidRDefault="00784278" w:rsidP="0064676C">
      <w:pPr>
        <w:spacing w:after="0" w:line="240" w:lineRule="auto"/>
        <w:rPr>
          <w:rFonts w:ascii="Times New Roman" w:hAnsi="Times New Roman"/>
          <w:b/>
          <w:color w:val="auto"/>
          <w:sz w:val="28"/>
        </w:rPr>
      </w:pPr>
      <w:r w:rsidRPr="00DF05DD">
        <w:rPr>
          <w:rFonts w:ascii="Times New Roman" w:hAnsi="Times New Roman"/>
          <w:b/>
          <w:color w:val="auto"/>
          <w:sz w:val="28"/>
        </w:rPr>
        <w:t>Глава администрации</w:t>
      </w:r>
    </w:p>
    <w:p w:rsidR="00784278" w:rsidRPr="00DF05DD" w:rsidRDefault="00784278" w:rsidP="0064676C">
      <w:pPr>
        <w:spacing w:after="0" w:line="240" w:lineRule="auto"/>
        <w:rPr>
          <w:rFonts w:ascii="Times New Roman" w:hAnsi="Times New Roman"/>
          <w:color w:val="auto"/>
          <w:sz w:val="28"/>
        </w:rPr>
      </w:pPr>
      <w:r w:rsidRPr="00DF05DD">
        <w:rPr>
          <w:rFonts w:ascii="Times New Roman" w:hAnsi="Times New Roman"/>
          <w:b/>
          <w:color w:val="auto"/>
          <w:sz w:val="28"/>
        </w:rPr>
        <w:t xml:space="preserve">Борисовского района </w:t>
      </w:r>
      <w:r w:rsidRPr="00DF05DD">
        <w:rPr>
          <w:rFonts w:ascii="Times New Roman" w:hAnsi="Times New Roman"/>
          <w:b/>
          <w:color w:val="auto"/>
          <w:sz w:val="28"/>
        </w:rPr>
        <w:tab/>
      </w:r>
      <w:r w:rsidR="00C47082" w:rsidRPr="00DF05DD">
        <w:rPr>
          <w:rFonts w:ascii="Times New Roman" w:hAnsi="Times New Roman"/>
          <w:b/>
          <w:color w:val="auto"/>
          <w:sz w:val="28"/>
        </w:rPr>
        <w:t xml:space="preserve">   </w:t>
      </w:r>
      <w:r w:rsidRPr="00DF05DD">
        <w:rPr>
          <w:rFonts w:ascii="Times New Roman" w:hAnsi="Times New Roman"/>
          <w:b/>
          <w:color w:val="auto"/>
          <w:sz w:val="28"/>
        </w:rPr>
        <w:tab/>
      </w:r>
      <w:r w:rsidRPr="00DF05DD">
        <w:rPr>
          <w:rFonts w:ascii="Times New Roman" w:hAnsi="Times New Roman"/>
          <w:b/>
          <w:color w:val="auto"/>
          <w:sz w:val="28"/>
        </w:rPr>
        <w:tab/>
        <w:t xml:space="preserve">     </w:t>
      </w:r>
      <w:r w:rsidR="00410673" w:rsidRPr="00DF05DD">
        <w:rPr>
          <w:rFonts w:ascii="Times New Roman" w:hAnsi="Times New Roman"/>
          <w:b/>
          <w:color w:val="auto"/>
          <w:sz w:val="28"/>
        </w:rPr>
        <w:t xml:space="preserve">             </w:t>
      </w:r>
      <w:r w:rsidRPr="00DF05DD">
        <w:rPr>
          <w:rFonts w:ascii="Times New Roman" w:hAnsi="Times New Roman"/>
          <w:b/>
          <w:color w:val="auto"/>
          <w:sz w:val="28"/>
        </w:rPr>
        <w:t xml:space="preserve"> </w:t>
      </w:r>
      <w:r w:rsidR="00C47082" w:rsidRPr="00DF05DD">
        <w:rPr>
          <w:rFonts w:ascii="Times New Roman" w:hAnsi="Times New Roman"/>
          <w:b/>
          <w:color w:val="auto"/>
          <w:sz w:val="28"/>
        </w:rPr>
        <w:t xml:space="preserve">           </w:t>
      </w:r>
      <w:r w:rsidR="0064676C">
        <w:rPr>
          <w:rFonts w:ascii="Times New Roman" w:hAnsi="Times New Roman"/>
          <w:b/>
          <w:color w:val="auto"/>
          <w:sz w:val="28"/>
        </w:rPr>
        <w:tab/>
      </w:r>
      <w:r w:rsidR="0064676C">
        <w:rPr>
          <w:rFonts w:ascii="Times New Roman" w:hAnsi="Times New Roman"/>
          <w:b/>
          <w:color w:val="auto"/>
          <w:sz w:val="28"/>
        </w:rPr>
        <w:tab/>
      </w:r>
      <w:r w:rsidR="00C47082" w:rsidRPr="00DF05DD">
        <w:rPr>
          <w:rFonts w:ascii="Times New Roman" w:hAnsi="Times New Roman"/>
          <w:b/>
          <w:color w:val="auto"/>
          <w:sz w:val="28"/>
        </w:rPr>
        <w:t xml:space="preserve"> </w:t>
      </w:r>
      <w:r w:rsidRPr="00DF05DD">
        <w:rPr>
          <w:rFonts w:ascii="Times New Roman" w:hAnsi="Times New Roman"/>
          <w:b/>
          <w:color w:val="auto"/>
          <w:sz w:val="28"/>
        </w:rPr>
        <w:t>Н.И. Давыдов</w:t>
      </w:r>
    </w:p>
    <w:p w:rsidR="006C3D8C" w:rsidRPr="00DF05DD" w:rsidRDefault="006C3D8C" w:rsidP="00C47082">
      <w:pPr>
        <w:ind w:firstLine="851"/>
        <w:rPr>
          <w:rFonts w:ascii="Times New Roman" w:hAnsi="Times New Roman"/>
          <w:color w:val="auto"/>
          <w:sz w:val="28"/>
        </w:rPr>
      </w:pPr>
    </w:p>
    <w:p w:rsidR="006C3D8C" w:rsidRPr="00DF05DD" w:rsidRDefault="006C3D8C" w:rsidP="00C47082">
      <w:pPr>
        <w:ind w:firstLine="851"/>
        <w:rPr>
          <w:rFonts w:ascii="Times New Roman" w:hAnsi="Times New Roman"/>
          <w:color w:val="auto"/>
          <w:sz w:val="28"/>
        </w:rPr>
      </w:pPr>
    </w:p>
    <w:p w:rsidR="006C3D8C" w:rsidRPr="00DF05DD" w:rsidRDefault="006C3D8C" w:rsidP="00C47082">
      <w:pPr>
        <w:ind w:firstLine="851"/>
        <w:rPr>
          <w:rFonts w:ascii="Times New Roman" w:hAnsi="Times New Roman"/>
          <w:color w:val="auto"/>
          <w:sz w:val="28"/>
        </w:rPr>
      </w:pPr>
    </w:p>
    <w:p w:rsidR="002A2ED6" w:rsidRPr="00DF05DD" w:rsidRDefault="002A2ED6" w:rsidP="00C47082">
      <w:pPr>
        <w:ind w:firstLine="851"/>
        <w:rPr>
          <w:rFonts w:ascii="Times New Roman" w:hAnsi="Times New Roman"/>
          <w:color w:val="auto"/>
          <w:sz w:val="28"/>
        </w:rPr>
      </w:pPr>
    </w:p>
    <w:p w:rsidR="006C3D8C" w:rsidRPr="00DF05DD" w:rsidRDefault="006C3D8C" w:rsidP="00C47082">
      <w:pPr>
        <w:ind w:firstLine="851"/>
        <w:rPr>
          <w:rFonts w:ascii="Times New Roman" w:hAnsi="Times New Roman"/>
          <w:color w:val="auto"/>
          <w:sz w:val="28"/>
        </w:rPr>
      </w:pPr>
    </w:p>
    <w:p w:rsidR="006C3D8C" w:rsidRPr="00DF05DD" w:rsidRDefault="006C3D8C" w:rsidP="00C47082">
      <w:pPr>
        <w:ind w:firstLine="851"/>
        <w:rPr>
          <w:rFonts w:ascii="Times New Roman" w:hAnsi="Times New Roman"/>
          <w:color w:val="auto"/>
          <w:sz w:val="28"/>
        </w:rPr>
      </w:pPr>
    </w:p>
    <w:p w:rsidR="006C3D8C" w:rsidRPr="00DF05DD" w:rsidRDefault="006C3D8C" w:rsidP="00C47082">
      <w:pPr>
        <w:ind w:firstLine="851"/>
        <w:rPr>
          <w:rFonts w:ascii="Times New Roman" w:hAnsi="Times New Roman"/>
          <w:color w:val="auto"/>
          <w:sz w:val="28"/>
        </w:rPr>
      </w:pPr>
    </w:p>
    <w:p w:rsidR="00DF05DD" w:rsidRPr="00DF05DD" w:rsidRDefault="00DF05DD" w:rsidP="00C47082">
      <w:pPr>
        <w:ind w:firstLine="851"/>
        <w:rPr>
          <w:rFonts w:ascii="Times New Roman" w:hAnsi="Times New Roman"/>
          <w:color w:val="auto"/>
          <w:sz w:val="28"/>
        </w:rPr>
      </w:pPr>
    </w:p>
    <w:p w:rsidR="00FD46B9" w:rsidRPr="00DF05DD" w:rsidRDefault="00FD46B9" w:rsidP="00C47082">
      <w:pPr>
        <w:ind w:firstLine="851"/>
        <w:rPr>
          <w:rFonts w:ascii="Times New Roman" w:hAnsi="Times New Roman"/>
          <w:color w:val="auto"/>
          <w:sz w:val="28"/>
        </w:rPr>
      </w:pPr>
    </w:p>
    <w:p w:rsidR="00C47082" w:rsidRPr="00DF05DD" w:rsidRDefault="00C47082" w:rsidP="00C47082">
      <w:pPr>
        <w:ind w:firstLine="851"/>
        <w:rPr>
          <w:rFonts w:ascii="Times New Roman" w:hAnsi="Times New Roman"/>
          <w:color w:val="auto"/>
          <w:sz w:val="28"/>
        </w:rPr>
      </w:pPr>
    </w:p>
    <w:p w:rsidR="00FD46B9" w:rsidRDefault="00FD46B9" w:rsidP="00C47082">
      <w:pPr>
        <w:ind w:firstLine="851"/>
        <w:rPr>
          <w:rFonts w:ascii="Times New Roman" w:hAnsi="Times New Roman"/>
          <w:color w:val="auto"/>
          <w:sz w:val="28"/>
        </w:rPr>
      </w:pPr>
    </w:p>
    <w:p w:rsidR="00DF05DD" w:rsidRDefault="00DF05DD" w:rsidP="00C47082">
      <w:pPr>
        <w:ind w:firstLine="851"/>
        <w:rPr>
          <w:rFonts w:ascii="Times New Roman" w:hAnsi="Times New Roman"/>
          <w:color w:val="auto"/>
          <w:sz w:val="28"/>
        </w:rPr>
      </w:pPr>
    </w:p>
    <w:p w:rsidR="00DF05DD" w:rsidRPr="00DF05DD" w:rsidRDefault="00DF05DD" w:rsidP="00C47082">
      <w:pPr>
        <w:ind w:firstLine="851"/>
        <w:rPr>
          <w:rFonts w:ascii="Times New Roman" w:hAnsi="Times New Roman"/>
          <w:color w:val="auto"/>
          <w:sz w:val="28"/>
        </w:rPr>
      </w:pPr>
    </w:p>
    <w:p w:rsidR="00FD46B9" w:rsidRDefault="00FD46B9" w:rsidP="00C47082">
      <w:pPr>
        <w:rPr>
          <w:rFonts w:ascii="Times New Roman" w:hAnsi="Times New Roman"/>
          <w:color w:val="auto"/>
          <w:sz w:val="28"/>
        </w:rPr>
      </w:pPr>
      <w:r w:rsidRPr="00DF05DD">
        <w:rPr>
          <w:rFonts w:ascii="Times New Roman" w:hAnsi="Times New Roman"/>
          <w:color w:val="auto"/>
          <w:sz w:val="28"/>
        </w:rPr>
        <w:t>Лист согласования прилагается</w:t>
      </w:r>
    </w:p>
    <w:p w:rsidR="00413F4B" w:rsidRDefault="00413F4B" w:rsidP="00C47082">
      <w:pPr>
        <w:rPr>
          <w:rFonts w:ascii="Times New Roman" w:hAnsi="Times New Roman"/>
          <w:color w:val="auto"/>
          <w:sz w:val="28"/>
        </w:rPr>
      </w:pPr>
    </w:p>
    <w:p w:rsidR="00413F4B" w:rsidRPr="00DF05DD" w:rsidRDefault="00413F4B" w:rsidP="00C47082">
      <w:pPr>
        <w:rPr>
          <w:rFonts w:ascii="Times New Roman" w:hAnsi="Times New Roman"/>
          <w:color w:val="auto"/>
          <w:sz w:val="28"/>
        </w:rPr>
      </w:pPr>
    </w:p>
    <w:p w:rsidR="00FE3417" w:rsidRPr="00DF05DD" w:rsidRDefault="00FE3417" w:rsidP="00C47082">
      <w:pPr>
        <w:pStyle w:val="ad"/>
        <w:ind w:firstLine="851"/>
        <w:jc w:val="right"/>
        <w:rPr>
          <w:rFonts w:ascii="Times New Roman" w:hAnsi="Times New Roman"/>
          <w:b/>
          <w:sz w:val="28"/>
          <w:szCs w:val="28"/>
        </w:rPr>
      </w:pPr>
      <w:r w:rsidRPr="00DF05DD">
        <w:rPr>
          <w:rFonts w:ascii="Times New Roman" w:hAnsi="Times New Roman"/>
          <w:b/>
          <w:sz w:val="28"/>
          <w:szCs w:val="28"/>
        </w:rPr>
        <w:lastRenderedPageBreak/>
        <w:t>УТВЕРЖДЕНО</w:t>
      </w:r>
    </w:p>
    <w:p w:rsidR="00FE3417" w:rsidRPr="00DF05DD" w:rsidRDefault="00FE3417" w:rsidP="00C47082">
      <w:pPr>
        <w:pStyle w:val="ad"/>
        <w:ind w:firstLine="851"/>
        <w:jc w:val="right"/>
        <w:rPr>
          <w:rFonts w:ascii="Times New Roman" w:hAnsi="Times New Roman"/>
          <w:b/>
          <w:sz w:val="28"/>
          <w:szCs w:val="28"/>
        </w:rPr>
      </w:pPr>
      <w:r w:rsidRPr="00DF05DD">
        <w:rPr>
          <w:rFonts w:ascii="Times New Roman" w:hAnsi="Times New Roman"/>
          <w:b/>
          <w:sz w:val="28"/>
          <w:szCs w:val="28"/>
        </w:rPr>
        <w:t>постановлением администрации</w:t>
      </w:r>
    </w:p>
    <w:p w:rsidR="00784278" w:rsidRPr="00DF05DD" w:rsidRDefault="00FE3417" w:rsidP="00C47082">
      <w:pPr>
        <w:pStyle w:val="ad"/>
        <w:ind w:firstLine="851"/>
        <w:jc w:val="right"/>
        <w:rPr>
          <w:rFonts w:ascii="Times New Roman" w:hAnsi="Times New Roman"/>
          <w:b/>
          <w:sz w:val="28"/>
          <w:szCs w:val="28"/>
        </w:rPr>
      </w:pPr>
      <w:r w:rsidRPr="00DF05DD">
        <w:rPr>
          <w:rFonts w:ascii="Times New Roman" w:hAnsi="Times New Roman"/>
          <w:b/>
          <w:sz w:val="28"/>
          <w:szCs w:val="28"/>
        </w:rPr>
        <w:t>Борисовского района</w:t>
      </w:r>
    </w:p>
    <w:p w:rsidR="00921734" w:rsidRPr="00DF05DD" w:rsidRDefault="00FE3417" w:rsidP="00C47082">
      <w:pPr>
        <w:pStyle w:val="ad"/>
        <w:ind w:firstLine="851"/>
        <w:jc w:val="right"/>
        <w:rPr>
          <w:rFonts w:ascii="Times New Roman" w:hAnsi="Times New Roman"/>
          <w:b/>
          <w:sz w:val="28"/>
          <w:szCs w:val="28"/>
        </w:rPr>
      </w:pPr>
      <w:r w:rsidRPr="00DF05DD">
        <w:rPr>
          <w:rFonts w:ascii="Times New Roman" w:hAnsi="Times New Roman"/>
          <w:b/>
          <w:sz w:val="28"/>
          <w:szCs w:val="28"/>
        </w:rPr>
        <w:t>от</w:t>
      </w:r>
      <w:r w:rsidR="00784278" w:rsidRPr="00DF05DD">
        <w:rPr>
          <w:rFonts w:ascii="Times New Roman" w:hAnsi="Times New Roman"/>
          <w:b/>
          <w:sz w:val="28"/>
          <w:szCs w:val="28"/>
        </w:rPr>
        <w:t xml:space="preserve">  «___» ________</w:t>
      </w:r>
      <w:r w:rsidRPr="00DF05DD">
        <w:rPr>
          <w:rFonts w:ascii="Times New Roman" w:hAnsi="Times New Roman"/>
          <w:b/>
          <w:sz w:val="28"/>
          <w:szCs w:val="28"/>
        </w:rPr>
        <w:t>_202</w:t>
      </w:r>
      <w:r w:rsidR="002719FD" w:rsidRPr="00DF05DD">
        <w:rPr>
          <w:rFonts w:ascii="Times New Roman" w:hAnsi="Times New Roman"/>
          <w:b/>
          <w:sz w:val="28"/>
          <w:szCs w:val="28"/>
        </w:rPr>
        <w:t>2</w:t>
      </w:r>
      <w:r w:rsidRPr="00DF05DD">
        <w:rPr>
          <w:rFonts w:ascii="Times New Roman" w:hAnsi="Times New Roman"/>
          <w:b/>
          <w:sz w:val="28"/>
          <w:szCs w:val="28"/>
        </w:rPr>
        <w:t xml:space="preserve"> г. №___</w:t>
      </w:r>
    </w:p>
    <w:p w:rsidR="002719FD" w:rsidRPr="00DF05DD" w:rsidRDefault="002719FD" w:rsidP="00C47082">
      <w:pPr>
        <w:pStyle w:val="10"/>
        <w:tabs>
          <w:tab w:val="left" w:pos="9356"/>
        </w:tabs>
        <w:spacing w:before="1"/>
        <w:ind w:left="580" w:right="529" w:firstLine="851"/>
        <w:jc w:val="right"/>
        <w:rPr>
          <w:b w:val="0"/>
          <w:color w:val="auto"/>
          <w:szCs w:val="28"/>
        </w:rPr>
      </w:pPr>
    </w:p>
    <w:p w:rsidR="002719FD" w:rsidRPr="00DF05DD" w:rsidRDefault="002719FD" w:rsidP="00C47082">
      <w:pPr>
        <w:pStyle w:val="10"/>
        <w:tabs>
          <w:tab w:val="left" w:pos="9356"/>
        </w:tabs>
        <w:spacing w:before="1"/>
        <w:ind w:left="580" w:right="529" w:firstLine="851"/>
        <w:jc w:val="right"/>
        <w:rPr>
          <w:b w:val="0"/>
          <w:color w:val="auto"/>
        </w:rPr>
      </w:pPr>
    </w:p>
    <w:p w:rsidR="002A2ED6" w:rsidRPr="00DF05DD" w:rsidRDefault="002A2ED6" w:rsidP="00C47082">
      <w:pPr>
        <w:pStyle w:val="10"/>
        <w:spacing w:before="1"/>
        <w:ind w:left="580" w:right="529" w:firstLine="851"/>
        <w:jc w:val="center"/>
        <w:rPr>
          <w:color w:val="auto"/>
        </w:rPr>
      </w:pPr>
    </w:p>
    <w:p w:rsidR="00FD46B9" w:rsidRPr="00DF05DD" w:rsidRDefault="00FD46B9" w:rsidP="00C47082">
      <w:pPr>
        <w:pStyle w:val="ConsPlusNormal"/>
        <w:ind w:firstLine="851"/>
        <w:jc w:val="center"/>
        <w:rPr>
          <w:rFonts w:ascii="Times New Roman" w:hAnsi="Times New Roman" w:cs="Times New Roman"/>
          <w:b/>
          <w:sz w:val="28"/>
          <w:szCs w:val="28"/>
        </w:rPr>
      </w:pPr>
      <w:r w:rsidRPr="00DF05DD">
        <w:rPr>
          <w:rFonts w:ascii="Times New Roman" w:hAnsi="Times New Roman" w:cs="Times New Roman"/>
          <w:b/>
          <w:sz w:val="28"/>
          <w:szCs w:val="28"/>
        </w:rPr>
        <w:t xml:space="preserve">АДМИНИСТРАТИВНЫЙ РЕГЛАМЕНТ </w:t>
      </w:r>
    </w:p>
    <w:p w:rsidR="00FD46B9" w:rsidRPr="00DF05DD" w:rsidRDefault="00FD46B9" w:rsidP="00C47082">
      <w:pPr>
        <w:pStyle w:val="ConsPlusNormal"/>
        <w:ind w:firstLine="851"/>
        <w:jc w:val="center"/>
        <w:rPr>
          <w:rFonts w:ascii="Times New Roman" w:hAnsi="Times New Roman" w:cs="Times New Roman"/>
          <w:b/>
          <w:sz w:val="28"/>
          <w:szCs w:val="28"/>
        </w:rPr>
      </w:pPr>
      <w:r w:rsidRPr="00DF05DD">
        <w:rPr>
          <w:rFonts w:ascii="Times New Roman" w:hAnsi="Times New Roman" w:cs="Times New Roman"/>
          <w:b/>
          <w:sz w:val="28"/>
          <w:szCs w:val="28"/>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Борисовского района, посадку (взлет) на площадки, расположенные </w:t>
      </w:r>
    </w:p>
    <w:p w:rsidR="00FD46B9" w:rsidRPr="00DF05DD" w:rsidRDefault="00FD46B9" w:rsidP="00C47082">
      <w:pPr>
        <w:pStyle w:val="ConsPlusNormal"/>
        <w:ind w:firstLine="851"/>
        <w:jc w:val="center"/>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Борисовского района, сведения </w:t>
      </w:r>
    </w:p>
    <w:p w:rsidR="00FD46B9" w:rsidRPr="00DF05DD" w:rsidRDefault="00FD46B9" w:rsidP="00C47082">
      <w:pPr>
        <w:pStyle w:val="ConsPlusNormal"/>
        <w:ind w:firstLine="851"/>
        <w:jc w:val="center"/>
        <w:rPr>
          <w:rFonts w:ascii="Times New Roman" w:hAnsi="Times New Roman" w:cs="Times New Roman"/>
          <w:b/>
          <w:sz w:val="28"/>
          <w:szCs w:val="28"/>
        </w:rPr>
      </w:pPr>
      <w:r w:rsidRPr="00DF05DD">
        <w:rPr>
          <w:rFonts w:ascii="Times New Roman" w:hAnsi="Times New Roman" w:cs="Times New Roman"/>
          <w:b/>
          <w:sz w:val="28"/>
          <w:szCs w:val="28"/>
        </w:rPr>
        <w:t xml:space="preserve">о которых не опубликованы в документах </w:t>
      </w:r>
    </w:p>
    <w:p w:rsidR="00FD46B9" w:rsidRPr="00DF05DD" w:rsidRDefault="00FD46B9" w:rsidP="00C47082">
      <w:pPr>
        <w:pStyle w:val="ConsPlusNormal"/>
        <w:ind w:firstLine="851"/>
        <w:jc w:val="center"/>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Title"/>
        <w:ind w:firstLine="851"/>
        <w:jc w:val="center"/>
        <w:outlineLvl w:val="1"/>
        <w:rPr>
          <w:rFonts w:ascii="Times New Roman" w:hAnsi="Times New Roman" w:cs="Times New Roman"/>
          <w:sz w:val="28"/>
          <w:szCs w:val="28"/>
        </w:rPr>
      </w:pPr>
      <w:r w:rsidRPr="00DF05DD">
        <w:rPr>
          <w:rFonts w:ascii="Times New Roman" w:hAnsi="Times New Roman" w:cs="Times New Roman"/>
          <w:sz w:val="28"/>
          <w:szCs w:val="28"/>
        </w:rPr>
        <w:t>1. Общие положения</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1.1. 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Борисовского района, посадку (взлет) на площадки, расположенные в границах населенных пунктов Борисовского района, сведения о которых не опубликованы в документах аэронавигационной информации» (далее - Административный регламент) разработан в соответствии с Федеральным </w:t>
      </w:r>
      <w:hyperlink r:id="rId12">
        <w:r w:rsidRPr="00DF05DD">
          <w:rPr>
            <w:rFonts w:ascii="Times New Roman" w:hAnsi="Times New Roman" w:cs="Times New Roman"/>
            <w:sz w:val="28"/>
            <w:szCs w:val="28"/>
          </w:rPr>
          <w:t>законом</w:t>
        </w:r>
      </w:hyperlink>
      <w:r w:rsidRPr="00DF05DD">
        <w:rPr>
          <w:rFonts w:ascii="Times New Roman" w:hAnsi="Times New Roman" w:cs="Times New Roman"/>
          <w:sz w:val="28"/>
          <w:szCs w:val="28"/>
        </w:rPr>
        <w:t xml:space="preserve"> от 27 июля 2010 года </w:t>
      </w:r>
      <w:r w:rsidR="002C5B07" w:rsidRPr="00DF05DD">
        <w:rPr>
          <w:rFonts w:ascii="Times New Roman" w:hAnsi="Times New Roman" w:cs="Times New Roman"/>
          <w:sz w:val="28"/>
          <w:szCs w:val="28"/>
        </w:rPr>
        <w:t>№</w:t>
      </w:r>
      <w:r w:rsidR="0064676C">
        <w:rPr>
          <w:rFonts w:ascii="Times New Roman" w:hAnsi="Times New Roman" w:cs="Times New Roman"/>
          <w:sz w:val="28"/>
          <w:szCs w:val="28"/>
        </w:rPr>
        <w:t xml:space="preserve"> </w:t>
      </w:r>
      <w:r w:rsidRPr="00DF05DD">
        <w:rPr>
          <w:rFonts w:ascii="Times New Roman" w:hAnsi="Times New Roman" w:cs="Times New Roman"/>
          <w:sz w:val="28"/>
          <w:szCs w:val="28"/>
        </w:rPr>
        <w:t xml:space="preserve">210-ФЗ </w:t>
      </w:r>
      <w:r w:rsidR="002C5B07" w:rsidRPr="00DF05DD">
        <w:rPr>
          <w:rFonts w:ascii="Times New Roman" w:hAnsi="Times New Roman" w:cs="Times New Roman"/>
          <w:sz w:val="28"/>
          <w:szCs w:val="28"/>
        </w:rPr>
        <w:t>«</w:t>
      </w:r>
      <w:r w:rsidRPr="00DF05DD">
        <w:rPr>
          <w:rFonts w:ascii="Times New Roman" w:hAnsi="Times New Roman" w:cs="Times New Roman"/>
          <w:sz w:val="28"/>
          <w:szCs w:val="28"/>
        </w:rPr>
        <w:t>Об организации предоставления государственных и муниципальных услуг</w:t>
      </w:r>
      <w:r w:rsidR="002C5B07" w:rsidRPr="00DF05DD">
        <w:rPr>
          <w:rFonts w:ascii="Times New Roman" w:hAnsi="Times New Roman" w:cs="Times New Roman"/>
          <w:sz w:val="28"/>
          <w:szCs w:val="28"/>
        </w:rPr>
        <w:t>»</w:t>
      </w:r>
      <w:r w:rsidRPr="00DF05DD">
        <w:rPr>
          <w:rFonts w:ascii="Times New Roman" w:hAnsi="Times New Roman" w:cs="Times New Roman"/>
          <w:sz w:val="28"/>
          <w:szCs w:val="28"/>
        </w:rPr>
        <w:t xml:space="preserve">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2C5B07"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населенных пунктов </w:t>
      </w:r>
      <w:r w:rsidR="002C5B07"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сведения о которых не опубликованы в документах аэронавигационной информации (далее - услуга, муниципальная услуга).</w:t>
      </w:r>
    </w:p>
    <w:p w:rsidR="007A6481"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1.2. </w:t>
      </w:r>
      <w:r w:rsidR="007A6481">
        <w:rPr>
          <w:rFonts w:ascii="Times New Roman" w:hAnsi="Times New Roman"/>
          <w:sz w:val="28"/>
          <w:szCs w:val="28"/>
        </w:rPr>
        <w:t xml:space="preserve">Муниципальная услуга предоставляется </w:t>
      </w:r>
      <w:r w:rsidR="00790EB6">
        <w:rPr>
          <w:rFonts w:ascii="Times New Roman" w:hAnsi="Times New Roman"/>
          <w:sz w:val="28"/>
          <w:szCs w:val="28"/>
        </w:rPr>
        <w:t xml:space="preserve">отделом </w:t>
      </w:r>
      <w:r w:rsidR="00790EB6" w:rsidRPr="0064676C">
        <w:rPr>
          <w:rStyle w:val="extendedtext-short"/>
          <w:rFonts w:ascii="Times New Roman" w:hAnsi="Times New Roman" w:cs="Times New Roman"/>
          <w:sz w:val="28"/>
          <w:szCs w:val="28"/>
        </w:rPr>
        <w:t xml:space="preserve">по делам </w:t>
      </w:r>
      <w:r w:rsidR="00790EB6" w:rsidRPr="0064676C">
        <w:rPr>
          <w:rStyle w:val="extendedtext-short"/>
          <w:rFonts w:ascii="Times New Roman" w:hAnsi="Times New Roman" w:cs="Times New Roman"/>
          <w:bCs/>
          <w:sz w:val="28"/>
          <w:szCs w:val="28"/>
        </w:rPr>
        <w:t>ГО</w:t>
      </w:r>
      <w:r w:rsidR="00790EB6" w:rsidRPr="0064676C">
        <w:rPr>
          <w:rStyle w:val="extendedtext-short"/>
          <w:rFonts w:ascii="Times New Roman" w:hAnsi="Times New Roman" w:cs="Times New Roman"/>
          <w:sz w:val="28"/>
          <w:szCs w:val="28"/>
        </w:rPr>
        <w:t xml:space="preserve"> </w:t>
      </w:r>
      <w:r w:rsidR="00790EB6" w:rsidRPr="0064676C">
        <w:rPr>
          <w:rStyle w:val="extendedtext-short"/>
          <w:rFonts w:ascii="Times New Roman" w:hAnsi="Times New Roman" w:cs="Times New Roman"/>
          <w:bCs/>
          <w:sz w:val="28"/>
          <w:szCs w:val="28"/>
        </w:rPr>
        <w:t>ЧС</w:t>
      </w:r>
      <w:r w:rsidR="00790EB6" w:rsidRPr="0064676C">
        <w:rPr>
          <w:rStyle w:val="extendedtext-short"/>
          <w:rFonts w:ascii="Times New Roman" w:hAnsi="Times New Roman" w:cs="Times New Roman"/>
          <w:sz w:val="28"/>
          <w:szCs w:val="28"/>
        </w:rPr>
        <w:t xml:space="preserve"> и деятельности Совета безопасности </w:t>
      </w:r>
      <w:r w:rsidR="00790EB6" w:rsidRPr="0064676C">
        <w:rPr>
          <w:rStyle w:val="extendedtext-short"/>
          <w:rFonts w:ascii="Times New Roman" w:hAnsi="Times New Roman" w:cs="Times New Roman"/>
          <w:bCs/>
          <w:sz w:val="28"/>
          <w:szCs w:val="28"/>
        </w:rPr>
        <w:t>администрации</w:t>
      </w:r>
      <w:r w:rsidR="00790EB6" w:rsidRPr="0064676C">
        <w:rPr>
          <w:rStyle w:val="extendedtext-short"/>
          <w:rFonts w:ascii="Times New Roman" w:hAnsi="Times New Roman" w:cs="Times New Roman"/>
          <w:sz w:val="28"/>
          <w:szCs w:val="28"/>
        </w:rPr>
        <w:t xml:space="preserve"> </w:t>
      </w:r>
      <w:r w:rsidR="00790EB6" w:rsidRPr="0064676C">
        <w:rPr>
          <w:rStyle w:val="extendedtext-short"/>
          <w:rFonts w:ascii="Times New Roman" w:hAnsi="Times New Roman" w:cs="Times New Roman"/>
          <w:bCs/>
          <w:sz w:val="28"/>
          <w:szCs w:val="28"/>
        </w:rPr>
        <w:t>Борисовского</w:t>
      </w:r>
      <w:r w:rsidR="00790EB6" w:rsidRPr="0064676C">
        <w:rPr>
          <w:rStyle w:val="extendedtext-short"/>
          <w:rFonts w:ascii="Times New Roman" w:hAnsi="Times New Roman" w:cs="Times New Roman"/>
          <w:sz w:val="28"/>
          <w:szCs w:val="28"/>
        </w:rPr>
        <w:t xml:space="preserve"> </w:t>
      </w:r>
      <w:r w:rsidR="00790EB6" w:rsidRPr="0064676C">
        <w:rPr>
          <w:rStyle w:val="extendedtext-short"/>
          <w:rFonts w:ascii="Times New Roman" w:hAnsi="Times New Roman" w:cs="Times New Roman"/>
          <w:bCs/>
          <w:sz w:val="28"/>
          <w:szCs w:val="28"/>
        </w:rPr>
        <w:t>района</w:t>
      </w:r>
      <w:r w:rsidR="007A6481">
        <w:rPr>
          <w:rFonts w:ascii="Times New Roman" w:hAnsi="Times New Roman"/>
          <w:sz w:val="28"/>
          <w:szCs w:val="28"/>
        </w:rPr>
        <w:t xml:space="preserve"> (далее - </w:t>
      </w:r>
      <w:r w:rsidR="00790EB6">
        <w:rPr>
          <w:rFonts w:ascii="Times New Roman" w:hAnsi="Times New Roman"/>
          <w:sz w:val="28"/>
          <w:szCs w:val="28"/>
        </w:rPr>
        <w:t>Отдел</w:t>
      </w:r>
      <w:r w:rsidR="007A6481">
        <w:rPr>
          <w:rFonts w:ascii="Times New Roman" w:hAnsi="Times New Roman"/>
          <w:sz w:val="28"/>
          <w:szCs w:val="28"/>
        </w:rPr>
        <w:t>)</w:t>
      </w:r>
      <w:r w:rsidR="00790EB6">
        <w:rPr>
          <w:rFonts w:ascii="Times New Roman" w:hAnsi="Times New Roman"/>
          <w:sz w:val="28"/>
          <w:szCs w:val="28"/>
        </w:rPr>
        <w:t>.</w:t>
      </w:r>
    </w:p>
    <w:p w:rsidR="007A6481" w:rsidRPr="00DF05DD" w:rsidRDefault="00790EB6" w:rsidP="00C470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FD46B9" w:rsidRPr="00DF05DD">
        <w:rPr>
          <w:rFonts w:ascii="Times New Roman" w:hAnsi="Times New Roman" w:cs="Times New Roman"/>
          <w:sz w:val="28"/>
          <w:szCs w:val="28"/>
        </w:rPr>
        <w:t xml:space="preserve">Цели разработки Административного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DA37CB" w:rsidRPr="00DF05DD">
        <w:rPr>
          <w:rFonts w:ascii="Times New Roman" w:hAnsi="Times New Roman" w:cs="Times New Roman"/>
          <w:sz w:val="28"/>
          <w:szCs w:val="28"/>
        </w:rPr>
        <w:t xml:space="preserve">Борисовского </w:t>
      </w:r>
      <w:r w:rsidR="00FD46B9" w:rsidRPr="00DF05DD">
        <w:rPr>
          <w:rFonts w:ascii="Times New Roman" w:hAnsi="Times New Roman" w:cs="Times New Roman"/>
          <w:sz w:val="28"/>
          <w:szCs w:val="28"/>
        </w:rPr>
        <w:t xml:space="preserve">района и ее структурных подразделениях, </w:t>
      </w:r>
      <w:r w:rsidR="00FD46B9" w:rsidRPr="00DF05DD">
        <w:rPr>
          <w:rFonts w:ascii="Times New Roman" w:hAnsi="Times New Roman" w:cs="Times New Roman"/>
          <w:sz w:val="28"/>
          <w:szCs w:val="28"/>
        </w:rPr>
        <w:lastRenderedPageBreak/>
        <w:t>создание комфортных условий для получения муниципальной услуги, снижение административных барьеров, достижение открытости и про</w:t>
      </w:r>
      <w:r>
        <w:rPr>
          <w:rFonts w:ascii="Times New Roman" w:hAnsi="Times New Roman" w:cs="Times New Roman"/>
          <w:sz w:val="28"/>
          <w:szCs w:val="28"/>
        </w:rPr>
        <w:t>зрачности работы органов власти.</w:t>
      </w:r>
    </w:p>
    <w:p w:rsidR="00FD46B9" w:rsidRPr="00DF05DD" w:rsidRDefault="00790EB6" w:rsidP="00C470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00FD46B9" w:rsidRPr="00DF05DD">
        <w:rPr>
          <w:rFonts w:ascii="Times New Roman" w:hAnsi="Times New Roman" w:cs="Times New Roman"/>
          <w:sz w:val="28"/>
          <w:szCs w:val="28"/>
        </w:rPr>
        <w:t>. Настоящий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w:t>
      </w:r>
      <w:r w:rsidR="00790EB6">
        <w:rPr>
          <w:rFonts w:ascii="Times New Roman" w:hAnsi="Times New Roman" w:cs="Times New Roman"/>
          <w:sz w:val="28"/>
          <w:szCs w:val="28"/>
        </w:rPr>
        <w:t>5</w:t>
      </w:r>
      <w:r w:rsidRPr="00DF05DD">
        <w:rPr>
          <w:rFonts w:ascii="Times New Roman" w:hAnsi="Times New Roman" w:cs="Times New Roman"/>
          <w:sz w:val="28"/>
          <w:szCs w:val="28"/>
        </w:rPr>
        <w:t>. Правом на получение муниципальной услуги, указанной в настоящем Административном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ab/>
        <w:t>1.</w:t>
      </w:r>
      <w:r w:rsidR="00790EB6">
        <w:rPr>
          <w:rFonts w:ascii="Times New Roman" w:hAnsi="Times New Roman"/>
          <w:sz w:val="28"/>
          <w:szCs w:val="28"/>
        </w:rPr>
        <w:t>6</w:t>
      </w:r>
      <w:r>
        <w:rPr>
          <w:rFonts w:ascii="Times New Roman" w:hAnsi="Times New Roman"/>
          <w:sz w:val="28"/>
          <w:szCs w:val="28"/>
        </w:rPr>
        <w:t>. Порядок информирования о предоставлении муниципальной услуги.</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ab/>
        <w:t>1.</w:t>
      </w:r>
      <w:r w:rsidR="00790EB6">
        <w:rPr>
          <w:rFonts w:ascii="Times New Roman" w:hAnsi="Times New Roman"/>
          <w:sz w:val="28"/>
          <w:szCs w:val="28"/>
        </w:rPr>
        <w:t>6</w:t>
      </w:r>
      <w:r>
        <w:rPr>
          <w:rFonts w:ascii="Times New Roman" w:hAnsi="Times New Roman"/>
          <w:sz w:val="28"/>
          <w:szCs w:val="28"/>
        </w:rPr>
        <w:t>.1. Информация о порядке предоставления муниципальной услуги доводится до заявителя следующими способами:</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размещение информации о муниципальной услуге на Едином портале государственных и муниципальных услуг (функций) www.gosuslugi.ru (далее - Единый портал);</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размещение информации о муниципальной услуге на портале государственных и муниципальных услуг Белгородской области www.gosuslugi31.ru (далее - Региональный портал);</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размещение информации на официальном сайте органов местного самоуправления муниципального района "Борисовский район" Белгородской области в информационно-телекоммуникационной сети Интернет                </w:t>
      </w:r>
      <w:r w:rsidRPr="009A15BA">
        <w:rPr>
          <w:rFonts w:ascii="Times New Roman" w:hAnsi="Times New Roman"/>
          <w:sz w:val="28"/>
          <w:szCs w:val="28"/>
        </w:rPr>
        <w:t>www. borisovskij-r31.gosweb.gosuslugi.ru</w:t>
      </w:r>
      <w:r>
        <w:rPr>
          <w:rFonts w:ascii="Times New Roman" w:hAnsi="Times New Roman"/>
          <w:sz w:val="28"/>
          <w:szCs w:val="28"/>
        </w:rPr>
        <w:t xml:space="preserve"> (далее - Интернет-сайт);</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размещение инфор</w:t>
      </w:r>
      <w:r w:rsidR="00790EB6">
        <w:rPr>
          <w:rFonts w:ascii="Times New Roman" w:hAnsi="Times New Roman"/>
          <w:sz w:val="28"/>
          <w:szCs w:val="28"/>
        </w:rPr>
        <w:t>мации на информационном стенде О</w:t>
      </w:r>
      <w:r w:rsidR="006003AE">
        <w:rPr>
          <w:rFonts w:ascii="Times New Roman" w:hAnsi="Times New Roman"/>
          <w:sz w:val="28"/>
          <w:szCs w:val="28"/>
        </w:rPr>
        <w:t>тдела</w:t>
      </w:r>
      <w:r>
        <w:rPr>
          <w:rFonts w:ascii="Times New Roman" w:hAnsi="Times New Roman"/>
          <w:sz w:val="28"/>
          <w:szCs w:val="28"/>
        </w:rPr>
        <w:t>;</w:t>
      </w:r>
    </w:p>
    <w:p w:rsidR="009A15BA" w:rsidRDefault="009A15BA" w:rsidP="009A15B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консул</w:t>
      </w:r>
      <w:r w:rsidR="006003AE">
        <w:rPr>
          <w:rFonts w:ascii="Times New Roman" w:hAnsi="Times New Roman"/>
          <w:sz w:val="28"/>
          <w:szCs w:val="28"/>
        </w:rPr>
        <w:t xml:space="preserve">ьтация специалистами </w:t>
      </w:r>
      <w:r w:rsidR="00790EB6">
        <w:rPr>
          <w:rFonts w:ascii="Times New Roman" w:hAnsi="Times New Roman"/>
          <w:sz w:val="28"/>
          <w:szCs w:val="28"/>
        </w:rPr>
        <w:t>О</w:t>
      </w:r>
      <w:r w:rsidR="006003AE">
        <w:rPr>
          <w:rFonts w:ascii="Times New Roman" w:hAnsi="Times New Roman"/>
          <w:sz w:val="28"/>
          <w:szCs w:val="28"/>
        </w:rPr>
        <w:t>тдела.</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90EB6">
        <w:rPr>
          <w:rFonts w:ascii="Times New Roman" w:hAnsi="Times New Roman"/>
          <w:sz w:val="28"/>
          <w:szCs w:val="28"/>
        </w:rPr>
        <w:t>6</w:t>
      </w:r>
      <w:r>
        <w:rPr>
          <w:rFonts w:ascii="Times New Roman" w:hAnsi="Times New Roman"/>
          <w:sz w:val="28"/>
          <w:szCs w:val="28"/>
        </w:rPr>
        <w:t xml:space="preserve">.2. Информация о месте нахождения, адресе электронной почты, контактных телефонах, графиках работы </w:t>
      </w:r>
      <w:r w:rsidR="00790EB6">
        <w:rPr>
          <w:rFonts w:ascii="Times New Roman" w:hAnsi="Times New Roman"/>
          <w:sz w:val="28"/>
          <w:szCs w:val="28"/>
        </w:rPr>
        <w:t>Отдела</w:t>
      </w:r>
      <w:r>
        <w:rPr>
          <w:rFonts w:ascii="Times New Roman" w:hAnsi="Times New Roman"/>
          <w:sz w:val="28"/>
          <w:szCs w:val="28"/>
        </w:rPr>
        <w:t xml:space="preserve"> </w:t>
      </w:r>
      <w:r w:rsidR="00790EB6">
        <w:rPr>
          <w:rFonts w:ascii="Times New Roman" w:hAnsi="Times New Roman"/>
          <w:sz w:val="28"/>
          <w:szCs w:val="28"/>
        </w:rPr>
        <w:t xml:space="preserve">также </w:t>
      </w:r>
      <w:r>
        <w:rPr>
          <w:rFonts w:ascii="Times New Roman" w:hAnsi="Times New Roman"/>
          <w:sz w:val="28"/>
          <w:szCs w:val="28"/>
        </w:rPr>
        <w:t>размещена на Едином портале, Региональном портале, Интернет-сайте.</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90EB6">
        <w:rPr>
          <w:rFonts w:ascii="Times New Roman" w:hAnsi="Times New Roman"/>
          <w:sz w:val="28"/>
          <w:szCs w:val="28"/>
        </w:rPr>
        <w:t>7</w:t>
      </w:r>
      <w:r>
        <w:rPr>
          <w:rFonts w:ascii="Times New Roman" w:hAnsi="Times New Roman"/>
          <w:sz w:val="28"/>
          <w:szCs w:val="28"/>
        </w:rPr>
        <w:t>. Порядок получения информации заявителями по вопросам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получения информации о процедуре предоставления муниципальной услуги, в том числе о ходе исполнения муниципальной услуги, заявитель вправе обратиться в </w:t>
      </w:r>
      <w:r w:rsidR="00790EB6">
        <w:rPr>
          <w:rFonts w:ascii="Times New Roman" w:hAnsi="Times New Roman"/>
          <w:sz w:val="28"/>
          <w:szCs w:val="28"/>
        </w:rPr>
        <w:t>О</w:t>
      </w:r>
      <w:r>
        <w:rPr>
          <w:rFonts w:ascii="Times New Roman" w:hAnsi="Times New Roman"/>
          <w:sz w:val="28"/>
          <w:szCs w:val="28"/>
        </w:rPr>
        <w:t>тдел:</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устной форме лично;</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телефону;</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письменном виде через федеральную почтовую связь;</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электронном виде на адрес электронной почты;</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через представителя по доверенности, оформленной в установленном порядке.</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7A6481" w:rsidRDefault="00790EB6"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1.7</w:t>
      </w:r>
      <w:r w:rsidR="007A6481">
        <w:rPr>
          <w:rFonts w:ascii="Times New Roman" w:hAnsi="Times New Roman"/>
          <w:sz w:val="28"/>
          <w:szCs w:val="28"/>
        </w:rPr>
        <w:t>.1. При предоставлении информации по телефону сотрудник должен назвать свои фамилию, имя, отчество, должность, а также наименование органа (организации),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Время предоставления информации по телефону не должно превышать 5 минут. В том случае, если сотрудник, предоставляющий информацию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предоставление информации посредством телефонной связи, может предложить заинтересованному лицу обратиться за необходимой информацией в письменном виде.</w:t>
      </w:r>
    </w:p>
    <w:p w:rsidR="007A6481" w:rsidRDefault="00790EB6"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007A6481">
        <w:rPr>
          <w:rFonts w:ascii="Times New Roman" w:hAnsi="Times New Roman"/>
          <w:sz w:val="28"/>
          <w:szCs w:val="28"/>
        </w:rPr>
        <w:t xml:space="preserve">.2. При предоставлении информации по электронной почте заинтересованное лицо направляет обращение на электронный адрес </w:t>
      </w:r>
      <w:r>
        <w:rPr>
          <w:rFonts w:ascii="Times New Roman" w:hAnsi="Times New Roman"/>
          <w:sz w:val="28"/>
          <w:szCs w:val="28"/>
        </w:rPr>
        <w:t>Отдела</w:t>
      </w:r>
      <w:r w:rsidR="007A6481">
        <w:rPr>
          <w:rFonts w:ascii="Times New Roman" w:hAnsi="Times New Roman"/>
          <w:sz w:val="28"/>
          <w:szCs w:val="28"/>
        </w:rPr>
        <w:t>.</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Информирование по вопросам предоставления муниципальной услуги осуществляется специалистами отдела, обеспечивающими предоставление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информация, полученная у специалистов </w:t>
      </w:r>
      <w:r w:rsidR="00790EB6">
        <w:rPr>
          <w:rFonts w:ascii="Times New Roman" w:hAnsi="Times New Roman"/>
          <w:sz w:val="28"/>
          <w:szCs w:val="28"/>
        </w:rPr>
        <w:t>Отдела</w:t>
      </w:r>
      <w:r>
        <w:rPr>
          <w:rFonts w:ascii="Times New Roman" w:hAnsi="Times New Roman"/>
          <w:sz w:val="28"/>
          <w:szCs w:val="28"/>
        </w:rPr>
        <w:t xml:space="preserve">, не удовлетворяет заявителя, он вправе обратиться к начальнику </w:t>
      </w:r>
      <w:r w:rsidR="00790EB6">
        <w:rPr>
          <w:rFonts w:ascii="Times New Roman" w:hAnsi="Times New Roman"/>
          <w:sz w:val="28"/>
          <w:szCs w:val="28"/>
        </w:rPr>
        <w:t>Отдела</w:t>
      </w:r>
      <w:r>
        <w:rPr>
          <w:rFonts w:ascii="Times New Roman" w:hAnsi="Times New Roman"/>
          <w:sz w:val="28"/>
          <w:szCs w:val="28"/>
        </w:rPr>
        <w:t>:</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устной форме лично;</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письменным заявлением.</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Информирование о процедуре предоставления муниципальной услуги осуществляется бесплатно.</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90EB6">
        <w:rPr>
          <w:rFonts w:ascii="Times New Roman" w:hAnsi="Times New Roman"/>
          <w:sz w:val="28"/>
          <w:szCs w:val="28"/>
        </w:rPr>
        <w:t>8</w:t>
      </w:r>
      <w:r>
        <w:rPr>
          <w:rFonts w:ascii="Times New Roman" w:hAnsi="Times New Roman"/>
          <w:sz w:val="28"/>
          <w:szCs w:val="28"/>
        </w:rPr>
        <w:t>. Порядок, форма и место размещения информации о предоставлении муниципальной услуги.</w:t>
      </w:r>
    </w:p>
    <w:p w:rsidR="007A6481" w:rsidRDefault="00790EB6"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007A6481">
        <w:rPr>
          <w:rFonts w:ascii="Times New Roman" w:hAnsi="Times New Roman"/>
          <w:sz w:val="28"/>
          <w:szCs w:val="28"/>
        </w:rPr>
        <w:t>.1. На информационных стендах, размещаемых в Отдел</w:t>
      </w:r>
      <w:r>
        <w:rPr>
          <w:rFonts w:ascii="Times New Roman" w:hAnsi="Times New Roman"/>
          <w:sz w:val="28"/>
          <w:szCs w:val="28"/>
        </w:rPr>
        <w:t>е</w:t>
      </w:r>
      <w:r w:rsidR="007A6481">
        <w:rPr>
          <w:rFonts w:ascii="Times New Roman" w:hAnsi="Times New Roman"/>
          <w:sz w:val="28"/>
          <w:szCs w:val="28"/>
        </w:rPr>
        <w:t>, содержится следующая информация:</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текст административного регламента;</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шаблон и образец оформления </w:t>
      </w:r>
      <w:hyperlink r:id="rId13" w:history="1">
        <w:r>
          <w:rPr>
            <w:rFonts w:ascii="Times New Roman" w:hAnsi="Times New Roman"/>
            <w:color w:val="0000FF"/>
            <w:sz w:val="28"/>
            <w:szCs w:val="28"/>
          </w:rPr>
          <w:t>заявления</w:t>
        </w:r>
      </w:hyperlink>
      <w:r>
        <w:rPr>
          <w:rFonts w:ascii="Times New Roman" w:hAnsi="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790EB6">
        <w:rPr>
          <w:rFonts w:ascii="Times New Roman" w:hAnsi="Times New Roman"/>
          <w:sz w:val="28"/>
          <w:szCs w:val="28"/>
        </w:rPr>
        <w:t>Борисовского района</w:t>
      </w:r>
      <w:r>
        <w:rPr>
          <w:rFonts w:ascii="Times New Roman" w:hAnsi="Times New Roman"/>
          <w:sz w:val="28"/>
          <w:szCs w:val="28"/>
        </w:rPr>
        <w:t xml:space="preserve">, посадку (взлет) на площадки, расположенные в границах </w:t>
      </w:r>
      <w:r w:rsidR="00790EB6">
        <w:rPr>
          <w:rFonts w:ascii="Times New Roman" w:hAnsi="Times New Roman"/>
          <w:sz w:val="28"/>
          <w:szCs w:val="28"/>
        </w:rPr>
        <w:t>Борисовского района</w:t>
      </w:r>
      <w:r>
        <w:rPr>
          <w:rFonts w:ascii="Times New Roman" w:hAnsi="Times New Roman"/>
          <w:sz w:val="28"/>
          <w:szCs w:val="28"/>
        </w:rPr>
        <w:t>, сведения о которых не опубликованы в документах аэронавигационной информации, по форме согласно приложению 1 к настоящему административному регламенту (далее - заявление);</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схема размещения должностных лиц и режим приема ими получателей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основания для прекращения, приостановления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основания отказа в приеме документов, в предоставлении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порядок получения консультаций;</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порядок обжалования решений и действий (бездействия) должностных лиц </w:t>
      </w:r>
      <w:r w:rsidR="00790EB6">
        <w:rPr>
          <w:rFonts w:ascii="Times New Roman" w:hAnsi="Times New Roman"/>
          <w:sz w:val="28"/>
          <w:szCs w:val="28"/>
        </w:rPr>
        <w:t>Отдела</w:t>
      </w:r>
      <w:r>
        <w:rPr>
          <w:rFonts w:ascii="Times New Roman" w:hAnsi="Times New Roman"/>
          <w:sz w:val="28"/>
          <w:szCs w:val="28"/>
        </w:rPr>
        <w:t>;</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наименование, адрес и телефон вышестоящего органа.</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90EB6">
        <w:rPr>
          <w:rFonts w:ascii="Times New Roman" w:hAnsi="Times New Roman"/>
          <w:sz w:val="28"/>
          <w:szCs w:val="28"/>
        </w:rPr>
        <w:t>8</w:t>
      </w:r>
      <w:r>
        <w:rPr>
          <w:rFonts w:ascii="Times New Roman" w:hAnsi="Times New Roman"/>
          <w:sz w:val="28"/>
          <w:szCs w:val="28"/>
        </w:rPr>
        <w:t>.2. На Интернет-сайте, Едином портале, Региональном портале содержится следующая информация:</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текст административного регламента;</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шаблон заявления;</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основания для прекращения, приостановления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основания отказа в приеме документов, в предоставлении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формы контроля;</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требования к местам предоставления муниципальной услуги;</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порядок получения консультаций;</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порядок обжалования решений и действий (бездействия) должностных лиц Управления;</w:t>
      </w:r>
    </w:p>
    <w:p w:rsidR="007A6481" w:rsidRDefault="007A6481" w:rsidP="007A648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наименование, адрес и телефон вышестоящего органа.</w:t>
      </w:r>
    </w:p>
    <w:p w:rsidR="007A6481" w:rsidRDefault="007A6481" w:rsidP="007A6481">
      <w:pPr>
        <w:autoSpaceDE w:val="0"/>
        <w:autoSpaceDN w:val="0"/>
        <w:adjustRightInd w:val="0"/>
        <w:spacing w:after="0" w:line="240" w:lineRule="auto"/>
        <w:ind w:firstLine="539"/>
        <w:jc w:val="both"/>
        <w:rPr>
          <w:rFonts w:ascii="Times New Roman" w:hAnsi="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Title"/>
        <w:ind w:firstLine="851"/>
        <w:jc w:val="center"/>
        <w:outlineLvl w:val="1"/>
        <w:rPr>
          <w:rFonts w:ascii="Times New Roman" w:hAnsi="Times New Roman" w:cs="Times New Roman"/>
          <w:sz w:val="28"/>
          <w:szCs w:val="28"/>
        </w:rPr>
      </w:pPr>
      <w:r w:rsidRPr="00DF05DD">
        <w:rPr>
          <w:rFonts w:ascii="Times New Roman" w:hAnsi="Times New Roman" w:cs="Times New Roman"/>
          <w:sz w:val="28"/>
          <w:szCs w:val="28"/>
        </w:rPr>
        <w:t>2. Стандарт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Административным регламентом: </w:t>
      </w:r>
      <w:r w:rsidR="00DA37CB" w:rsidRPr="00DF05DD">
        <w:rPr>
          <w:rFonts w:ascii="Times New Roman" w:hAnsi="Times New Roman" w:cs="Times New Roman"/>
          <w:sz w:val="28"/>
          <w:szCs w:val="28"/>
        </w:rPr>
        <w:t>«</w:t>
      </w:r>
      <w:r w:rsidRPr="00DF05DD">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DA37CB"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w:t>
      </w:r>
      <w:r w:rsidRPr="00DF05DD">
        <w:rPr>
          <w:rFonts w:ascii="Times New Roman" w:hAnsi="Times New Roman" w:cs="Times New Roman"/>
          <w:sz w:val="28"/>
          <w:szCs w:val="28"/>
        </w:rPr>
        <w:lastRenderedPageBreak/>
        <w:t xml:space="preserve">(взлет) на площадки, расположенные в границах населенных пунктов </w:t>
      </w:r>
      <w:r w:rsidR="00805237"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сведения о которых не опубликованы в документах аэронавигационной информации</w:t>
      </w:r>
      <w:r w:rsidR="00805237" w:rsidRPr="00DF05DD">
        <w:rPr>
          <w:rFonts w:ascii="Times New Roman" w:hAnsi="Times New Roman" w:cs="Times New Roman"/>
          <w:sz w:val="28"/>
          <w:szCs w:val="28"/>
        </w:rPr>
        <w:t>»</w:t>
      </w:r>
      <w:r w:rsidRPr="00DF05DD">
        <w:rPr>
          <w:rFonts w:ascii="Times New Roman" w:hAnsi="Times New Roman" w:cs="Times New Roman"/>
          <w:sz w:val="28"/>
          <w:szCs w:val="28"/>
        </w:rPr>
        <w:t>.</w:t>
      </w:r>
    </w:p>
    <w:p w:rsidR="00FD46B9" w:rsidRPr="0064676C" w:rsidRDefault="00FD46B9" w:rsidP="00C47082">
      <w:pPr>
        <w:pStyle w:val="ConsPlusNormal"/>
        <w:ind w:firstLine="851"/>
        <w:jc w:val="both"/>
        <w:rPr>
          <w:rFonts w:ascii="Times New Roman" w:hAnsi="Times New Roman" w:cs="Times New Roman"/>
          <w:sz w:val="28"/>
          <w:szCs w:val="28"/>
        </w:rPr>
      </w:pPr>
      <w:bookmarkStart w:id="0" w:name="P59"/>
      <w:bookmarkEnd w:id="0"/>
      <w:r w:rsidRPr="00DF05DD">
        <w:rPr>
          <w:rFonts w:ascii="Times New Roman" w:hAnsi="Times New Roman" w:cs="Times New Roman"/>
          <w:sz w:val="28"/>
          <w:szCs w:val="28"/>
        </w:rPr>
        <w:t xml:space="preserve">2.2. Муниципальная услуга предоставляется администрацией муниципального района </w:t>
      </w:r>
      <w:r w:rsidR="009E08A1" w:rsidRPr="00DF05DD">
        <w:rPr>
          <w:rFonts w:ascii="Times New Roman" w:hAnsi="Times New Roman" w:cs="Times New Roman"/>
          <w:sz w:val="28"/>
          <w:szCs w:val="28"/>
        </w:rPr>
        <w:t>«Борисовский</w:t>
      </w:r>
      <w:r w:rsidRPr="00DF05DD">
        <w:rPr>
          <w:rFonts w:ascii="Times New Roman" w:hAnsi="Times New Roman" w:cs="Times New Roman"/>
          <w:sz w:val="28"/>
          <w:szCs w:val="28"/>
        </w:rPr>
        <w:t xml:space="preserve"> район</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 Белгородской области в лице </w:t>
      </w:r>
      <w:r w:rsidR="0064676C" w:rsidRPr="0064676C">
        <w:rPr>
          <w:rStyle w:val="extendedtext-short"/>
          <w:rFonts w:ascii="Times New Roman" w:hAnsi="Times New Roman" w:cs="Times New Roman"/>
          <w:bCs/>
          <w:sz w:val="28"/>
          <w:szCs w:val="28"/>
        </w:rPr>
        <w:t>отдела</w:t>
      </w:r>
      <w:r w:rsidR="0064676C" w:rsidRPr="0064676C">
        <w:rPr>
          <w:rStyle w:val="extendedtext-short"/>
          <w:rFonts w:ascii="Times New Roman" w:hAnsi="Times New Roman" w:cs="Times New Roman"/>
          <w:sz w:val="28"/>
          <w:szCs w:val="28"/>
        </w:rPr>
        <w:t xml:space="preserve"> по делам </w:t>
      </w:r>
      <w:r w:rsidR="0064676C" w:rsidRPr="0064676C">
        <w:rPr>
          <w:rStyle w:val="extendedtext-short"/>
          <w:rFonts w:ascii="Times New Roman" w:hAnsi="Times New Roman" w:cs="Times New Roman"/>
          <w:bCs/>
          <w:sz w:val="28"/>
          <w:szCs w:val="28"/>
        </w:rPr>
        <w:t>ГО</w:t>
      </w:r>
      <w:r w:rsidR="0064676C" w:rsidRPr="0064676C">
        <w:rPr>
          <w:rStyle w:val="extendedtext-short"/>
          <w:rFonts w:ascii="Times New Roman" w:hAnsi="Times New Roman" w:cs="Times New Roman"/>
          <w:sz w:val="28"/>
          <w:szCs w:val="28"/>
        </w:rPr>
        <w:t xml:space="preserve"> </w:t>
      </w:r>
      <w:r w:rsidR="0064676C" w:rsidRPr="0064676C">
        <w:rPr>
          <w:rStyle w:val="extendedtext-short"/>
          <w:rFonts w:ascii="Times New Roman" w:hAnsi="Times New Roman" w:cs="Times New Roman"/>
          <w:bCs/>
          <w:sz w:val="28"/>
          <w:szCs w:val="28"/>
        </w:rPr>
        <w:t>ЧС</w:t>
      </w:r>
      <w:r w:rsidR="0064676C" w:rsidRPr="0064676C">
        <w:rPr>
          <w:rStyle w:val="extendedtext-short"/>
          <w:rFonts w:ascii="Times New Roman" w:hAnsi="Times New Roman" w:cs="Times New Roman"/>
          <w:sz w:val="28"/>
          <w:szCs w:val="28"/>
        </w:rPr>
        <w:t xml:space="preserve"> и деятельности Совета безопасности </w:t>
      </w:r>
      <w:r w:rsidR="0064676C" w:rsidRPr="0064676C">
        <w:rPr>
          <w:rStyle w:val="extendedtext-short"/>
          <w:rFonts w:ascii="Times New Roman" w:hAnsi="Times New Roman" w:cs="Times New Roman"/>
          <w:bCs/>
          <w:sz w:val="28"/>
          <w:szCs w:val="28"/>
        </w:rPr>
        <w:t>администрации</w:t>
      </w:r>
      <w:r w:rsidR="0064676C" w:rsidRPr="0064676C">
        <w:rPr>
          <w:rStyle w:val="extendedtext-short"/>
          <w:rFonts w:ascii="Times New Roman" w:hAnsi="Times New Roman" w:cs="Times New Roman"/>
          <w:sz w:val="28"/>
          <w:szCs w:val="28"/>
        </w:rPr>
        <w:t xml:space="preserve"> </w:t>
      </w:r>
      <w:r w:rsidR="0064676C" w:rsidRPr="0064676C">
        <w:rPr>
          <w:rStyle w:val="extendedtext-short"/>
          <w:rFonts w:ascii="Times New Roman" w:hAnsi="Times New Roman" w:cs="Times New Roman"/>
          <w:bCs/>
          <w:sz w:val="28"/>
          <w:szCs w:val="28"/>
        </w:rPr>
        <w:t>Борисовского</w:t>
      </w:r>
      <w:r w:rsidR="0064676C" w:rsidRPr="0064676C">
        <w:rPr>
          <w:rStyle w:val="extendedtext-short"/>
          <w:rFonts w:ascii="Times New Roman" w:hAnsi="Times New Roman" w:cs="Times New Roman"/>
          <w:sz w:val="28"/>
          <w:szCs w:val="28"/>
        </w:rPr>
        <w:t xml:space="preserve"> </w:t>
      </w:r>
      <w:r w:rsidR="0064676C" w:rsidRPr="0064676C">
        <w:rPr>
          <w:rStyle w:val="extendedtext-short"/>
          <w:rFonts w:ascii="Times New Roman" w:hAnsi="Times New Roman" w:cs="Times New Roman"/>
          <w:bCs/>
          <w:sz w:val="28"/>
          <w:szCs w:val="28"/>
        </w:rPr>
        <w:t>района</w:t>
      </w:r>
      <w:r w:rsidR="0064676C" w:rsidRPr="0064676C">
        <w:rPr>
          <w:rStyle w:val="extendedtext-short"/>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Место нахождения и почтовый адрес администрации района: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Адрес: </w:t>
      </w:r>
      <w:r w:rsidR="009E08A1" w:rsidRPr="00DF05DD">
        <w:rPr>
          <w:rFonts w:ascii="Times New Roman" w:hAnsi="Times New Roman" w:cs="Times New Roman"/>
          <w:sz w:val="28"/>
          <w:szCs w:val="28"/>
        </w:rPr>
        <w:t>309340</w:t>
      </w:r>
      <w:r w:rsidRPr="00DF05DD">
        <w:rPr>
          <w:rFonts w:ascii="Times New Roman" w:hAnsi="Times New Roman" w:cs="Times New Roman"/>
          <w:sz w:val="28"/>
          <w:szCs w:val="28"/>
        </w:rPr>
        <w:t xml:space="preserve">, Белгородская область, </w:t>
      </w:r>
      <w:r w:rsidR="009E08A1" w:rsidRPr="00DF05DD">
        <w:rPr>
          <w:rFonts w:ascii="Times New Roman" w:hAnsi="Times New Roman" w:cs="Times New Roman"/>
          <w:sz w:val="28"/>
          <w:szCs w:val="28"/>
        </w:rPr>
        <w:t>Борисовский</w:t>
      </w:r>
      <w:r w:rsidRPr="00DF05DD">
        <w:rPr>
          <w:rFonts w:ascii="Times New Roman" w:hAnsi="Times New Roman" w:cs="Times New Roman"/>
          <w:sz w:val="28"/>
          <w:szCs w:val="28"/>
        </w:rPr>
        <w:t xml:space="preserve"> район, </w:t>
      </w:r>
      <w:r w:rsidR="009E08A1" w:rsidRPr="00DF05DD">
        <w:rPr>
          <w:rFonts w:ascii="Times New Roman" w:hAnsi="Times New Roman" w:cs="Times New Roman"/>
          <w:sz w:val="28"/>
          <w:szCs w:val="28"/>
        </w:rPr>
        <w:t xml:space="preserve">                              </w:t>
      </w:r>
      <w:r w:rsidRPr="00DF05DD">
        <w:rPr>
          <w:rFonts w:ascii="Times New Roman" w:hAnsi="Times New Roman" w:cs="Times New Roman"/>
          <w:sz w:val="28"/>
          <w:szCs w:val="28"/>
        </w:rPr>
        <w:t>п</w:t>
      </w:r>
      <w:r w:rsidR="009E08A1" w:rsidRPr="00DF05DD">
        <w:rPr>
          <w:rFonts w:ascii="Times New Roman" w:hAnsi="Times New Roman" w:cs="Times New Roman"/>
          <w:sz w:val="28"/>
          <w:szCs w:val="28"/>
        </w:rPr>
        <w:t>оселок</w:t>
      </w:r>
      <w:r w:rsidRPr="00DF05DD">
        <w:rPr>
          <w:rFonts w:ascii="Times New Roman" w:hAnsi="Times New Roman" w:cs="Times New Roman"/>
          <w:sz w:val="28"/>
          <w:szCs w:val="28"/>
        </w:rPr>
        <w:t xml:space="preserve"> </w:t>
      </w:r>
      <w:r w:rsidR="009E08A1" w:rsidRPr="00DF05DD">
        <w:rPr>
          <w:rFonts w:ascii="Times New Roman" w:hAnsi="Times New Roman" w:cs="Times New Roman"/>
          <w:sz w:val="28"/>
          <w:szCs w:val="28"/>
        </w:rPr>
        <w:t>Борисовка</w:t>
      </w:r>
      <w:r w:rsidRPr="00DF05DD">
        <w:rPr>
          <w:rFonts w:ascii="Times New Roman" w:hAnsi="Times New Roman" w:cs="Times New Roman"/>
          <w:sz w:val="28"/>
          <w:szCs w:val="28"/>
        </w:rPr>
        <w:t xml:space="preserve">, </w:t>
      </w:r>
      <w:r w:rsidR="009E08A1" w:rsidRPr="00DF05DD">
        <w:rPr>
          <w:rFonts w:ascii="Times New Roman" w:hAnsi="Times New Roman" w:cs="Times New Roman"/>
          <w:sz w:val="28"/>
          <w:szCs w:val="28"/>
        </w:rPr>
        <w:t>площадь Ушакова</w:t>
      </w:r>
      <w:r w:rsidRPr="00DF05DD">
        <w:rPr>
          <w:rFonts w:ascii="Times New Roman" w:hAnsi="Times New Roman" w:cs="Times New Roman"/>
          <w:sz w:val="28"/>
          <w:szCs w:val="28"/>
        </w:rPr>
        <w:t xml:space="preserve">, </w:t>
      </w:r>
      <w:r w:rsidR="009E08A1" w:rsidRPr="00DF05DD">
        <w:rPr>
          <w:rFonts w:ascii="Times New Roman" w:hAnsi="Times New Roman" w:cs="Times New Roman"/>
          <w:sz w:val="28"/>
          <w:szCs w:val="28"/>
        </w:rPr>
        <w:t>2</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График (режим) работы администрации </w:t>
      </w:r>
      <w:r w:rsidR="009E08A1" w:rsidRPr="00DF05DD">
        <w:rPr>
          <w:rFonts w:ascii="Times New Roman" w:hAnsi="Times New Roman" w:cs="Times New Roman"/>
          <w:sz w:val="28"/>
          <w:szCs w:val="28"/>
        </w:rPr>
        <w:t>Борисовского</w:t>
      </w:r>
      <w:r w:rsidRPr="00DF05DD">
        <w:rPr>
          <w:rFonts w:ascii="Times New Roman" w:hAnsi="Times New Roman" w:cs="Times New Roman"/>
          <w:sz w:val="28"/>
          <w:szCs w:val="28"/>
        </w:rPr>
        <w:t xml:space="preserve"> района: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Понедельник - пятница: с 08.00 до 17.00 (перерыв на обед с 12.00</w:t>
      </w:r>
      <w:r w:rsidR="009E08A1" w:rsidRPr="00DF05DD">
        <w:rPr>
          <w:rFonts w:ascii="Times New Roman" w:hAnsi="Times New Roman" w:cs="Times New Roman"/>
          <w:sz w:val="28"/>
          <w:szCs w:val="28"/>
        </w:rPr>
        <w:t xml:space="preserve"> часов</w:t>
      </w:r>
      <w:r w:rsidRPr="00DF05DD">
        <w:rPr>
          <w:rFonts w:ascii="Times New Roman" w:hAnsi="Times New Roman" w:cs="Times New Roman"/>
          <w:sz w:val="28"/>
          <w:szCs w:val="28"/>
        </w:rPr>
        <w:t xml:space="preserve"> до 13.00</w:t>
      </w:r>
      <w:r w:rsidR="009E08A1" w:rsidRPr="00DF05DD">
        <w:rPr>
          <w:rFonts w:ascii="Times New Roman" w:hAnsi="Times New Roman" w:cs="Times New Roman"/>
          <w:sz w:val="28"/>
          <w:szCs w:val="28"/>
        </w:rPr>
        <w:t xml:space="preserve"> часов</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Суббота, воскресенье: выходные дни.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Телефоны:</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приемной администрации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 (</w:t>
      </w:r>
      <w:r w:rsidR="009E08A1" w:rsidRPr="00DF05DD">
        <w:rPr>
          <w:rFonts w:ascii="Times New Roman" w:hAnsi="Times New Roman" w:cs="Times New Roman"/>
          <w:sz w:val="28"/>
          <w:szCs w:val="28"/>
        </w:rPr>
        <w:t>47246</w:t>
      </w:r>
      <w:r w:rsidRPr="00DF05DD">
        <w:rPr>
          <w:rFonts w:ascii="Times New Roman" w:hAnsi="Times New Roman" w:cs="Times New Roman"/>
          <w:sz w:val="28"/>
          <w:szCs w:val="28"/>
        </w:rPr>
        <w:t>) 5-0</w:t>
      </w:r>
      <w:r w:rsidR="009E08A1" w:rsidRPr="00DF05DD">
        <w:rPr>
          <w:rFonts w:ascii="Times New Roman" w:hAnsi="Times New Roman" w:cs="Times New Roman"/>
          <w:sz w:val="28"/>
          <w:szCs w:val="28"/>
        </w:rPr>
        <w:t>4</w:t>
      </w:r>
      <w:r w:rsidRPr="00DF05DD">
        <w:rPr>
          <w:rFonts w:ascii="Times New Roman" w:hAnsi="Times New Roman" w:cs="Times New Roman"/>
          <w:sz w:val="28"/>
          <w:szCs w:val="28"/>
        </w:rPr>
        <w:t>-</w:t>
      </w:r>
      <w:r w:rsidR="009E08A1" w:rsidRPr="00DF05DD">
        <w:rPr>
          <w:rFonts w:ascii="Times New Roman" w:hAnsi="Times New Roman" w:cs="Times New Roman"/>
          <w:sz w:val="28"/>
          <w:szCs w:val="28"/>
        </w:rPr>
        <w:t>93</w:t>
      </w:r>
      <w:r w:rsidRPr="00DF05DD">
        <w:rPr>
          <w:rFonts w:ascii="Times New Roman" w:hAnsi="Times New Roman" w:cs="Times New Roman"/>
          <w:sz w:val="28"/>
          <w:szCs w:val="28"/>
        </w:rPr>
        <w:t>;</w:t>
      </w:r>
    </w:p>
    <w:p w:rsidR="009A15BA" w:rsidRDefault="00FD46B9" w:rsidP="00790EB6">
      <w:pPr>
        <w:autoSpaceDE w:val="0"/>
        <w:autoSpaceDN w:val="0"/>
        <w:adjustRightInd w:val="0"/>
        <w:spacing w:after="0" w:line="240" w:lineRule="auto"/>
        <w:jc w:val="both"/>
        <w:rPr>
          <w:rFonts w:ascii="Times New Roman" w:hAnsi="Times New Roman"/>
          <w:sz w:val="28"/>
          <w:szCs w:val="28"/>
        </w:rPr>
      </w:pPr>
      <w:r w:rsidRPr="00DF05DD">
        <w:rPr>
          <w:rFonts w:ascii="Times New Roman" w:hAnsi="Times New Roman"/>
          <w:sz w:val="28"/>
          <w:szCs w:val="28"/>
        </w:rPr>
        <w:t xml:space="preserve">- </w:t>
      </w:r>
      <w:r w:rsidR="0064676C">
        <w:rPr>
          <w:rStyle w:val="extendedtext-short"/>
          <w:rFonts w:ascii="Times New Roman" w:hAnsi="Times New Roman"/>
          <w:bCs/>
          <w:sz w:val="28"/>
          <w:szCs w:val="28"/>
        </w:rPr>
        <w:t>отдел</w:t>
      </w:r>
      <w:r w:rsidR="0064676C" w:rsidRPr="0064676C">
        <w:rPr>
          <w:rStyle w:val="extendedtext-short"/>
          <w:rFonts w:ascii="Times New Roman" w:hAnsi="Times New Roman"/>
          <w:sz w:val="28"/>
          <w:szCs w:val="28"/>
        </w:rPr>
        <w:t xml:space="preserve"> по делам </w:t>
      </w:r>
      <w:r w:rsidR="0064676C" w:rsidRPr="0064676C">
        <w:rPr>
          <w:rStyle w:val="extendedtext-short"/>
          <w:rFonts w:ascii="Times New Roman" w:hAnsi="Times New Roman"/>
          <w:bCs/>
          <w:sz w:val="28"/>
          <w:szCs w:val="28"/>
        </w:rPr>
        <w:t>ГО</w:t>
      </w:r>
      <w:r w:rsidR="0064676C" w:rsidRPr="0064676C">
        <w:rPr>
          <w:rStyle w:val="extendedtext-short"/>
          <w:rFonts w:ascii="Times New Roman" w:hAnsi="Times New Roman"/>
          <w:sz w:val="28"/>
          <w:szCs w:val="28"/>
        </w:rPr>
        <w:t xml:space="preserve"> </w:t>
      </w:r>
      <w:r w:rsidR="0064676C" w:rsidRPr="0064676C">
        <w:rPr>
          <w:rStyle w:val="extendedtext-short"/>
          <w:rFonts w:ascii="Times New Roman" w:hAnsi="Times New Roman"/>
          <w:bCs/>
          <w:sz w:val="28"/>
          <w:szCs w:val="28"/>
        </w:rPr>
        <w:t>ЧС</w:t>
      </w:r>
      <w:r w:rsidR="0064676C" w:rsidRPr="0064676C">
        <w:rPr>
          <w:rStyle w:val="extendedtext-short"/>
          <w:rFonts w:ascii="Times New Roman" w:hAnsi="Times New Roman"/>
          <w:sz w:val="28"/>
          <w:szCs w:val="28"/>
        </w:rPr>
        <w:t xml:space="preserve"> и деятельности Совета безопасности </w:t>
      </w:r>
      <w:r w:rsidR="0064676C" w:rsidRPr="0064676C">
        <w:rPr>
          <w:rStyle w:val="extendedtext-short"/>
          <w:rFonts w:ascii="Times New Roman" w:hAnsi="Times New Roman"/>
          <w:bCs/>
          <w:sz w:val="28"/>
          <w:szCs w:val="28"/>
        </w:rPr>
        <w:t>администрации</w:t>
      </w:r>
      <w:r w:rsidR="0064676C" w:rsidRPr="0064676C">
        <w:rPr>
          <w:rStyle w:val="extendedtext-short"/>
          <w:rFonts w:ascii="Times New Roman" w:hAnsi="Times New Roman"/>
          <w:sz w:val="28"/>
          <w:szCs w:val="28"/>
        </w:rPr>
        <w:t xml:space="preserve"> </w:t>
      </w:r>
      <w:r w:rsidR="0064676C" w:rsidRPr="0064676C">
        <w:rPr>
          <w:rStyle w:val="extendedtext-short"/>
          <w:rFonts w:ascii="Times New Roman" w:hAnsi="Times New Roman"/>
          <w:bCs/>
          <w:sz w:val="28"/>
          <w:szCs w:val="28"/>
        </w:rPr>
        <w:t>Борисовского</w:t>
      </w:r>
      <w:r w:rsidR="0064676C" w:rsidRPr="0064676C">
        <w:rPr>
          <w:rStyle w:val="extendedtext-short"/>
          <w:rFonts w:ascii="Times New Roman" w:hAnsi="Times New Roman"/>
          <w:sz w:val="28"/>
          <w:szCs w:val="28"/>
        </w:rPr>
        <w:t xml:space="preserve"> </w:t>
      </w:r>
      <w:r w:rsidR="0064676C" w:rsidRPr="0064676C">
        <w:rPr>
          <w:rStyle w:val="extendedtext-short"/>
          <w:rFonts w:ascii="Times New Roman" w:hAnsi="Times New Roman"/>
          <w:bCs/>
          <w:sz w:val="28"/>
          <w:szCs w:val="28"/>
        </w:rPr>
        <w:t>района</w:t>
      </w:r>
      <w:r w:rsidR="0064676C" w:rsidRPr="00DF05DD">
        <w:rPr>
          <w:rFonts w:ascii="Times New Roman" w:hAnsi="Times New Roman"/>
          <w:sz w:val="28"/>
          <w:szCs w:val="28"/>
        </w:rPr>
        <w:t xml:space="preserve"> </w:t>
      </w:r>
      <w:r w:rsidRPr="00DF05DD">
        <w:rPr>
          <w:rFonts w:ascii="Times New Roman" w:hAnsi="Times New Roman"/>
          <w:sz w:val="28"/>
          <w:szCs w:val="28"/>
        </w:rPr>
        <w:t>- (</w:t>
      </w:r>
      <w:r w:rsidR="009E08A1" w:rsidRPr="00DF05DD">
        <w:rPr>
          <w:rFonts w:ascii="Times New Roman" w:hAnsi="Times New Roman"/>
          <w:sz w:val="28"/>
          <w:szCs w:val="28"/>
        </w:rPr>
        <w:t>47246</w:t>
      </w:r>
      <w:r w:rsidRPr="00DF05DD">
        <w:rPr>
          <w:rFonts w:ascii="Times New Roman" w:hAnsi="Times New Roman"/>
          <w:sz w:val="28"/>
          <w:szCs w:val="28"/>
        </w:rPr>
        <w:t>) 5-</w:t>
      </w:r>
      <w:r w:rsidR="009E08A1" w:rsidRPr="00DF05DD">
        <w:rPr>
          <w:rFonts w:ascii="Times New Roman" w:hAnsi="Times New Roman"/>
          <w:sz w:val="28"/>
          <w:szCs w:val="28"/>
        </w:rPr>
        <w:t>13</w:t>
      </w:r>
      <w:r w:rsidRPr="00DF05DD">
        <w:rPr>
          <w:rFonts w:ascii="Times New Roman" w:hAnsi="Times New Roman"/>
          <w:sz w:val="28"/>
          <w:szCs w:val="28"/>
        </w:rPr>
        <w:t>-</w:t>
      </w:r>
      <w:r w:rsidR="009E08A1" w:rsidRPr="00DF05DD">
        <w:rPr>
          <w:rFonts w:ascii="Times New Roman" w:hAnsi="Times New Roman"/>
          <w:sz w:val="28"/>
          <w:szCs w:val="28"/>
        </w:rPr>
        <w:t>30</w:t>
      </w:r>
      <w:r w:rsidR="006003AE">
        <w:rPr>
          <w:rFonts w:ascii="Times New Roman" w:hAnsi="Times New Roman"/>
          <w:sz w:val="28"/>
          <w:szCs w:val="28"/>
        </w:rPr>
        <w:t>,</w:t>
      </w:r>
      <w:r w:rsidR="006003AE" w:rsidRPr="006003AE">
        <w:rPr>
          <w:rFonts w:ascii="Times New Roman" w:hAnsi="Times New Roman"/>
          <w:sz w:val="28"/>
          <w:szCs w:val="28"/>
        </w:rPr>
        <w:t xml:space="preserve"> </w:t>
      </w:r>
      <w:r w:rsidR="006003AE">
        <w:rPr>
          <w:rFonts w:ascii="Times New Roman" w:hAnsi="Times New Roman"/>
          <w:sz w:val="28"/>
          <w:szCs w:val="28"/>
        </w:rPr>
        <w:t xml:space="preserve">адрес электронной почты: </w:t>
      </w:r>
      <w:r w:rsidR="006003AE" w:rsidRPr="006003AE">
        <w:rPr>
          <w:rStyle w:val="senderemailiwfmg"/>
          <w:rFonts w:ascii="Times New Roman" w:hAnsi="Times New Roman"/>
          <w:sz w:val="28"/>
          <w:szCs w:val="28"/>
        </w:rPr>
        <w:t>denlevisl@mail.ru</w:t>
      </w:r>
      <w:r w:rsidR="006003AE">
        <w:rPr>
          <w:rStyle w:val="senderemailiwfmg"/>
          <w:rFonts w:ascii="Times New Roman" w:hAnsi="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2.3. Результат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направление (выдача) </w:t>
      </w:r>
      <w:hyperlink w:anchor="P284">
        <w:r w:rsidRPr="00DF05DD">
          <w:rPr>
            <w:rFonts w:ascii="Times New Roman" w:hAnsi="Times New Roman" w:cs="Times New Roman"/>
            <w:sz w:val="28"/>
            <w:szCs w:val="28"/>
          </w:rPr>
          <w:t>разрешения</w:t>
        </w:r>
      </w:hyperlink>
      <w:r w:rsidRPr="00DF05DD">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населенных пунктов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сведения о которых не опубликованы в документах аэронавигационной информации (далее - Разрешение), форма которого утверждена приложением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1 к настоящему Административному регламенту;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направление (выдача) </w:t>
      </w:r>
      <w:hyperlink w:anchor="P377">
        <w:r w:rsidRPr="00DF05DD">
          <w:rPr>
            <w:rFonts w:ascii="Times New Roman" w:hAnsi="Times New Roman" w:cs="Times New Roman"/>
            <w:sz w:val="28"/>
            <w:szCs w:val="28"/>
          </w:rPr>
          <w:t>уведомления</w:t>
        </w:r>
      </w:hyperlink>
      <w:r w:rsidRPr="00DF05DD">
        <w:rPr>
          <w:rFonts w:ascii="Times New Roman" w:hAnsi="Times New Roman" w:cs="Times New Roman"/>
          <w:sz w:val="28"/>
          <w:szCs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населенных пунктов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2 к настоящему Административному регламенту.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2.4. Срок предоставления муниципальной услуги - 10 рабочих дней с даты регистрации заявления о предоставлении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2.5. Правовые основания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Воздушный </w:t>
      </w:r>
      <w:hyperlink r:id="rId14">
        <w:r w:rsidRPr="00DF05DD">
          <w:rPr>
            <w:rFonts w:ascii="Times New Roman" w:hAnsi="Times New Roman" w:cs="Times New Roman"/>
            <w:sz w:val="28"/>
            <w:szCs w:val="28"/>
          </w:rPr>
          <w:t>кодекс</w:t>
        </w:r>
      </w:hyperlink>
      <w:r w:rsidRPr="00DF05DD">
        <w:rPr>
          <w:rFonts w:ascii="Times New Roman" w:hAnsi="Times New Roman" w:cs="Times New Roman"/>
          <w:sz w:val="28"/>
          <w:szCs w:val="28"/>
        </w:rPr>
        <w:t xml:space="preserve"> Российской Федерации;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Федеральный </w:t>
      </w:r>
      <w:hyperlink r:id="rId15">
        <w:r w:rsidRPr="00DF05DD">
          <w:rPr>
            <w:rFonts w:ascii="Times New Roman" w:hAnsi="Times New Roman" w:cs="Times New Roman"/>
            <w:sz w:val="28"/>
            <w:szCs w:val="28"/>
          </w:rPr>
          <w:t>закон</w:t>
        </w:r>
      </w:hyperlink>
      <w:r w:rsidRPr="00DF05DD">
        <w:rPr>
          <w:rFonts w:ascii="Times New Roman" w:hAnsi="Times New Roman" w:cs="Times New Roman"/>
          <w:sz w:val="28"/>
          <w:szCs w:val="28"/>
        </w:rPr>
        <w:t xml:space="preserve"> от 6 октября 2003 года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131-ФЗ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Об общих принципах организации местного самоуправления в Российской Федерации</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 (далее - Федеральный закон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131-ФЗ);</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Федеральный </w:t>
      </w:r>
      <w:hyperlink r:id="rId16">
        <w:r w:rsidRPr="00DF05DD">
          <w:rPr>
            <w:rFonts w:ascii="Times New Roman" w:hAnsi="Times New Roman" w:cs="Times New Roman"/>
            <w:sz w:val="28"/>
            <w:szCs w:val="28"/>
          </w:rPr>
          <w:t>закон</w:t>
        </w:r>
      </w:hyperlink>
      <w:r w:rsidRPr="00DF05DD">
        <w:rPr>
          <w:rFonts w:ascii="Times New Roman" w:hAnsi="Times New Roman" w:cs="Times New Roman"/>
          <w:sz w:val="28"/>
          <w:szCs w:val="28"/>
        </w:rPr>
        <w:t xml:space="preserve"> от 27 июля 2010 года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210-ФЗ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Об организации </w:t>
      </w:r>
      <w:r w:rsidRPr="00DF05DD">
        <w:rPr>
          <w:rFonts w:ascii="Times New Roman" w:hAnsi="Times New Roman" w:cs="Times New Roman"/>
          <w:sz w:val="28"/>
          <w:szCs w:val="28"/>
        </w:rPr>
        <w:lastRenderedPageBreak/>
        <w:t>предоставления государственных и муниципальных услуг</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 (далее - Федеральный закон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210-ФЗ);</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w:t>
      </w:r>
      <w:hyperlink r:id="rId17">
        <w:r w:rsidRPr="00DF05DD">
          <w:rPr>
            <w:rFonts w:ascii="Times New Roman" w:hAnsi="Times New Roman" w:cs="Times New Roman"/>
            <w:sz w:val="28"/>
            <w:szCs w:val="28"/>
          </w:rPr>
          <w:t>Постановление</w:t>
        </w:r>
      </w:hyperlink>
      <w:r w:rsidRPr="00DF05DD">
        <w:rPr>
          <w:rFonts w:ascii="Times New Roman" w:hAnsi="Times New Roman" w:cs="Times New Roman"/>
          <w:sz w:val="28"/>
          <w:szCs w:val="28"/>
        </w:rPr>
        <w:t xml:space="preserve"> Правительства Российской Федерации от 11 марта 2010 года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138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 (далее - Постановление Правительства РФ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138);</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w:t>
      </w:r>
      <w:hyperlink r:id="rId18">
        <w:r w:rsidRPr="00DF05DD">
          <w:rPr>
            <w:rFonts w:ascii="Times New Roman" w:hAnsi="Times New Roman" w:cs="Times New Roman"/>
            <w:sz w:val="28"/>
            <w:szCs w:val="28"/>
          </w:rPr>
          <w:t>Приказ</w:t>
        </w:r>
      </w:hyperlink>
      <w:r w:rsidRPr="00DF05DD">
        <w:rPr>
          <w:rFonts w:ascii="Times New Roman" w:hAnsi="Times New Roman" w:cs="Times New Roman"/>
          <w:sz w:val="28"/>
          <w:szCs w:val="28"/>
        </w:rPr>
        <w:t xml:space="preserve"> Министерства транспорта Российской Федерации от 16 января 2012 года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6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Об утверждении Федеральных авиационных правил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w:t>
      </w:r>
      <w:hyperlink r:id="rId19">
        <w:r w:rsidRPr="00DF05DD">
          <w:rPr>
            <w:rFonts w:ascii="Times New Roman" w:hAnsi="Times New Roman" w:cs="Times New Roman"/>
            <w:sz w:val="28"/>
            <w:szCs w:val="28"/>
          </w:rPr>
          <w:t>Приказ</w:t>
        </w:r>
      </w:hyperlink>
      <w:r w:rsidRPr="00DF05DD">
        <w:rPr>
          <w:rFonts w:ascii="Times New Roman" w:hAnsi="Times New Roman" w:cs="Times New Roman"/>
          <w:sz w:val="28"/>
          <w:szCs w:val="28"/>
        </w:rPr>
        <w:t xml:space="preserve"> </w:t>
      </w:r>
      <w:r w:rsidR="007A6481" w:rsidRPr="00DF05DD">
        <w:rPr>
          <w:rFonts w:ascii="Times New Roman" w:hAnsi="Times New Roman" w:cs="Times New Roman"/>
          <w:sz w:val="28"/>
          <w:szCs w:val="28"/>
        </w:rPr>
        <w:t xml:space="preserve">Министерства транспорта Российской Федерации </w:t>
      </w:r>
      <w:r w:rsidR="007A6481">
        <w:rPr>
          <w:rFonts w:ascii="Times New Roman" w:hAnsi="Times New Roman" w:cs="Times New Roman"/>
          <w:sz w:val="28"/>
          <w:szCs w:val="28"/>
        </w:rPr>
        <w:t xml:space="preserve">от </w:t>
      </w:r>
      <w:r w:rsidR="006003AE">
        <w:rPr>
          <w:rFonts w:ascii="Times New Roman" w:hAnsi="Times New Roman" w:cs="Times New Roman"/>
          <w:sz w:val="28"/>
          <w:szCs w:val="28"/>
        </w:rPr>
        <w:t>11 мая</w:t>
      </w:r>
      <w:r w:rsidRPr="00DF05DD">
        <w:rPr>
          <w:rFonts w:ascii="Times New Roman" w:hAnsi="Times New Roman" w:cs="Times New Roman"/>
          <w:sz w:val="28"/>
          <w:szCs w:val="28"/>
        </w:rPr>
        <w:t xml:space="preserve"> 20</w:t>
      </w:r>
      <w:r w:rsidR="006003AE">
        <w:rPr>
          <w:rFonts w:ascii="Times New Roman" w:hAnsi="Times New Roman" w:cs="Times New Roman"/>
          <w:sz w:val="28"/>
          <w:szCs w:val="28"/>
        </w:rPr>
        <w:t>22</w:t>
      </w:r>
      <w:r w:rsidRPr="00DF05DD">
        <w:rPr>
          <w:rFonts w:ascii="Times New Roman" w:hAnsi="Times New Roman" w:cs="Times New Roman"/>
          <w:sz w:val="28"/>
          <w:szCs w:val="28"/>
        </w:rPr>
        <w:t xml:space="preserve"> года </w:t>
      </w:r>
      <w:r w:rsidR="009E08A1" w:rsidRPr="00DF05DD">
        <w:rPr>
          <w:rFonts w:ascii="Times New Roman" w:hAnsi="Times New Roman" w:cs="Times New Roman"/>
          <w:sz w:val="28"/>
          <w:szCs w:val="28"/>
        </w:rPr>
        <w:t>№</w:t>
      </w:r>
      <w:r w:rsidR="006003AE">
        <w:rPr>
          <w:rFonts w:ascii="Times New Roman" w:hAnsi="Times New Roman" w:cs="Times New Roman"/>
          <w:sz w:val="28"/>
          <w:szCs w:val="28"/>
        </w:rPr>
        <w:t xml:space="preserve"> 172</w:t>
      </w:r>
      <w:r w:rsidRPr="00DF05DD">
        <w:rPr>
          <w:rFonts w:ascii="Times New Roman" w:hAnsi="Times New Roman" w:cs="Times New Roman"/>
          <w:sz w:val="28"/>
          <w:szCs w:val="28"/>
        </w:rPr>
        <w:t xml:space="preserve">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Об установлении запретных зон</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bookmarkStart w:id="1" w:name="P80"/>
      <w:bookmarkEnd w:id="1"/>
      <w:r w:rsidRPr="00DF05DD">
        <w:rPr>
          <w:rFonts w:ascii="Times New Roman" w:hAnsi="Times New Roman" w:cs="Times New Roman"/>
          <w:sz w:val="28"/>
          <w:szCs w:val="28"/>
        </w:rPr>
        <w:t>2.6. В настоящем Административном регламенте используются следующие термины и определения: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для тушения пожаров,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б)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 тепловой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bookmarkStart w:id="2" w:name="P86"/>
      <w:bookmarkEnd w:id="2"/>
      <w:r w:rsidRPr="00DF05DD">
        <w:rPr>
          <w:rFonts w:ascii="Times New Roman" w:hAnsi="Times New Roman" w:cs="Times New Roman"/>
          <w:sz w:val="28"/>
          <w:szCs w:val="28"/>
        </w:rPr>
        <w:t>2.6.1. Для получения муниципальной услуги Заявителю необходимо самостоятельно представить:</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w:t>
      </w:r>
      <w:hyperlink w:anchor="P443">
        <w:r w:rsidRPr="00DF05DD">
          <w:rPr>
            <w:rFonts w:ascii="Times New Roman" w:hAnsi="Times New Roman" w:cs="Times New Roman"/>
            <w:sz w:val="28"/>
            <w:szCs w:val="28"/>
          </w:rPr>
          <w:t>заявление</w:t>
        </w:r>
      </w:hyperlink>
      <w:r w:rsidRPr="00DF05DD">
        <w:rPr>
          <w:rFonts w:ascii="Times New Roman" w:hAnsi="Times New Roman" w:cs="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9E08A1"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района,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 </w:t>
      </w:r>
      <w:r w:rsidR="009E08A1" w:rsidRPr="00DF05DD">
        <w:rPr>
          <w:rFonts w:ascii="Times New Roman" w:hAnsi="Times New Roman" w:cs="Times New Roman"/>
          <w:sz w:val="28"/>
          <w:szCs w:val="28"/>
        </w:rPr>
        <w:t>№</w:t>
      </w:r>
      <w:r w:rsidRPr="00DF05DD">
        <w:rPr>
          <w:rFonts w:ascii="Times New Roman" w:hAnsi="Times New Roman" w:cs="Times New Roman"/>
          <w:sz w:val="28"/>
          <w:szCs w:val="28"/>
        </w:rPr>
        <w:t xml:space="preserve">3 к настоящему Административному регламенту, с указанием типа, бортовых номеров, реестровых номеров (для беспилотных летательных аппаратов), номера двигателя (при отсутствии иного) и принадлежности воздушного судна, периода и места выполнения авиационной </w:t>
      </w:r>
      <w:r w:rsidRPr="00DF05DD">
        <w:rPr>
          <w:rFonts w:ascii="Times New Roman" w:hAnsi="Times New Roman" w:cs="Times New Roman"/>
          <w:sz w:val="28"/>
          <w:szCs w:val="28"/>
        </w:rPr>
        <w:lastRenderedPageBreak/>
        <w:t>деятельности;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документ, подтверждающий полномочия лица на осуществление действий от имени Заявителя (при подаче через представителя);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копию документа, удостоверяющего личность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свидетельство о праве собственности на воздушное судно;</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сведения о постановке беспилотного летательного аппарата на государственный учет;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копии документов, подтверждающих наличие сертификата летной годности (удостоверения о годности к полетам);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сертификат эксплуатанта на выполнение авиационных работ с приложением;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договор обязательного страхования ответственности владельца воздушного судна перед третьими лицами в соответствии с Воздушным </w:t>
      </w:r>
      <w:hyperlink r:id="rId20">
        <w:r w:rsidRPr="00DF05DD">
          <w:rPr>
            <w:rFonts w:ascii="Times New Roman" w:hAnsi="Times New Roman" w:cs="Times New Roman"/>
            <w:sz w:val="28"/>
            <w:szCs w:val="28"/>
          </w:rPr>
          <w:t>кодексом</w:t>
        </w:r>
      </w:hyperlink>
      <w:r w:rsidRPr="00DF05DD">
        <w:rPr>
          <w:rFonts w:ascii="Times New Roman" w:hAnsi="Times New Roman" w:cs="Times New Roman"/>
          <w:sz w:val="28"/>
          <w:szCs w:val="28"/>
        </w:rPr>
        <w:t xml:space="preserve"> Российской Федерации или полис (сертификат) к данному договору;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копии документов о страховании жизни и здоровья членов экипажа пилотируемого воздушного судна при исполнении ими служебных обязанностей, которое предусмотрено </w:t>
      </w:r>
      <w:hyperlink r:id="rId21">
        <w:r w:rsidRPr="00DF05DD">
          <w:rPr>
            <w:rFonts w:ascii="Times New Roman" w:hAnsi="Times New Roman" w:cs="Times New Roman"/>
            <w:sz w:val="28"/>
            <w:szCs w:val="28"/>
          </w:rPr>
          <w:t>ст. 132</w:t>
        </w:r>
      </w:hyperlink>
      <w:r w:rsidRPr="00DF05DD">
        <w:rPr>
          <w:rFonts w:ascii="Times New Roman" w:hAnsi="Times New Roman" w:cs="Times New Roman"/>
          <w:sz w:val="28"/>
          <w:szCs w:val="28"/>
        </w:rPr>
        <w:t xml:space="preserve"> Воздушного кодекса Российской Федерации;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договор обязательного страхования ответственности эксплуатанта при проведении авиационных работ за вред, который может быть причинен в связи с выполнением им авиационных работ;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копию договора на выполнение авиационных работ;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план полета воздушного судна (в случае получения разрешения на полет беспилотного летательного аппарата в воздушном пространстве классов A, C и G);</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2.6.2. Документы, представляемые Заявителем, должны соответствовать следующим требованиям: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документы, указанные в </w:t>
      </w:r>
      <w:hyperlink w:anchor="P86">
        <w:r w:rsidRPr="00DF05DD">
          <w:rPr>
            <w:rFonts w:ascii="Times New Roman" w:hAnsi="Times New Roman" w:cs="Times New Roman"/>
            <w:sz w:val="28"/>
            <w:szCs w:val="28"/>
          </w:rPr>
          <w:t>пункте 2.6.1</w:t>
        </w:r>
      </w:hyperlink>
      <w:r w:rsidRPr="00DF05DD">
        <w:rPr>
          <w:rFonts w:ascii="Times New Roman" w:hAnsi="Times New Roman" w:cs="Times New Roman"/>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заявление и прилагаемые к нему документы могут быть представлены </w:t>
      </w:r>
      <w:r w:rsidRPr="00DF05DD">
        <w:rPr>
          <w:rFonts w:ascii="Times New Roman" w:hAnsi="Times New Roman" w:cs="Times New Roman"/>
          <w:sz w:val="28"/>
          <w:szCs w:val="28"/>
        </w:rPr>
        <w:lastRenderedPageBreak/>
        <w:t>(направлены)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w:t>
      </w:r>
      <w:r w:rsidR="00C210B0" w:rsidRPr="00DF05DD">
        <w:rPr>
          <w:rFonts w:ascii="Times New Roman" w:hAnsi="Times New Roman" w:cs="Times New Roman"/>
          <w:sz w:val="28"/>
          <w:szCs w:val="28"/>
        </w:rPr>
        <w:t>«</w:t>
      </w:r>
      <w:r w:rsidRPr="00DF05DD">
        <w:rPr>
          <w:rFonts w:ascii="Times New Roman" w:hAnsi="Times New Roman" w:cs="Times New Roman"/>
          <w:sz w:val="28"/>
          <w:szCs w:val="28"/>
        </w:rPr>
        <w:t>Интернет</w:t>
      </w:r>
      <w:r w:rsidR="00C210B0" w:rsidRPr="00DF05DD">
        <w:rPr>
          <w:rFonts w:ascii="Times New Roman" w:hAnsi="Times New Roman" w:cs="Times New Roman"/>
          <w:sz w:val="28"/>
          <w:szCs w:val="28"/>
        </w:rPr>
        <w:t>»</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тексты документов должны быть написаны разборчиво от руки или при помощи средств электронно-вычислительной техники;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в документах должны отсутствовать неоговоренные исправления.</w:t>
      </w:r>
    </w:p>
    <w:p w:rsidR="00FD46B9" w:rsidRPr="00DF05DD" w:rsidRDefault="00FD46B9" w:rsidP="00C47082">
      <w:pPr>
        <w:pStyle w:val="ConsPlusNormal"/>
        <w:ind w:firstLine="851"/>
        <w:jc w:val="both"/>
        <w:rPr>
          <w:rFonts w:ascii="Times New Roman" w:hAnsi="Times New Roman" w:cs="Times New Roman"/>
          <w:sz w:val="28"/>
          <w:szCs w:val="28"/>
        </w:rPr>
      </w:pPr>
      <w:bookmarkStart w:id="3" w:name="P109"/>
      <w:bookmarkEnd w:id="3"/>
      <w:r w:rsidRPr="00DF05D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 подача документов ненадлежащим лицом;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2) несоответствие представленных документов перечню документов и требованиям к документам, указанным в </w:t>
      </w:r>
      <w:hyperlink w:anchor="P80">
        <w:r w:rsidRPr="00DF05DD">
          <w:rPr>
            <w:rFonts w:ascii="Times New Roman" w:hAnsi="Times New Roman" w:cs="Times New Roman"/>
            <w:sz w:val="28"/>
            <w:szCs w:val="28"/>
          </w:rPr>
          <w:t>пункте 2.6</w:t>
        </w:r>
      </w:hyperlink>
      <w:r w:rsidR="00EF3F68" w:rsidRPr="00EF3F68">
        <w:rPr>
          <w:rFonts w:ascii="Times New Roman" w:hAnsi="Times New Roman" w:cs="Times New Roman"/>
          <w:sz w:val="28"/>
          <w:szCs w:val="28"/>
        </w:rPr>
        <w:t>.1</w:t>
      </w:r>
      <w:r w:rsidRPr="00DF05DD">
        <w:rPr>
          <w:rFonts w:ascii="Times New Roman" w:hAnsi="Times New Roman" w:cs="Times New Roman"/>
          <w:sz w:val="28"/>
          <w:szCs w:val="28"/>
        </w:rPr>
        <w:t xml:space="preserve"> настоящего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3) подача Заявления менее чем за 7 дней до даты планируемого использования воздушного пространства над населенными пунктами, расположенными на территории </w:t>
      </w:r>
      <w:r w:rsidR="00C210B0"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 представленные документы утратили силу;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 представление документов в ненадлежащий орган.</w:t>
      </w:r>
    </w:p>
    <w:p w:rsidR="00DF05DD" w:rsidRPr="00DF05DD" w:rsidRDefault="00FD46B9" w:rsidP="00C47082">
      <w:pPr>
        <w:pStyle w:val="ConsPlusNormal"/>
        <w:ind w:firstLine="851"/>
        <w:jc w:val="both"/>
        <w:rPr>
          <w:rFonts w:ascii="Times New Roman" w:hAnsi="Times New Roman" w:cs="Times New Roman"/>
          <w:sz w:val="28"/>
          <w:szCs w:val="28"/>
        </w:rPr>
      </w:pPr>
      <w:bookmarkStart w:id="4" w:name="P115"/>
      <w:bookmarkEnd w:id="4"/>
      <w:r w:rsidRPr="00DF05DD">
        <w:rPr>
          <w:rFonts w:ascii="Times New Roman" w:hAnsi="Times New Roman" w:cs="Times New Roman"/>
          <w:sz w:val="28"/>
          <w:szCs w:val="28"/>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2.8.1. Исчерпывающий перечень оснований для отказа в предоставлении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1) основания, указанные в </w:t>
      </w:r>
      <w:hyperlink w:anchor="P109">
        <w:r w:rsidRPr="00DF05DD">
          <w:rPr>
            <w:rFonts w:ascii="Times New Roman" w:hAnsi="Times New Roman" w:cs="Times New Roman"/>
            <w:sz w:val="28"/>
            <w:szCs w:val="28"/>
          </w:rPr>
          <w:t>пункте 2.7</w:t>
        </w:r>
      </w:hyperlink>
      <w:r w:rsidRPr="00DF05DD">
        <w:rPr>
          <w:rFonts w:ascii="Times New Roman" w:hAnsi="Times New Roman" w:cs="Times New Roman"/>
          <w:sz w:val="28"/>
          <w:szCs w:val="28"/>
        </w:rPr>
        <w:t xml:space="preserve"> настоящего Административного регламента, в случае если они были установлены в процессе обработки документов, необходимых для оказания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2)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населенными пунктами, расположенными на территории </w:t>
      </w:r>
      <w:r w:rsidR="00C210B0"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а также если площадки посадки (взлета) расположены вне границ </w:t>
      </w:r>
      <w:r w:rsidR="00C210B0"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w:t>
      </w:r>
      <w:r w:rsidR="00C210B0" w:rsidRPr="00DF05DD">
        <w:rPr>
          <w:rFonts w:ascii="Times New Roman" w:hAnsi="Times New Roman" w:cs="Times New Roman"/>
          <w:sz w:val="28"/>
          <w:szCs w:val="28"/>
        </w:rPr>
        <w:t>,</w:t>
      </w:r>
      <w:r w:rsidRPr="00DF05DD">
        <w:rPr>
          <w:rFonts w:ascii="Times New Roman" w:hAnsi="Times New Roman" w:cs="Times New Roman"/>
          <w:sz w:val="28"/>
          <w:szCs w:val="28"/>
        </w:rPr>
        <w:t xml:space="preserve"> если сведения о площадках посадки (взлета) опубликованы в документах аэронавигационной информации.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2.8.2. Основания для приостановления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в случае наличия сомнений в информации, содержащейся в документах, и необходимости уточнения у компетентных органов ее достоверности.</w:t>
      </w:r>
    </w:p>
    <w:p w:rsidR="00FD46B9" w:rsidRPr="00DF05DD" w:rsidRDefault="00FD46B9" w:rsidP="00C47082">
      <w:pPr>
        <w:pStyle w:val="ConsPlusNormal"/>
        <w:ind w:firstLine="851"/>
        <w:jc w:val="both"/>
        <w:rPr>
          <w:rFonts w:ascii="Times New Roman" w:hAnsi="Times New Roman" w:cs="Times New Roman"/>
          <w:sz w:val="28"/>
          <w:szCs w:val="28"/>
        </w:rPr>
      </w:pPr>
      <w:bookmarkStart w:id="5" w:name="P122"/>
      <w:bookmarkEnd w:id="5"/>
      <w:r w:rsidRPr="00DF05DD">
        <w:rPr>
          <w:rFonts w:ascii="Times New Roman" w:hAnsi="Times New Roman" w:cs="Times New Roman"/>
          <w:sz w:val="28"/>
          <w:szCs w:val="28"/>
        </w:rPr>
        <w:t xml:space="preserve">2.8.3. Отказ в приеме документов, необходимых для предоставления муниципальной услуги, либо отказ в предоставлении муниципальной услуги не </w:t>
      </w:r>
      <w:r w:rsidRPr="00DF05DD">
        <w:rPr>
          <w:rFonts w:ascii="Times New Roman" w:hAnsi="Times New Roman" w:cs="Times New Roman"/>
          <w:sz w:val="28"/>
          <w:szCs w:val="28"/>
        </w:rPr>
        <w:lastRenderedPageBreak/>
        <w:t>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6B9"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90EB6">
        <w:rPr>
          <w:rFonts w:ascii="Times New Roman" w:hAnsi="Times New Roman" w:cs="Times New Roman"/>
          <w:sz w:val="28"/>
          <w:szCs w:val="28"/>
        </w:rPr>
        <w:t>ения за доставленные неудобства;</w:t>
      </w:r>
    </w:p>
    <w:p w:rsidR="00790EB6" w:rsidRPr="00DF05DD" w:rsidRDefault="00790EB6" w:rsidP="00790E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д) предоставления на бумажном носителе документов и информации, электронные образы которых ранее были заверены в </w:t>
      </w:r>
      <w:r w:rsidRPr="00790EB6">
        <w:rPr>
          <w:rFonts w:ascii="Times New Roman" w:hAnsi="Times New Roman"/>
          <w:color w:val="auto"/>
          <w:sz w:val="28"/>
          <w:szCs w:val="28"/>
        </w:rPr>
        <w:t xml:space="preserve">соответствии с </w:t>
      </w:r>
      <w:hyperlink r:id="rId22" w:history="1">
        <w:r w:rsidRPr="00790EB6">
          <w:rPr>
            <w:rFonts w:ascii="Times New Roman" w:hAnsi="Times New Roman"/>
            <w:color w:val="auto"/>
            <w:sz w:val="28"/>
            <w:szCs w:val="28"/>
          </w:rPr>
          <w:t>пунктом 7.2 части 1 статьи 16</w:t>
        </w:r>
      </w:hyperlink>
      <w:r w:rsidRPr="00790EB6">
        <w:rPr>
          <w:rFonts w:ascii="Times New Roman" w:hAnsi="Times New Roman"/>
          <w:color w:val="auto"/>
          <w:sz w:val="28"/>
          <w:szCs w:val="28"/>
        </w:rPr>
        <w:t xml:space="preserve"> Федерального закона №210-ФЗ, за исключением случаев, если нанесение отметок на такие документы либо их изъяти</w:t>
      </w:r>
      <w:r>
        <w:rPr>
          <w:rFonts w:ascii="Times New Roman" w:hAnsi="Times New Roman"/>
          <w:sz w:val="28"/>
          <w:szCs w:val="28"/>
        </w:rPr>
        <w:t>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2.9. Муниципальная услуга предоставляется на безвозмездной основе.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2.10. Прием Заявителей ведется в порядке живой очереди.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Подача Заявления о предоставлении муниципальной услуги при наличии очереди - не более 15 минут.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2.11.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Данная информация также размещается на сайте администрации </w:t>
      </w:r>
      <w:r w:rsidR="00C210B0"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w:t>
      </w:r>
      <w:r w:rsidRPr="00DF05DD">
        <w:rPr>
          <w:rFonts w:ascii="Times New Roman" w:hAnsi="Times New Roman" w:cs="Times New Roman"/>
          <w:sz w:val="28"/>
          <w:szCs w:val="28"/>
        </w:rPr>
        <w:lastRenderedPageBreak/>
        <w:t>или на личном приеме.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Информация о предоставлении муниципальной услуги должна содержать:</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сведения о порядке получения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адрес места и график приема Заявлений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перечень документов, необходимых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сведения о результате оказания услуги и порядке передачи результата Заявителю.</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Письменное информирование осуществляется на основании поступившего Заявления от Заявителя о процедуре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календарных дней с момента регистрации таких обращений, либо выдаются на руки Заявителю или его представителю с соблюдением вышеуказанного срока в соответствии с графиком приема граждан, указанным в </w:t>
      </w:r>
      <w:hyperlink w:anchor="P59">
        <w:r w:rsidRPr="00EF3F68">
          <w:rPr>
            <w:rFonts w:ascii="Times New Roman" w:hAnsi="Times New Roman" w:cs="Times New Roman"/>
            <w:sz w:val="28"/>
            <w:szCs w:val="28"/>
          </w:rPr>
          <w:t>пункте 2.2</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При обращении на личный прием к специалисту Заявитель представляет: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 документ, удостоверяющий личность;</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 доверенность, если интересы Заявителя представляет уполномоченное лицо.</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2.12.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Заявитель может получить информацию о порядке предоставления муниципальной услуги на официальном сайте </w:t>
      </w:r>
      <w:r w:rsidR="00EF3F68">
        <w:rPr>
          <w:rFonts w:ascii="Times New Roman" w:hAnsi="Times New Roman"/>
          <w:sz w:val="28"/>
          <w:szCs w:val="28"/>
        </w:rPr>
        <w:t>официальном сайте органов местного самоуправления муниципального района "Борисовский район" Белгородской области</w:t>
      </w:r>
      <w:r w:rsidRPr="00DF05DD">
        <w:rPr>
          <w:rFonts w:ascii="Times New Roman" w:hAnsi="Times New Roman" w:cs="Times New Roman"/>
          <w:sz w:val="28"/>
          <w:szCs w:val="28"/>
        </w:rPr>
        <w:t>.</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Заявитель может воспользоваться размещенными на официальном сайте </w:t>
      </w:r>
      <w:r w:rsidR="00EF3F68">
        <w:rPr>
          <w:rFonts w:ascii="Times New Roman" w:hAnsi="Times New Roman"/>
          <w:sz w:val="28"/>
          <w:szCs w:val="28"/>
        </w:rPr>
        <w:t>официальном сайте органов местного самоуправления муниципального района "Борисовский район" Белгородской области</w:t>
      </w:r>
      <w:r w:rsidR="00EF3F68" w:rsidRPr="00DF05DD">
        <w:rPr>
          <w:rFonts w:ascii="Times New Roman" w:hAnsi="Times New Roman" w:cs="Times New Roman"/>
          <w:sz w:val="28"/>
          <w:szCs w:val="28"/>
        </w:rPr>
        <w:t xml:space="preserve"> </w:t>
      </w:r>
      <w:r w:rsidRPr="00DF05DD">
        <w:rPr>
          <w:rFonts w:ascii="Times New Roman" w:hAnsi="Times New Roman" w:cs="Times New Roman"/>
          <w:sz w:val="28"/>
          <w:szCs w:val="28"/>
        </w:rPr>
        <w:t>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Заявитель также может подать Заявление о предоставлении муниципальной услуги с приложенными документами в электронном виде. В указанном случае Заявление удостоверяется электронной подписью.</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Title"/>
        <w:jc w:val="center"/>
        <w:outlineLvl w:val="1"/>
        <w:rPr>
          <w:rFonts w:ascii="Times New Roman" w:hAnsi="Times New Roman" w:cs="Times New Roman"/>
          <w:sz w:val="28"/>
          <w:szCs w:val="28"/>
        </w:rPr>
      </w:pPr>
      <w:bookmarkStart w:id="6" w:name="P148"/>
      <w:bookmarkEnd w:id="6"/>
      <w:r w:rsidRPr="00DF05DD">
        <w:rPr>
          <w:rFonts w:ascii="Times New Roman" w:hAnsi="Times New Roman" w:cs="Times New Roman"/>
          <w:sz w:val="28"/>
          <w:szCs w:val="28"/>
        </w:rPr>
        <w:lastRenderedPageBreak/>
        <w:t>3. Состав, последовательность и сроки выполнения</w:t>
      </w:r>
      <w:r w:rsidR="00C47082" w:rsidRPr="00DF05DD">
        <w:rPr>
          <w:rFonts w:ascii="Times New Roman" w:hAnsi="Times New Roman" w:cs="Times New Roman"/>
          <w:sz w:val="28"/>
          <w:szCs w:val="28"/>
        </w:rPr>
        <w:t xml:space="preserve"> </w:t>
      </w:r>
      <w:r w:rsidRPr="00DF05DD">
        <w:rPr>
          <w:rFonts w:ascii="Times New Roman" w:hAnsi="Times New Roman" w:cs="Times New Roman"/>
          <w:sz w:val="28"/>
          <w:szCs w:val="28"/>
        </w:rPr>
        <w:t>административных процедур, требования к порядку их</w:t>
      </w:r>
      <w:r w:rsidR="00C47082" w:rsidRPr="00DF05DD">
        <w:rPr>
          <w:rFonts w:ascii="Times New Roman" w:hAnsi="Times New Roman" w:cs="Times New Roman"/>
          <w:sz w:val="28"/>
          <w:szCs w:val="28"/>
        </w:rPr>
        <w:t xml:space="preserve"> </w:t>
      </w:r>
      <w:r w:rsidRPr="00DF05DD">
        <w:rPr>
          <w:rFonts w:ascii="Times New Roman" w:hAnsi="Times New Roman" w:cs="Times New Roman"/>
          <w:sz w:val="28"/>
          <w:szCs w:val="28"/>
        </w:rPr>
        <w:t>выполнения, в том числе особенности выполнения</w:t>
      </w:r>
      <w:r w:rsidR="00C47082" w:rsidRPr="00DF05DD">
        <w:rPr>
          <w:rFonts w:ascii="Times New Roman" w:hAnsi="Times New Roman" w:cs="Times New Roman"/>
          <w:sz w:val="28"/>
          <w:szCs w:val="28"/>
        </w:rPr>
        <w:t xml:space="preserve"> </w:t>
      </w:r>
      <w:r w:rsidRPr="00DF05DD">
        <w:rPr>
          <w:rFonts w:ascii="Times New Roman" w:hAnsi="Times New Roman" w:cs="Times New Roman"/>
          <w:sz w:val="28"/>
          <w:szCs w:val="28"/>
        </w:rPr>
        <w:t>административных процедур в электронной форме</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3.1. Предоставление муниципальной услуги включает в себя следующие процедуры:</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 консультирование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 прием и регистрация Заявления и прилагаемых документов;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 проверка наличия оснований для отказа в предоставлении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 подготовка результата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 выдача Заявителю результата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3.2. Консультирование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Заявитель лично, по телефону и (или) электронной почте обращается для консультирования о процедуре предоставления муниципальной услуги. Специалистом </w:t>
      </w:r>
      <w:r w:rsidR="00EF3F68">
        <w:rPr>
          <w:rFonts w:ascii="Times New Roman" w:hAnsi="Times New Roman" w:cs="Times New Roman"/>
          <w:sz w:val="28"/>
          <w:szCs w:val="28"/>
        </w:rPr>
        <w:t xml:space="preserve">Отдела </w:t>
      </w:r>
      <w:r w:rsidRPr="00DF05DD">
        <w:rPr>
          <w:rFonts w:ascii="Times New Roman" w:hAnsi="Times New Roman" w:cs="Times New Roman"/>
          <w:sz w:val="28"/>
          <w:szCs w:val="28"/>
        </w:rPr>
        <w:t>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 Процедуры, устанавливаемые настоящим пунктом, осуществляются в день обращения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 консультации, замечания по составу, форме и содержанию представленной документации.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3.3. Прием и регистрация Заявления и прилагаемых документов.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3.3.1. Заявителем лично или через представителя подается Заявление и представляются документы в соответствии с </w:t>
      </w:r>
      <w:hyperlink w:anchor="P80">
        <w:r w:rsidRPr="00DF05DD">
          <w:rPr>
            <w:rFonts w:ascii="Times New Roman" w:hAnsi="Times New Roman" w:cs="Times New Roman"/>
            <w:sz w:val="28"/>
            <w:szCs w:val="28"/>
          </w:rPr>
          <w:t>пунктом 2.6</w:t>
        </w:r>
      </w:hyperlink>
      <w:r w:rsidR="00EF3F68">
        <w:t>.</w:t>
      </w:r>
      <w:r w:rsidR="00EF3F68" w:rsidRPr="00EF3F68">
        <w:rPr>
          <w:rFonts w:ascii="Times New Roman" w:hAnsi="Times New Roman" w:cs="Times New Roman"/>
          <w:sz w:val="28"/>
          <w:szCs w:val="28"/>
        </w:rPr>
        <w:t>1</w:t>
      </w:r>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Заявление о предоставлении муниципальной услуги в электронной форме направляется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FD46B9" w:rsidRPr="00DF05DD" w:rsidRDefault="00FD46B9" w:rsidP="00C47082">
      <w:pPr>
        <w:pStyle w:val="ConsPlusNormal"/>
        <w:ind w:firstLine="851"/>
        <w:jc w:val="both"/>
        <w:rPr>
          <w:rFonts w:ascii="Times New Roman" w:hAnsi="Times New Roman" w:cs="Times New Roman"/>
          <w:sz w:val="28"/>
          <w:szCs w:val="28"/>
        </w:rPr>
      </w:pPr>
      <w:bookmarkStart w:id="7" w:name="P165"/>
      <w:bookmarkEnd w:id="7"/>
      <w:r w:rsidRPr="00DF05DD">
        <w:rPr>
          <w:rFonts w:ascii="Times New Roman" w:hAnsi="Times New Roman" w:cs="Times New Roman"/>
          <w:sz w:val="28"/>
          <w:szCs w:val="28"/>
        </w:rPr>
        <w:t>3.3.2. Специалист</w:t>
      </w:r>
      <w:r w:rsidR="00EF3F68">
        <w:rPr>
          <w:rFonts w:ascii="Times New Roman" w:hAnsi="Times New Roman" w:cs="Times New Roman"/>
          <w:sz w:val="28"/>
          <w:szCs w:val="28"/>
        </w:rPr>
        <w:t xml:space="preserve"> Отдела</w:t>
      </w:r>
      <w:r w:rsidRPr="00DF05DD">
        <w:rPr>
          <w:rFonts w:ascii="Times New Roman" w:hAnsi="Times New Roman" w:cs="Times New Roman"/>
          <w:sz w:val="28"/>
          <w:szCs w:val="28"/>
        </w:rPr>
        <w:t>, ведущий прием Заявлений, осуществляет: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установление личности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проверку полномочий Заявителя (в случае действия по доверенности);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проверку наличия документов, указанных в </w:t>
      </w:r>
      <w:hyperlink w:anchor="P80">
        <w:r w:rsidRPr="00DF05DD">
          <w:rPr>
            <w:rFonts w:ascii="Times New Roman" w:hAnsi="Times New Roman" w:cs="Times New Roman"/>
            <w:sz w:val="28"/>
            <w:szCs w:val="28"/>
          </w:rPr>
          <w:t>пункте 2.6</w:t>
        </w:r>
      </w:hyperlink>
      <w:r w:rsidR="00EF3F68">
        <w:t>.</w:t>
      </w:r>
      <w:r w:rsidR="00EF3F68" w:rsidRPr="00EF3F68">
        <w:rPr>
          <w:rFonts w:ascii="Times New Roman" w:hAnsi="Times New Roman" w:cs="Times New Roman"/>
          <w:sz w:val="28"/>
          <w:szCs w:val="28"/>
        </w:rPr>
        <w:t>1</w:t>
      </w:r>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проверку соответствия представленных документов требованиям, установленным в </w:t>
      </w:r>
      <w:hyperlink w:anchor="P109">
        <w:r w:rsidRPr="00DF05DD">
          <w:rPr>
            <w:rFonts w:ascii="Times New Roman" w:hAnsi="Times New Roman" w:cs="Times New Roman"/>
            <w:sz w:val="28"/>
            <w:szCs w:val="28"/>
          </w:rPr>
          <w:t>пункте 2.7</w:t>
        </w:r>
      </w:hyperlink>
      <w:r w:rsidRPr="00DF05DD">
        <w:rPr>
          <w:rFonts w:ascii="Times New Roman" w:hAnsi="Times New Roman" w:cs="Times New Roman"/>
          <w:sz w:val="28"/>
          <w:szCs w:val="28"/>
        </w:rPr>
        <w:t xml:space="preserve"> настоящего Административного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 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В случае отсутствия замечаний специалист Заявление и документы </w:t>
      </w:r>
      <w:r w:rsidRPr="00DF05DD">
        <w:rPr>
          <w:rFonts w:ascii="Times New Roman" w:hAnsi="Times New Roman" w:cs="Times New Roman"/>
          <w:sz w:val="28"/>
          <w:szCs w:val="28"/>
        </w:rPr>
        <w:lastRenderedPageBreak/>
        <w:t>передает (в случае, если Заявление и документы поступили в электронном виде, предварительно распечатывает их) специалисту, ответственному за регистрацию документов, который осуществляет: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прием и регистрацию Заявления в специальном журнале;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вручение Заявителю копии Заявления с отметкой о дате приема документов, присвоенном входящем номере.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 случае наличия оснований для отказа в приеме документов специалист,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Процедуры, указанные в настоящем подпункте, осуществляются в течение 15 минут.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 принятое и зарегистрированное Заявление с документами или возвращенное Заявителю Заявление с документами.</w:t>
      </w:r>
    </w:p>
    <w:p w:rsidR="00FD46B9" w:rsidRPr="00DF05DD" w:rsidRDefault="00FD46B9" w:rsidP="00C47082">
      <w:pPr>
        <w:pStyle w:val="ConsPlusNormal"/>
        <w:ind w:firstLine="851"/>
        <w:jc w:val="both"/>
        <w:rPr>
          <w:rFonts w:ascii="Times New Roman" w:hAnsi="Times New Roman" w:cs="Times New Roman"/>
          <w:sz w:val="28"/>
          <w:szCs w:val="28"/>
        </w:rPr>
      </w:pPr>
      <w:bookmarkStart w:id="8" w:name="P176"/>
      <w:bookmarkEnd w:id="8"/>
      <w:r w:rsidRPr="00DF05DD">
        <w:rPr>
          <w:rFonts w:ascii="Times New Roman" w:hAnsi="Times New Roman" w:cs="Times New Roman"/>
          <w:sz w:val="28"/>
          <w:szCs w:val="28"/>
        </w:rPr>
        <w:t>3.3.3. Ответственное должностное лицо определяет исполнителя из числа специалистов и направляет ему Заявление и прилагаемые к нему документы на исполнение.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Процедуры, устанавливаемые </w:t>
      </w:r>
      <w:hyperlink w:anchor="P176">
        <w:r w:rsidRPr="00DF05DD">
          <w:rPr>
            <w:rFonts w:ascii="Times New Roman" w:hAnsi="Times New Roman" w:cs="Times New Roman"/>
            <w:sz w:val="28"/>
            <w:szCs w:val="28"/>
          </w:rPr>
          <w:t>подпунктом 3.3.3</w:t>
        </w:r>
      </w:hyperlink>
      <w:r w:rsidRPr="00DF05DD">
        <w:rPr>
          <w:rFonts w:ascii="Times New Roman" w:hAnsi="Times New Roman" w:cs="Times New Roman"/>
          <w:sz w:val="28"/>
          <w:szCs w:val="28"/>
        </w:rPr>
        <w:t xml:space="preserve"> настоящего Административного регламента, осуществляются в течение одного рабочего дня с момента окончания процедуры, предусмотренной </w:t>
      </w:r>
      <w:hyperlink w:anchor="P165">
        <w:r w:rsidRPr="00DF05DD">
          <w:rPr>
            <w:rFonts w:ascii="Times New Roman" w:hAnsi="Times New Roman" w:cs="Times New Roman"/>
            <w:sz w:val="28"/>
            <w:szCs w:val="28"/>
          </w:rPr>
          <w:t>подпунктом 3.3.2</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bookmarkStart w:id="9" w:name="P178"/>
      <w:bookmarkEnd w:id="9"/>
      <w:r w:rsidRPr="00DF05DD">
        <w:rPr>
          <w:rFonts w:ascii="Times New Roman" w:hAnsi="Times New Roman" w:cs="Times New Roman"/>
          <w:sz w:val="28"/>
          <w:szCs w:val="28"/>
        </w:rPr>
        <w:t xml:space="preserve">3.4. Специалист осуществляет проверку наличия оснований для отказа в предоставлении муниципальной услуги, указанных в </w:t>
      </w:r>
      <w:hyperlink w:anchor="P115">
        <w:r w:rsidRPr="0036162E">
          <w:rPr>
            <w:rFonts w:ascii="Times New Roman" w:hAnsi="Times New Roman" w:cs="Times New Roman"/>
            <w:sz w:val="28"/>
            <w:szCs w:val="28"/>
          </w:rPr>
          <w:t>пункте 2.8</w:t>
        </w:r>
      </w:hyperlink>
      <w:r w:rsidR="0036162E" w:rsidRPr="0036162E">
        <w:rPr>
          <w:rFonts w:ascii="Times New Roman" w:hAnsi="Times New Roman" w:cs="Times New Roman"/>
          <w:sz w:val="28"/>
          <w:szCs w:val="28"/>
        </w:rPr>
        <w:t>.1</w:t>
      </w:r>
      <w:r w:rsidRPr="0036162E">
        <w:rPr>
          <w:rFonts w:ascii="Times New Roman" w:hAnsi="Times New Roman" w:cs="Times New Roman"/>
          <w:sz w:val="28"/>
          <w:szCs w:val="28"/>
        </w:rPr>
        <w:t xml:space="preserve"> </w:t>
      </w:r>
      <w:r w:rsidRPr="00DF05DD">
        <w:rPr>
          <w:rFonts w:ascii="Times New Roman" w:hAnsi="Times New Roman" w:cs="Times New Roman"/>
          <w:sz w:val="28"/>
          <w:szCs w:val="28"/>
        </w:rPr>
        <w:t>настоящего Административного регламента. В случае наличия оснований для отказа в предоставлении муниципальной услуги специалист подготавливает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Процедуры, устанавливаемые настоящим пунктом, осуществляются в течение 2 рабочих дней с момента окончания процедуры, предусмотренной подпунктом 3.3.3 настоящего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bookmarkStart w:id="10" w:name="P180"/>
      <w:bookmarkEnd w:id="10"/>
      <w:r w:rsidRPr="00DF05DD">
        <w:rPr>
          <w:rFonts w:ascii="Times New Roman" w:hAnsi="Times New Roman" w:cs="Times New Roman"/>
          <w:sz w:val="28"/>
          <w:szCs w:val="28"/>
        </w:rPr>
        <w:t>3.5. Подготовка результата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bookmarkStart w:id="11" w:name="P181"/>
      <w:bookmarkEnd w:id="11"/>
      <w:r w:rsidRPr="00DF05DD">
        <w:rPr>
          <w:rFonts w:ascii="Times New Roman" w:hAnsi="Times New Roman" w:cs="Times New Roman"/>
          <w:sz w:val="28"/>
          <w:szCs w:val="28"/>
        </w:rPr>
        <w:t>3.5.1. Специалист осуществляет: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подготовку Разрешения или Уведомления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направление Разрешения или Уведомления об отказе в выдаче разрешения на согласование ответственному должностному лицу.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Процедуры, устанавливаемые настоящим пунктом, осуществляются в течение 1 рабочего дня с момента окончания процедуры, предусмотренной </w:t>
      </w:r>
      <w:hyperlink w:anchor="P178">
        <w:r w:rsidRPr="00DF05DD">
          <w:rPr>
            <w:rFonts w:ascii="Times New Roman" w:hAnsi="Times New Roman" w:cs="Times New Roman"/>
            <w:sz w:val="28"/>
            <w:szCs w:val="28"/>
          </w:rPr>
          <w:t>подпунктом 3.4</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процедуры: направленное на согласование Разрешение или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bookmarkStart w:id="12" w:name="P186"/>
      <w:bookmarkEnd w:id="12"/>
      <w:r w:rsidRPr="00DF05DD">
        <w:rPr>
          <w:rFonts w:ascii="Times New Roman" w:hAnsi="Times New Roman" w:cs="Times New Roman"/>
          <w:sz w:val="28"/>
          <w:szCs w:val="28"/>
        </w:rPr>
        <w:t>3.5.2. Ответственное должностное лицо подписывает Разрешение или Уведомление об отказе в выдаче разрешения и направляет его специалисту.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Процедуры, устанавливаемые настоящим подпунктом, осуществляются в течение одного рабочего дня с момента окончания процедуры, предусмотренной </w:t>
      </w:r>
      <w:hyperlink w:anchor="P181">
        <w:r w:rsidRPr="00DF05DD">
          <w:rPr>
            <w:rFonts w:ascii="Times New Roman" w:hAnsi="Times New Roman" w:cs="Times New Roman"/>
            <w:sz w:val="28"/>
            <w:szCs w:val="28"/>
          </w:rPr>
          <w:t>подпунктом 3.5.1</w:t>
        </w:r>
      </w:hyperlink>
      <w:r w:rsidRPr="00DF05DD">
        <w:rPr>
          <w:rFonts w:ascii="Times New Roman" w:hAnsi="Times New Roman" w:cs="Times New Roman"/>
          <w:sz w:val="28"/>
          <w:szCs w:val="28"/>
        </w:rPr>
        <w:t xml:space="preserve"> настоящего Административного </w:t>
      </w:r>
      <w:r w:rsidRPr="00DF05DD">
        <w:rPr>
          <w:rFonts w:ascii="Times New Roman" w:hAnsi="Times New Roman" w:cs="Times New Roman"/>
          <w:sz w:val="28"/>
          <w:szCs w:val="28"/>
        </w:rPr>
        <w:lastRenderedPageBreak/>
        <w:t>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процедуры: подписанное Разрешение или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3.5.3. Специалист вносит запись о Разрешении в </w:t>
      </w:r>
      <w:hyperlink w:anchor="P575">
        <w:r w:rsidRPr="00DF05DD">
          <w:rPr>
            <w:rFonts w:ascii="Times New Roman" w:hAnsi="Times New Roman" w:cs="Times New Roman"/>
            <w:sz w:val="28"/>
            <w:szCs w:val="28"/>
          </w:rPr>
          <w:t>журнал</w:t>
        </w:r>
      </w:hyperlink>
      <w:r w:rsidRPr="00DF05DD">
        <w:rPr>
          <w:rFonts w:ascii="Times New Roman" w:hAnsi="Times New Roman" w:cs="Times New Roman"/>
          <w:sz w:val="28"/>
          <w:szCs w:val="28"/>
        </w:rPr>
        <w:t xml:space="preserve">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51105E"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населенных пунктов </w:t>
      </w:r>
      <w:r w:rsidR="0051105E"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w:t>
      </w:r>
      <w:r w:rsidR="0051105E" w:rsidRPr="00DF05DD">
        <w:rPr>
          <w:rFonts w:ascii="Times New Roman" w:hAnsi="Times New Roman" w:cs="Times New Roman"/>
          <w:sz w:val="28"/>
          <w:szCs w:val="28"/>
        </w:rPr>
        <w:t>№</w:t>
      </w:r>
      <w:r w:rsidRPr="00DF05DD">
        <w:rPr>
          <w:rFonts w:ascii="Times New Roman" w:hAnsi="Times New Roman" w:cs="Times New Roman"/>
          <w:sz w:val="28"/>
          <w:szCs w:val="28"/>
        </w:rPr>
        <w:t>5 к настоящему Административному регламенту.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Процедуры, устанавливаемые настоящим подпунктом, осуществляются в течение одного рабочего дня с момента окончания процедуры, предусмотренной </w:t>
      </w:r>
      <w:hyperlink w:anchor="P186">
        <w:r w:rsidRPr="00DF05DD">
          <w:rPr>
            <w:rFonts w:ascii="Times New Roman" w:hAnsi="Times New Roman" w:cs="Times New Roman"/>
            <w:sz w:val="28"/>
            <w:szCs w:val="28"/>
          </w:rPr>
          <w:t>подпунктом 3.5.2</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процедуры: запись о Разрешении, внесенная в журнал учета выданных разрешений.</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3.5.4. Разрешение оформляется на бланке администрации </w:t>
      </w:r>
      <w:r w:rsidR="0051105E"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51105E"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 xml:space="preserve">района, посадку (взлет) на площадки, расположенные в границах населенных пунктов </w:t>
      </w:r>
      <w:r w:rsidR="0051105E"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сведения о которых не опубликованы в документах аэронавигационной информации.</w:t>
      </w:r>
    </w:p>
    <w:p w:rsidR="00FD46B9" w:rsidRPr="00DF05DD" w:rsidRDefault="00FD46B9" w:rsidP="00C47082">
      <w:pPr>
        <w:pStyle w:val="ConsPlusNormal"/>
        <w:ind w:firstLine="851"/>
        <w:jc w:val="both"/>
        <w:rPr>
          <w:rFonts w:ascii="Times New Roman" w:hAnsi="Times New Roman" w:cs="Times New Roman"/>
          <w:sz w:val="28"/>
          <w:szCs w:val="28"/>
        </w:rPr>
      </w:pPr>
      <w:bookmarkStart w:id="13" w:name="P194"/>
      <w:bookmarkEnd w:id="13"/>
      <w:r w:rsidRPr="00DF05DD">
        <w:rPr>
          <w:rFonts w:ascii="Times New Roman" w:hAnsi="Times New Roman" w:cs="Times New Roman"/>
          <w:sz w:val="28"/>
          <w:szCs w:val="28"/>
        </w:rPr>
        <w:t>3.6. Выдача Заявителю результата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3.6.1. Специалист: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регистрирует Разрешение или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Процедуры, устанавливаемые настоящим подпунктом, осуществляются в течение одного рабочего дня с момента окончания процедуры, предусмотренной </w:t>
      </w:r>
      <w:hyperlink w:anchor="P180">
        <w:r w:rsidRPr="00DF05DD">
          <w:rPr>
            <w:rFonts w:ascii="Times New Roman" w:hAnsi="Times New Roman" w:cs="Times New Roman"/>
            <w:sz w:val="28"/>
            <w:szCs w:val="28"/>
          </w:rPr>
          <w:t>пунктом 3.5</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3.6.2. Специалист выдает Заявителю (его представителю) Разрешение или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lastRenderedPageBreak/>
        <w:t>Результат процедур: выданное Разрешение или Уведомление об отказе в выдаче разрешения.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3.7. Исправление технических ошибок.</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3.7.1.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заявление об исправлении технической ошибки;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документ, выданный Заявителю как результат муниципальной услуги, в котором содержится техническая ошибка;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документы, свидетельствующие о наличии технической ошибки.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3.7.2. Специалист,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ответственному должностному лицу, которое определяет исполнителя из числа специалистов и направляет ему заявление об исправлении технической ошибки с приложенными документами на исполнение.</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Процедура, устанавливаемая настоящим подпунктом, осуществляется в течение 1 рабочего дня с момента регистрации заявления об исправлении технической ошибки.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процедуры: принятое и зарегистрированное заявление об исправлении технической ошибки, направленное на рассмотрение специалисту.</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3.7.3. Специалист, определенный ответственным должностным лицом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194">
        <w:r w:rsidRPr="00DF05DD">
          <w:rPr>
            <w:rFonts w:ascii="Times New Roman" w:hAnsi="Times New Roman" w:cs="Times New Roman"/>
            <w:sz w:val="28"/>
            <w:szCs w:val="28"/>
          </w:rPr>
          <w:t>пунктом 3.6</w:t>
        </w:r>
      </w:hyperlink>
      <w:r w:rsidRPr="00DF05DD">
        <w:rPr>
          <w:rFonts w:ascii="Times New Roman" w:hAnsi="Times New Roman" w:cs="Times New Roman"/>
          <w:sz w:val="28"/>
          <w:szCs w:val="28"/>
        </w:rPr>
        <w:t xml:space="preserve">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оригинала документа, в котором содержится техническая ошибка.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Процедура, устанавливаемая настоящим подпунктом, осуществляется в течение 3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FD46B9" w:rsidRDefault="00FD46B9" w:rsidP="00C47082">
      <w:pPr>
        <w:pStyle w:val="ConsPlusNormal"/>
        <w:ind w:firstLine="851"/>
        <w:jc w:val="both"/>
        <w:rPr>
          <w:rFonts w:ascii="Times New Roman" w:hAnsi="Times New Roman" w:cs="Times New Roman"/>
          <w:sz w:val="28"/>
          <w:szCs w:val="28"/>
        </w:rPr>
      </w:pPr>
    </w:p>
    <w:p w:rsidR="0036162E" w:rsidRPr="00DF05DD" w:rsidRDefault="0036162E" w:rsidP="00C47082">
      <w:pPr>
        <w:pStyle w:val="ConsPlusNormal"/>
        <w:ind w:firstLine="851"/>
        <w:jc w:val="both"/>
        <w:rPr>
          <w:rFonts w:ascii="Times New Roman" w:hAnsi="Times New Roman" w:cs="Times New Roman"/>
          <w:sz w:val="28"/>
          <w:szCs w:val="28"/>
        </w:rPr>
      </w:pPr>
    </w:p>
    <w:p w:rsidR="00FD46B9" w:rsidRPr="00DF05DD" w:rsidRDefault="00FD46B9" w:rsidP="0036162E">
      <w:pPr>
        <w:pStyle w:val="ConsPlusTitle"/>
        <w:ind w:firstLine="851"/>
        <w:jc w:val="center"/>
        <w:outlineLvl w:val="1"/>
        <w:rPr>
          <w:rFonts w:ascii="Times New Roman" w:hAnsi="Times New Roman" w:cs="Times New Roman"/>
          <w:sz w:val="28"/>
          <w:szCs w:val="28"/>
        </w:rPr>
      </w:pPr>
      <w:r w:rsidRPr="00DF05DD">
        <w:rPr>
          <w:rFonts w:ascii="Times New Roman" w:hAnsi="Times New Roman" w:cs="Times New Roman"/>
          <w:sz w:val="28"/>
          <w:szCs w:val="28"/>
        </w:rPr>
        <w:lastRenderedPageBreak/>
        <w:t xml:space="preserve">4. </w:t>
      </w:r>
      <w:r w:rsidR="0036162E">
        <w:rPr>
          <w:rFonts w:ascii="Times New Roman" w:hAnsi="Times New Roman" w:cs="Times New Roman"/>
          <w:sz w:val="28"/>
          <w:szCs w:val="28"/>
        </w:rPr>
        <w:t>Ф</w:t>
      </w:r>
      <w:r w:rsidRPr="00DF05DD">
        <w:rPr>
          <w:rFonts w:ascii="Times New Roman" w:hAnsi="Times New Roman" w:cs="Times New Roman"/>
          <w:sz w:val="28"/>
          <w:szCs w:val="28"/>
        </w:rPr>
        <w:t xml:space="preserve">ормы контроля за </w:t>
      </w:r>
      <w:r w:rsidR="0036162E">
        <w:rPr>
          <w:rFonts w:ascii="Times New Roman" w:hAnsi="Times New Roman" w:cs="Times New Roman"/>
          <w:sz w:val="28"/>
          <w:szCs w:val="28"/>
        </w:rPr>
        <w:t>исполнением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ответственных должностных лиц.</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Формами контроля за соблюдением исполнения административных процедур являются: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 проведение в установленном порядке проверок ведения делопроизводства;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решений ответственным должностным лицом, специалистом, определенным как исполнитель, представляются справки о результатах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 должностным лицом.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4.4. Ответственное должностное лицо несет ответственность за несвоевременное и (или) ненадлежащее выполнение административных процедур, указанных в </w:t>
      </w:r>
      <w:hyperlink w:anchor="P148">
        <w:r w:rsidRPr="00DF05DD">
          <w:rPr>
            <w:rFonts w:ascii="Times New Roman" w:hAnsi="Times New Roman" w:cs="Times New Roman"/>
            <w:sz w:val="28"/>
            <w:szCs w:val="28"/>
          </w:rPr>
          <w:t>разделе 3</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Title"/>
        <w:jc w:val="center"/>
        <w:outlineLvl w:val="1"/>
        <w:rPr>
          <w:rFonts w:ascii="Times New Roman" w:hAnsi="Times New Roman" w:cs="Times New Roman"/>
          <w:sz w:val="28"/>
          <w:szCs w:val="28"/>
        </w:rPr>
      </w:pPr>
      <w:r w:rsidRPr="00DF05DD">
        <w:rPr>
          <w:rFonts w:ascii="Times New Roman" w:hAnsi="Times New Roman" w:cs="Times New Roman"/>
          <w:sz w:val="28"/>
          <w:szCs w:val="28"/>
        </w:rPr>
        <w:t>5. Досудебный (внесудебный) порядок обжалования Заявителем</w:t>
      </w:r>
    </w:p>
    <w:p w:rsidR="00FD46B9" w:rsidRPr="00DF05DD" w:rsidRDefault="00FD46B9" w:rsidP="00C47082">
      <w:pPr>
        <w:pStyle w:val="ConsPlusTitle"/>
        <w:jc w:val="center"/>
        <w:rPr>
          <w:rFonts w:ascii="Times New Roman" w:hAnsi="Times New Roman" w:cs="Times New Roman"/>
          <w:sz w:val="28"/>
          <w:szCs w:val="28"/>
        </w:rPr>
      </w:pPr>
      <w:r w:rsidRPr="00DF05DD">
        <w:rPr>
          <w:rFonts w:ascii="Times New Roman" w:hAnsi="Times New Roman" w:cs="Times New Roman"/>
          <w:sz w:val="28"/>
          <w:szCs w:val="28"/>
        </w:rPr>
        <w:t>решений и действий (бездействия) органа, предоставляющего</w:t>
      </w:r>
    </w:p>
    <w:p w:rsidR="00FD46B9" w:rsidRPr="00DF05DD" w:rsidRDefault="00FD46B9" w:rsidP="00C47082">
      <w:pPr>
        <w:pStyle w:val="ConsPlusTitle"/>
        <w:jc w:val="center"/>
        <w:rPr>
          <w:rFonts w:ascii="Times New Roman" w:hAnsi="Times New Roman" w:cs="Times New Roman"/>
          <w:sz w:val="28"/>
          <w:szCs w:val="28"/>
        </w:rPr>
      </w:pPr>
      <w:r w:rsidRPr="00DF05DD">
        <w:rPr>
          <w:rFonts w:ascii="Times New Roman" w:hAnsi="Times New Roman" w:cs="Times New Roman"/>
          <w:sz w:val="28"/>
          <w:szCs w:val="28"/>
        </w:rPr>
        <w:t>муниципальную услугу, должностного лица органа,</w:t>
      </w:r>
      <w:r w:rsidR="00C47082" w:rsidRPr="00DF05DD">
        <w:rPr>
          <w:rFonts w:ascii="Times New Roman" w:hAnsi="Times New Roman" w:cs="Times New Roman"/>
          <w:sz w:val="28"/>
          <w:szCs w:val="28"/>
        </w:rPr>
        <w:t xml:space="preserve"> </w:t>
      </w:r>
      <w:r w:rsidRPr="00DF05DD">
        <w:rPr>
          <w:rFonts w:ascii="Times New Roman" w:hAnsi="Times New Roman" w:cs="Times New Roman"/>
          <w:sz w:val="28"/>
          <w:szCs w:val="28"/>
        </w:rPr>
        <w:t>предоставляющего муниципальную услугу,</w:t>
      </w:r>
      <w:r w:rsidR="00C47082" w:rsidRPr="00DF05DD">
        <w:rPr>
          <w:rFonts w:ascii="Times New Roman" w:hAnsi="Times New Roman" w:cs="Times New Roman"/>
          <w:sz w:val="28"/>
          <w:szCs w:val="28"/>
        </w:rPr>
        <w:t xml:space="preserve"> </w:t>
      </w:r>
      <w:r w:rsidRPr="00DF05DD">
        <w:rPr>
          <w:rFonts w:ascii="Times New Roman" w:hAnsi="Times New Roman" w:cs="Times New Roman"/>
          <w:sz w:val="28"/>
          <w:szCs w:val="28"/>
        </w:rPr>
        <w:t>или муниципального служащего</w:t>
      </w:r>
    </w:p>
    <w:p w:rsidR="00FD46B9" w:rsidRPr="00DF05DD" w:rsidRDefault="00FD46B9" w:rsidP="00C47082">
      <w:pPr>
        <w:pStyle w:val="ConsPlusNormal"/>
        <w:ind w:firstLine="851"/>
        <w:jc w:val="both"/>
        <w:rPr>
          <w:rFonts w:ascii="Times New Roman" w:hAnsi="Times New Roman" w:cs="Times New Roman"/>
          <w:sz w:val="28"/>
          <w:szCs w:val="28"/>
        </w:rPr>
      </w:pP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1) нарушение срока регистрации запроса о предоставлении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2) нарушение срока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Белгородской области, муниципальными правовыми актами;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r w:rsidR="0051105E" w:rsidRPr="00DF05DD">
        <w:rPr>
          <w:rFonts w:ascii="Times New Roman" w:hAnsi="Times New Roman" w:cs="Times New Roman"/>
          <w:sz w:val="28"/>
          <w:szCs w:val="28"/>
        </w:rPr>
        <w:t>,</w:t>
      </w:r>
      <w:r w:rsidRPr="00DF05DD">
        <w:rPr>
          <w:rFonts w:ascii="Times New Roman" w:hAnsi="Times New Roman" w:cs="Times New Roman"/>
          <w:sz w:val="28"/>
          <w:szCs w:val="28"/>
        </w:rPr>
        <w:t xml:space="preserve"> либо нарушение установленного срока таких исправлений;</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Белгородской области, муниципальными правовыми актами;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r w:rsidRPr="00DF05DD">
          <w:rPr>
            <w:rFonts w:ascii="Times New Roman" w:hAnsi="Times New Roman" w:cs="Times New Roman"/>
            <w:sz w:val="28"/>
            <w:szCs w:val="28"/>
          </w:rPr>
          <w:t>подпунктом 2.8.3 пункта 2.8</w:t>
        </w:r>
      </w:hyperlink>
      <w:r w:rsidRPr="00DF05DD">
        <w:rPr>
          <w:rFonts w:ascii="Times New Roman" w:hAnsi="Times New Roman" w:cs="Times New Roman"/>
          <w:sz w:val="28"/>
          <w:szCs w:val="28"/>
        </w:rPr>
        <w:t xml:space="preserve"> настоящего Административного регламента.</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5.2. Общие требования к порядку подачи и рассмотрения жалобы при предоставлении муниципальной услуги.</w:t>
      </w:r>
    </w:p>
    <w:p w:rsidR="00FD46B9" w:rsidRDefault="0036162E" w:rsidP="003616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5.3. </w:t>
      </w:r>
      <w:r w:rsidR="00FD46B9" w:rsidRPr="00DF05DD">
        <w:rPr>
          <w:rFonts w:ascii="Times New Roman" w:hAnsi="Times New Roman"/>
          <w:sz w:val="28"/>
          <w:szCs w:val="28"/>
        </w:rPr>
        <w:t xml:space="preserve">Жалоба подается </w:t>
      </w:r>
      <w:r>
        <w:rPr>
          <w:rFonts w:ascii="Times New Roman" w:hAnsi="Times New Roman"/>
          <w:sz w:val="28"/>
          <w:szCs w:val="28"/>
        </w:rPr>
        <w:t>на решения, принятые должностным лицом в ходе предоставления муниципальной услуги, подается на имя главы администрации Борисовского района, а в его отсутствие - на имя первого заместителя главы администрации Борисовского района - руководителя аппарата главы администрации Борисовского района.</w:t>
      </w:r>
    </w:p>
    <w:p w:rsidR="0036162E" w:rsidRDefault="0036162E" w:rsidP="003616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Жалоба подается в письменной форме на бумажном носителе или в электронной форме.</w:t>
      </w:r>
    </w:p>
    <w:p w:rsidR="0036162E" w:rsidRDefault="0036162E" w:rsidP="003616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Она может быть направлена по почте, с использованием информационно-телекоммуникационной сети Интернет, официального сайта муниципального района "Борисовский район" Белгородской области, Единого портала государственных и муниципальных услуг (функций) либо Портала государственных и муниципальных услуг (функций) Белгородской области, а также может быть принята при личном приеме заявителя.</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Прием жалоб в письменной форме осуществляется администрацией Борисовского района по адресу: 309340, Белгородская область, Борисовский район, пос. Борисовка, пл. Ушакова, д. 2. Регистрация жалоб осуществляется приемной администрации Борисовского района и направляется для рассмотрения адресату, указанному в соответствии с </w:t>
      </w:r>
      <w:hyperlink r:id="rId23" w:history="1">
        <w:r>
          <w:rPr>
            <w:rFonts w:ascii="Times New Roman" w:hAnsi="Times New Roman"/>
            <w:color w:val="0000FF"/>
            <w:sz w:val="28"/>
            <w:szCs w:val="28"/>
          </w:rPr>
          <w:t>пунктом 5.3</w:t>
        </w:r>
      </w:hyperlink>
      <w:r>
        <w:rPr>
          <w:rFonts w:ascii="Times New Roman" w:hAnsi="Times New Roman"/>
          <w:sz w:val="28"/>
          <w:szCs w:val="28"/>
        </w:rPr>
        <w:t xml:space="preserve"> данного раздела.</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услуги.</w:t>
      </w:r>
    </w:p>
    <w:p w:rsidR="0036162E"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36162E" w:rsidRPr="00DF05DD" w:rsidRDefault="0036162E" w:rsidP="003616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46B9" w:rsidRPr="00DF05DD" w:rsidRDefault="00FD46B9" w:rsidP="0036162E">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Жалоба должна содержать:</w:t>
      </w:r>
    </w:p>
    <w:p w:rsidR="00FD46B9" w:rsidRPr="00DF05DD" w:rsidRDefault="00FD46B9" w:rsidP="0036162E">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 фамилию, имя, отчество (последнее - при наличии), сведения о месте </w:t>
      </w:r>
      <w:r w:rsidRPr="00DF05DD">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082"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5.4. По результатам рассмотрения жалобы принимается одно из следующих решений:</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б) в удовлетворении жалобы отказывается.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6162E">
        <w:rPr>
          <w:rFonts w:ascii="Times New Roman" w:hAnsi="Times New Roman" w:cs="Times New Roman"/>
          <w:sz w:val="28"/>
          <w:szCs w:val="28"/>
        </w:rPr>
        <w:t>Отделом</w:t>
      </w:r>
      <w:r w:rsidRPr="00DF05DD">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lastRenderedPageBreak/>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FD46B9" w:rsidRPr="00DF05DD" w:rsidRDefault="00FD46B9" w:rsidP="00C47082">
      <w:pPr>
        <w:pStyle w:val="ConsPlusNormal"/>
        <w:ind w:firstLine="851"/>
        <w:jc w:val="both"/>
        <w:rPr>
          <w:rFonts w:ascii="Times New Roman" w:hAnsi="Times New Roman" w:cs="Times New Roman"/>
          <w:sz w:val="28"/>
          <w:szCs w:val="28"/>
        </w:rPr>
      </w:pPr>
      <w:r w:rsidRPr="00DF05DD">
        <w:rPr>
          <w:rFonts w:ascii="Times New Roman" w:hAnsi="Times New Roman" w:cs="Times New Roman"/>
          <w:sz w:val="28"/>
          <w:szCs w:val="28"/>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FD46B9" w:rsidRPr="00DF05DD" w:rsidRDefault="00FD46B9" w:rsidP="00FD46B9">
      <w:pPr>
        <w:pStyle w:val="ConsPlusNormal"/>
        <w:jc w:val="both"/>
        <w:rPr>
          <w:rFonts w:ascii="Times New Roman" w:hAnsi="Times New Roman" w:cs="Times New Roman"/>
          <w:sz w:val="28"/>
          <w:szCs w:val="28"/>
        </w:rPr>
      </w:pPr>
    </w:p>
    <w:p w:rsidR="00FD46B9" w:rsidRPr="00DF05DD" w:rsidRDefault="00FD46B9" w:rsidP="00FD46B9">
      <w:pPr>
        <w:pStyle w:val="ConsPlusNormal"/>
        <w:jc w:val="both"/>
        <w:rPr>
          <w:rFonts w:ascii="Times New Roman" w:hAnsi="Times New Roman" w:cs="Times New Roman"/>
          <w:sz w:val="28"/>
          <w:szCs w:val="28"/>
        </w:rPr>
      </w:pPr>
    </w:p>
    <w:p w:rsidR="00FD46B9" w:rsidRPr="00DF05DD" w:rsidRDefault="00FD46B9" w:rsidP="00FD46B9">
      <w:pPr>
        <w:pStyle w:val="ConsPlusNormal"/>
        <w:jc w:val="both"/>
        <w:rPr>
          <w:rFonts w:ascii="Times New Roman" w:hAnsi="Times New Roman" w:cs="Times New Roman"/>
          <w:sz w:val="28"/>
          <w:szCs w:val="28"/>
        </w:rPr>
      </w:pPr>
    </w:p>
    <w:p w:rsidR="00FD46B9" w:rsidRDefault="00FD46B9"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Default="0036162E" w:rsidP="00FD46B9">
      <w:pPr>
        <w:pStyle w:val="ConsPlusNormal"/>
        <w:jc w:val="both"/>
        <w:rPr>
          <w:rFonts w:ascii="Times New Roman" w:hAnsi="Times New Roman" w:cs="Times New Roman"/>
          <w:sz w:val="28"/>
          <w:szCs w:val="28"/>
        </w:rPr>
      </w:pPr>
    </w:p>
    <w:p w:rsidR="0036162E" w:rsidRPr="00DF05DD" w:rsidRDefault="0036162E" w:rsidP="00FD46B9">
      <w:pPr>
        <w:pStyle w:val="ConsPlusNormal"/>
        <w:jc w:val="both"/>
        <w:rPr>
          <w:rFonts w:ascii="Times New Roman" w:hAnsi="Times New Roman" w:cs="Times New Roman"/>
          <w:sz w:val="28"/>
          <w:szCs w:val="28"/>
        </w:rPr>
      </w:pPr>
    </w:p>
    <w:p w:rsidR="00FD46B9" w:rsidRPr="00DF05DD" w:rsidRDefault="00FD46B9" w:rsidP="00FD46B9">
      <w:pPr>
        <w:pStyle w:val="ConsPlusNormal"/>
        <w:jc w:val="both"/>
        <w:rPr>
          <w:rFonts w:ascii="Times New Roman" w:hAnsi="Times New Roman" w:cs="Times New Roman"/>
          <w:sz w:val="28"/>
          <w:szCs w:val="28"/>
        </w:rPr>
      </w:pPr>
    </w:p>
    <w:p w:rsidR="00EC34DC" w:rsidRPr="00DF05DD" w:rsidRDefault="00EC34DC" w:rsidP="00FD46B9">
      <w:pPr>
        <w:pStyle w:val="ConsPlusNormal"/>
        <w:jc w:val="both"/>
        <w:rPr>
          <w:rFonts w:ascii="Times New Roman" w:hAnsi="Times New Roman" w:cs="Times New Roman"/>
          <w:sz w:val="28"/>
          <w:szCs w:val="28"/>
        </w:rPr>
      </w:pPr>
    </w:p>
    <w:p w:rsidR="00EC34DC" w:rsidRPr="00DF05DD" w:rsidRDefault="00EC34DC" w:rsidP="00FD46B9">
      <w:pPr>
        <w:pStyle w:val="ConsPlusNormal"/>
        <w:jc w:val="both"/>
        <w:rPr>
          <w:rFonts w:ascii="Times New Roman" w:hAnsi="Times New Roman" w:cs="Times New Roman"/>
          <w:sz w:val="28"/>
          <w:szCs w:val="28"/>
        </w:rPr>
      </w:pPr>
    </w:p>
    <w:p w:rsidR="00EC34DC" w:rsidRPr="00DF05DD" w:rsidRDefault="00EC34DC" w:rsidP="00FD46B9">
      <w:pPr>
        <w:pStyle w:val="ConsPlusNormal"/>
        <w:jc w:val="both"/>
        <w:rPr>
          <w:rFonts w:ascii="Times New Roman" w:hAnsi="Times New Roman" w:cs="Times New Roman"/>
          <w:sz w:val="28"/>
          <w:szCs w:val="28"/>
        </w:rPr>
      </w:pPr>
    </w:p>
    <w:p w:rsidR="00EC34DC" w:rsidRPr="00DF05DD" w:rsidRDefault="00EC34DC" w:rsidP="00FD46B9">
      <w:pPr>
        <w:pStyle w:val="ConsPlusNormal"/>
        <w:jc w:val="both"/>
        <w:rPr>
          <w:rFonts w:ascii="Times New Roman" w:hAnsi="Times New Roman" w:cs="Times New Roman"/>
          <w:sz w:val="28"/>
          <w:szCs w:val="28"/>
        </w:rPr>
      </w:pPr>
    </w:p>
    <w:p w:rsidR="00FD46B9" w:rsidRPr="00DF05DD" w:rsidRDefault="00FD46B9" w:rsidP="00EC34DC">
      <w:pPr>
        <w:pStyle w:val="ConsPlusNormal"/>
        <w:jc w:val="right"/>
        <w:outlineLvl w:val="1"/>
        <w:rPr>
          <w:rFonts w:ascii="Times New Roman" w:hAnsi="Times New Roman" w:cs="Times New Roman"/>
          <w:b/>
          <w:sz w:val="28"/>
          <w:szCs w:val="28"/>
        </w:rPr>
      </w:pPr>
      <w:r w:rsidRPr="00DF05DD">
        <w:rPr>
          <w:rFonts w:ascii="Times New Roman" w:hAnsi="Times New Roman" w:cs="Times New Roman"/>
          <w:b/>
          <w:sz w:val="28"/>
          <w:szCs w:val="28"/>
        </w:rPr>
        <w:lastRenderedPageBreak/>
        <w:t xml:space="preserve">Приложение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1</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к административному регламенту предоставления</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муниципальной услуги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Выдача разрешений</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на выполнение авиационных работ, парашютных</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прыжков, демонстрационных полетов воздушных судов,</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полетов беспилотных летательных аппаратов, подъема</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привязных аэростатов над населенными пунктами,</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расположенными на территории </w:t>
      </w:r>
      <w:r w:rsidR="00EC34DC" w:rsidRPr="00DF05DD">
        <w:rPr>
          <w:rFonts w:ascii="Times New Roman" w:hAnsi="Times New Roman" w:cs="Times New Roman"/>
          <w:b/>
          <w:sz w:val="28"/>
          <w:szCs w:val="28"/>
        </w:rPr>
        <w:t>Борисовского</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района, посадку (взлет) на площадки, расположенные</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w:t>
      </w:r>
      <w:r w:rsidR="00EC34DC" w:rsidRPr="00DF05DD">
        <w:rPr>
          <w:rFonts w:ascii="Times New Roman" w:hAnsi="Times New Roman" w:cs="Times New Roman"/>
          <w:b/>
          <w:sz w:val="28"/>
          <w:szCs w:val="28"/>
        </w:rPr>
        <w:t xml:space="preserve">Борисовского </w:t>
      </w:r>
      <w:r w:rsidRPr="00DF05DD">
        <w:rPr>
          <w:rFonts w:ascii="Times New Roman" w:hAnsi="Times New Roman" w:cs="Times New Roman"/>
          <w:b/>
          <w:sz w:val="28"/>
          <w:szCs w:val="28"/>
        </w:rPr>
        <w:t>района,</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сведения о которых не опубликованы в документах</w:t>
      </w:r>
    </w:p>
    <w:p w:rsidR="00FD46B9" w:rsidRPr="00DF05DD" w:rsidRDefault="00FD46B9" w:rsidP="00EC34DC">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r w:rsidR="00EC34DC" w:rsidRPr="00DF05DD">
        <w:rPr>
          <w:rFonts w:ascii="Times New Roman" w:hAnsi="Times New Roman" w:cs="Times New Roman"/>
          <w:b/>
          <w:sz w:val="28"/>
          <w:szCs w:val="28"/>
        </w:rPr>
        <w:t>»</w:t>
      </w:r>
    </w:p>
    <w:p w:rsidR="00EC34DC" w:rsidRPr="00DF05DD" w:rsidRDefault="00EC34DC" w:rsidP="00FD46B9">
      <w:pPr>
        <w:pStyle w:val="ConsPlusNormal"/>
        <w:jc w:val="right"/>
        <w:rPr>
          <w:rFonts w:ascii="Times New Roman" w:hAnsi="Times New Roman" w:cs="Times New Roman"/>
          <w:sz w:val="28"/>
          <w:szCs w:val="28"/>
        </w:rPr>
      </w:pP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center"/>
        <w:rPr>
          <w:rFonts w:ascii="Times New Roman" w:hAnsi="Times New Roman" w:cs="Times New Roman"/>
          <w:sz w:val="28"/>
          <w:szCs w:val="28"/>
        </w:rPr>
      </w:pPr>
      <w:bookmarkStart w:id="14" w:name="P284"/>
      <w:bookmarkEnd w:id="14"/>
      <w:r w:rsidRPr="00DF05DD">
        <w:rPr>
          <w:rFonts w:ascii="Times New Roman" w:hAnsi="Times New Roman" w:cs="Times New Roman"/>
          <w:sz w:val="28"/>
          <w:szCs w:val="28"/>
        </w:rPr>
        <w:t>Разрешение</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на выполнение авиационных работ, парашютных прыжков,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демонстрационных полетов воздушных судов, полетов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беспилотных летательных аппаратов, подъема привязных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аэростатов над населенными пунктами, расположенными</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 xml:space="preserve">на территории </w:t>
      </w:r>
      <w:r w:rsidR="00EC34DC"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посадку (взлет)</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на площадки, расположенные в границах населенных пунктов</w:t>
      </w:r>
    </w:p>
    <w:p w:rsidR="00FD46B9" w:rsidRPr="00DF05DD" w:rsidRDefault="00EC34DC"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 xml:space="preserve">Борисовского </w:t>
      </w:r>
      <w:r w:rsidR="00FD46B9" w:rsidRPr="00DF05DD">
        <w:rPr>
          <w:rFonts w:ascii="Times New Roman" w:hAnsi="Times New Roman" w:cs="Times New Roman"/>
          <w:sz w:val="28"/>
          <w:szCs w:val="28"/>
        </w:rPr>
        <w:t>района, сведения о которых не опубликованы</w:t>
      </w:r>
    </w:p>
    <w:p w:rsidR="00FD46B9" w:rsidRPr="00DF05DD" w:rsidRDefault="00FD46B9" w:rsidP="00FD46B9">
      <w:pPr>
        <w:pStyle w:val="ConsPlusNormal"/>
        <w:jc w:val="center"/>
        <w:rPr>
          <w:rFonts w:ascii="Times New Roman" w:hAnsi="Times New Roman" w:cs="Times New Roman"/>
        </w:rPr>
      </w:pPr>
      <w:r w:rsidRPr="00DF05DD">
        <w:rPr>
          <w:rFonts w:ascii="Times New Roman" w:hAnsi="Times New Roman" w:cs="Times New Roman"/>
          <w:sz w:val="28"/>
          <w:szCs w:val="28"/>
        </w:rPr>
        <w:t>в документах аэронавигационной информации</w:t>
      </w:r>
    </w:p>
    <w:p w:rsidR="00FD46B9" w:rsidRPr="00DF05DD" w:rsidRDefault="00FD46B9" w:rsidP="00FD46B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736"/>
        <w:gridCol w:w="340"/>
        <w:gridCol w:w="610"/>
        <w:gridCol w:w="1982"/>
        <w:gridCol w:w="2041"/>
        <w:gridCol w:w="340"/>
      </w:tblGrid>
      <w:tr w:rsidR="00FD46B9" w:rsidRPr="00DF05DD" w:rsidTr="009E08A1">
        <w:tc>
          <w:tcPr>
            <w:tcW w:w="4686" w:type="dxa"/>
            <w:gridSpan w:val="3"/>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"___" ________ 20___ г.</w:t>
            </w:r>
          </w:p>
        </w:tc>
        <w:tc>
          <w:tcPr>
            <w:tcW w:w="4363" w:type="dxa"/>
            <w:gridSpan w:val="3"/>
            <w:tcBorders>
              <w:top w:val="nil"/>
              <w:left w:val="nil"/>
              <w:bottom w:val="nil"/>
              <w:right w:val="nil"/>
            </w:tcBorders>
          </w:tcPr>
          <w:p w:rsidR="00FD46B9" w:rsidRPr="00DF05DD" w:rsidRDefault="00EC34DC" w:rsidP="009E08A1">
            <w:pPr>
              <w:pStyle w:val="ConsPlusNormal"/>
              <w:jc w:val="right"/>
              <w:rPr>
                <w:rFonts w:ascii="Times New Roman" w:hAnsi="Times New Roman" w:cs="Times New Roman"/>
              </w:rPr>
            </w:pPr>
            <w:r w:rsidRPr="00DF05DD">
              <w:rPr>
                <w:rFonts w:ascii="Times New Roman" w:hAnsi="Times New Roman" w:cs="Times New Roman"/>
              </w:rPr>
              <w:t>№</w:t>
            </w:r>
            <w:r w:rsidR="00FD46B9" w:rsidRPr="00DF05DD">
              <w:rPr>
                <w:rFonts w:ascii="Times New Roman" w:hAnsi="Times New Roman" w:cs="Times New Roman"/>
              </w:rPr>
              <w:t xml:space="preserve"> ______</w:t>
            </w:r>
          </w:p>
        </w:tc>
      </w:tr>
      <w:tr w:rsidR="00FD46B9" w:rsidRPr="00DF05DD" w:rsidTr="009E08A1">
        <w:tc>
          <w:tcPr>
            <w:tcW w:w="9049" w:type="dxa"/>
            <w:gridSpan w:val="6"/>
            <w:tcBorders>
              <w:top w:val="nil"/>
              <w:left w:val="nil"/>
              <w:bottom w:val="nil"/>
              <w:right w:val="nil"/>
            </w:tcBorders>
          </w:tcPr>
          <w:p w:rsidR="00FD46B9" w:rsidRPr="00DF05DD" w:rsidRDefault="00FD46B9" w:rsidP="00EC34DC">
            <w:pPr>
              <w:pStyle w:val="ConsPlusNormal"/>
              <w:ind w:firstLine="283"/>
              <w:jc w:val="both"/>
              <w:rPr>
                <w:rFonts w:ascii="Times New Roman" w:hAnsi="Times New Roman" w:cs="Times New Roman"/>
              </w:rPr>
            </w:pPr>
            <w:r w:rsidRPr="00DF05DD">
              <w:rPr>
                <w:rFonts w:ascii="Times New Roman" w:hAnsi="Times New Roman" w:cs="Times New Roman"/>
              </w:rPr>
              <w:t xml:space="preserve">В соответствии с </w:t>
            </w:r>
            <w:hyperlink r:id="rId24">
              <w:r w:rsidRPr="00DF05DD">
                <w:rPr>
                  <w:rFonts w:ascii="Times New Roman" w:hAnsi="Times New Roman" w:cs="Times New Roman"/>
                </w:rPr>
                <w:t>пунктом 49</w:t>
              </w:r>
            </w:hyperlink>
            <w:r w:rsidRPr="00DF05DD">
              <w:rPr>
                <w:rFonts w:ascii="Times New Roman" w:hAnsi="Times New Roman" w:cs="Times New Roman"/>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00DF05DD" w:rsidRPr="00DF05DD">
              <w:rPr>
                <w:rFonts w:ascii="Times New Roman" w:hAnsi="Times New Roman" w:cs="Times New Roman"/>
              </w:rPr>
              <w:t>№138 «</w:t>
            </w:r>
            <w:r w:rsidRPr="00DF05DD">
              <w:rPr>
                <w:rFonts w:ascii="Times New Roman" w:hAnsi="Times New Roman" w:cs="Times New Roman"/>
              </w:rPr>
              <w:t>Об утверждении федеральных правил использования воздушного пространства Российской Федерации</w:t>
            </w:r>
            <w:r w:rsidR="00EC34DC" w:rsidRPr="00DF05DD">
              <w:rPr>
                <w:rFonts w:ascii="Times New Roman" w:hAnsi="Times New Roman" w:cs="Times New Roman"/>
              </w:rPr>
              <w:t>»</w:t>
            </w:r>
            <w:r w:rsidRPr="00DF05DD">
              <w:rPr>
                <w:rFonts w:ascii="Times New Roman" w:hAnsi="Times New Roman" w:cs="Times New Roman"/>
              </w:rPr>
              <w:t xml:space="preserve">, администрация </w:t>
            </w:r>
            <w:r w:rsidR="00EC34DC" w:rsidRPr="00DF05DD">
              <w:rPr>
                <w:rFonts w:ascii="Times New Roman" w:hAnsi="Times New Roman" w:cs="Times New Roman"/>
                <w:szCs w:val="20"/>
              </w:rPr>
              <w:t>Борисовского</w:t>
            </w:r>
            <w:r w:rsidR="00EC34DC" w:rsidRPr="00DF05DD">
              <w:rPr>
                <w:rFonts w:ascii="Times New Roman" w:hAnsi="Times New Roman" w:cs="Times New Roman"/>
                <w:sz w:val="28"/>
                <w:szCs w:val="28"/>
              </w:rPr>
              <w:t xml:space="preserve"> </w:t>
            </w:r>
            <w:r w:rsidRPr="00DF05DD">
              <w:rPr>
                <w:rFonts w:ascii="Times New Roman" w:hAnsi="Times New Roman" w:cs="Times New Roman"/>
              </w:rPr>
              <w:t>района разрешает</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(наименование юридического лица; фамилия, имя, отчество физического лица)</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(адрес места нахождения/жительства)</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свидетельство о государственной регистрации (для юридических лиц):</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9049" w:type="dxa"/>
            <w:gridSpan w:val="6"/>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(серия, номер)</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данные документа, удостоверяющего личность (для физических лиц):</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(серия, номер)</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 xml:space="preserve">использование воздушного пространства над населенными пунктами, расположенными на территории </w:t>
            </w:r>
            <w:r w:rsidR="00EC34DC" w:rsidRPr="00DF05DD">
              <w:rPr>
                <w:rFonts w:ascii="Times New Roman" w:hAnsi="Times New Roman" w:cs="Times New Roman"/>
                <w:szCs w:val="20"/>
              </w:rPr>
              <w:t>Борисовского</w:t>
            </w:r>
            <w:r w:rsidR="00EC34DC" w:rsidRPr="00DF05DD">
              <w:rPr>
                <w:rFonts w:ascii="Times New Roman" w:hAnsi="Times New Roman" w:cs="Times New Roman"/>
                <w:sz w:val="28"/>
                <w:szCs w:val="28"/>
              </w:rPr>
              <w:t xml:space="preserve"> </w:t>
            </w:r>
            <w:r w:rsidRPr="00DF05DD">
              <w:rPr>
                <w:rFonts w:ascii="Times New Roman" w:hAnsi="Times New Roman" w:cs="Times New Roman"/>
              </w:rPr>
              <w:t>района, для</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(вид деятельности по использованию воздушного пространства)</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 xml:space="preserve">Место использования воздушного пространства (посадки, взлета) над населенными пунктами, расположенными на территории </w:t>
            </w:r>
            <w:r w:rsidR="00EC34DC" w:rsidRPr="00DF05DD">
              <w:rPr>
                <w:rFonts w:ascii="Times New Roman" w:hAnsi="Times New Roman" w:cs="Times New Roman"/>
                <w:szCs w:val="20"/>
              </w:rPr>
              <w:t>Борисовского</w:t>
            </w:r>
            <w:r w:rsidR="00EC34DC" w:rsidRPr="00DF05DD">
              <w:rPr>
                <w:rFonts w:ascii="Times New Roman" w:hAnsi="Times New Roman" w:cs="Times New Roman"/>
                <w:sz w:val="28"/>
                <w:szCs w:val="28"/>
              </w:rPr>
              <w:t xml:space="preserve"> </w:t>
            </w:r>
            <w:r w:rsidRPr="00DF05DD">
              <w:rPr>
                <w:rFonts w:ascii="Times New Roman" w:hAnsi="Times New Roman" w:cs="Times New Roman"/>
              </w:rPr>
              <w:t>района: ___________________________________________________</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На воздушном судне: ______________________________________________________</w:t>
            </w:r>
          </w:p>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тип:</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государственный регистрационный (бортовой номер) знак:</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номер двигателя/серийный номер: ___________________________________________</w:t>
            </w:r>
          </w:p>
        </w:tc>
      </w:tr>
      <w:tr w:rsidR="00FD46B9" w:rsidRPr="00DF05DD" w:rsidTr="009E08A1">
        <w:tc>
          <w:tcPr>
            <w:tcW w:w="8709" w:type="dxa"/>
            <w:gridSpan w:val="5"/>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 xml:space="preserve">Срок использования воздушного пространства над населенными пунктами, расположенными на территории </w:t>
            </w:r>
            <w:r w:rsidR="00EC34DC" w:rsidRPr="00DF05DD">
              <w:rPr>
                <w:rFonts w:ascii="Times New Roman" w:hAnsi="Times New Roman" w:cs="Times New Roman"/>
                <w:szCs w:val="20"/>
              </w:rPr>
              <w:t>Борисовского</w:t>
            </w:r>
            <w:r w:rsidR="00EC34DC" w:rsidRPr="00DF05DD">
              <w:rPr>
                <w:rFonts w:ascii="Times New Roman" w:hAnsi="Times New Roman" w:cs="Times New Roman"/>
                <w:sz w:val="28"/>
                <w:szCs w:val="28"/>
              </w:rPr>
              <w:t xml:space="preserve"> </w:t>
            </w:r>
            <w:r w:rsidRPr="00DF05DD">
              <w:rPr>
                <w:rFonts w:ascii="Times New Roman" w:hAnsi="Times New Roman" w:cs="Times New Roman"/>
              </w:rPr>
              <w:t>района:</w:t>
            </w:r>
          </w:p>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начало: __________________________________________________________________</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окончание:</w:t>
            </w:r>
          </w:p>
        </w:tc>
      </w:tr>
      <w:tr w:rsidR="00FD46B9" w:rsidRPr="00DF05DD" w:rsidTr="009E08A1">
        <w:tc>
          <w:tcPr>
            <w:tcW w:w="9049"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49" w:type="dxa"/>
            <w:gridSpan w:val="6"/>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 xml:space="preserve">Время использования воздушного пространства над населенными пунктами, расположенными на территории </w:t>
            </w:r>
            <w:r w:rsidR="00EC34DC" w:rsidRPr="00DF05DD">
              <w:rPr>
                <w:rFonts w:ascii="Times New Roman" w:hAnsi="Times New Roman" w:cs="Times New Roman"/>
                <w:szCs w:val="20"/>
              </w:rPr>
              <w:t>Борисовского</w:t>
            </w:r>
            <w:r w:rsidR="00EC34DC" w:rsidRPr="00DF05DD">
              <w:rPr>
                <w:rFonts w:ascii="Times New Roman" w:hAnsi="Times New Roman" w:cs="Times New Roman"/>
                <w:sz w:val="28"/>
                <w:szCs w:val="28"/>
              </w:rPr>
              <w:t xml:space="preserve"> </w:t>
            </w:r>
            <w:r w:rsidRPr="00DF05DD">
              <w:rPr>
                <w:rFonts w:ascii="Times New Roman" w:hAnsi="Times New Roman" w:cs="Times New Roman"/>
              </w:rPr>
              <w:t>района:</w:t>
            </w:r>
          </w:p>
        </w:tc>
      </w:tr>
      <w:tr w:rsidR="00FD46B9" w:rsidRPr="00DF05DD" w:rsidTr="009E08A1">
        <w:tc>
          <w:tcPr>
            <w:tcW w:w="8709" w:type="dxa"/>
            <w:gridSpan w:val="5"/>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Ограничения/примечания:</w:t>
            </w: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49"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Срок действия разрешения:</w:t>
            </w:r>
          </w:p>
        </w:tc>
      </w:tr>
      <w:tr w:rsidR="00FD46B9" w:rsidRPr="00DF05DD" w:rsidTr="009E08A1">
        <w:tblPrEx>
          <w:tblBorders>
            <w:insideH w:val="single" w:sz="4" w:space="0" w:color="auto"/>
          </w:tblBorders>
        </w:tblPrEx>
        <w:tc>
          <w:tcPr>
            <w:tcW w:w="870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blPrEx>
          <w:tblBorders>
            <w:insideH w:val="single" w:sz="4" w:space="0" w:color="auto"/>
          </w:tblBorders>
        </w:tblPrEx>
        <w:tc>
          <w:tcPr>
            <w:tcW w:w="3736" w:type="dxa"/>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rPr>
                <w:rFonts w:ascii="Times New Roman" w:hAnsi="Times New Roman" w:cs="Times New Roman"/>
              </w:rPr>
            </w:pPr>
          </w:p>
        </w:tc>
        <w:tc>
          <w:tcPr>
            <w:tcW w:w="4973"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3736" w:type="dxa"/>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(должность)</w:t>
            </w:r>
          </w:p>
        </w:tc>
        <w:tc>
          <w:tcPr>
            <w:tcW w:w="340"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2592"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(подпись)</w:t>
            </w:r>
          </w:p>
        </w:tc>
        <w:tc>
          <w:tcPr>
            <w:tcW w:w="2381"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(расшифровка)</w:t>
            </w:r>
          </w:p>
        </w:tc>
      </w:tr>
    </w:tbl>
    <w:p w:rsidR="00FD46B9" w:rsidRPr="00DF05DD" w:rsidRDefault="00FD46B9" w:rsidP="00FD46B9">
      <w:pPr>
        <w:pStyle w:val="ConsPlusNormal"/>
        <w:jc w:val="both"/>
        <w:rPr>
          <w:rFonts w:ascii="Times New Roman" w:hAnsi="Times New Roman" w:cs="Times New Roman"/>
        </w:rPr>
      </w:pPr>
    </w:p>
    <w:p w:rsidR="00DF05DD" w:rsidRDefault="00DF05DD" w:rsidP="00FD46B9">
      <w:pPr>
        <w:pStyle w:val="ConsPlusNormal"/>
        <w:jc w:val="right"/>
        <w:outlineLvl w:val="1"/>
        <w:rPr>
          <w:rFonts w:ascii="Times New Roman" w:hAnsi="Times New Roman" w:cs="Times New Roman"/>
          <w:b/>
          <w:sz w:val="28"/>
          <w:szCs w:val="28"/>
        </w:rPr>
      </w:pPr>
    </w:p>
    <w:p w:rsidR="00DF05DD" w:rsidRDefault="00DF05DD" w:rsidP="00FD46B9">
      <w:pPr>
        <w:pStyle w:val="ConsPlusNormal"/>
        <w:jc w:val="right"/>
        <w:outlineLvl w:val="1"/>
        <w:rPr>
          <w:rFonts w:ascii="Times New Roman" w:hAnsi="Times New Roman" w:cs="Times New Roman"/>
          <w:b/>
          <w:sz w:val="28"/>
          <w:szCs w:val="28"/>
        </w:rPr>
      </w:pPr>
    </w:p>
    <w:p w:rsidR="00FD46B9" w:rsidRPr="00DF05DD" w:rsidRDefault="00FD46B9" w:rsidP="00FD46B9">
      <w:pPr>
        <w:pStyle w:val="ConsPlusNormal"/>
        <w:jc w:val="right"/>
        <w:outlineLvl w:val="1"/>
        <w:rPr>
          <w:rFonts w:ascii="Times New Roman" w:hAnsi="Times New Roman" w:cs="Times New Roman"/>
          <w:b/>
          <w:sz w:val="28"/>
          <w:szCs w:val="28"/>
        </w:rPr>
      </w:pPr>
      <w:r w:rsidRPr="00DF05DD">
        <w:rPr>
          <w:rFonts w:ascii="Times New Roman" w:hAnsi="Times New Roman" w:cs="Times New Roman"/>
          <w:b/>
          <w:sz w:val="28"/>
          <w:szCs w:val="28"/>
        </w:rPr>
        <w:lastRenderedPageBreak/>
        <w:t xml:space="preserve">Приложение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2</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к административному регламенту предоставления</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муниципальной услуги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Выдача разрешений</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на выполнение авиационных работ, парашютных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прыжков, демонстрационных полетов воздушных судов,</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полетов беспилотных летательных аппаратов, подъема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привязных аэростатов над населенными пунктами,</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расположенными на территории </w:t>
      </w:r>
      <w:r w:rsidR="00EC34DC" w:rsidRPr="00DF05DD">
        <w:rPr>
          <w:rFonts w:ascii="Times New Roman" w:hAnsi="Times New Roman" w:cs="Times New Roman"/>
          <w:b/>
          <w:sz w:val="28"/>
          <w:szCs w:val="28"/>
        </w:rPr>
        <w:t>Борисовского</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района, посадку (взлет) на площадки, расположенные</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w:t>
      </w:r>
      <w:r w:rsidR="00EC34DC" w:rsidRPr="00DF05DD">
        <w:rPr>
          <w:rFonts w:ascii="Times New Roman" w:hAnsi="Times New Roman" w:cs="Times New Roman"/>
          <w:b/>
          <w:sz w:val="28"/>
          <w:szCs w:val="28"/>
        </w:rPr>
        <w:t xml:space="preserve">Борисовского </w:t>
      </w:r>
      <w:r w:rsidRPr="00DF05DD">
        <w:rPr>
          <w:rFonts w:ascii="Times New Roman" w:hAnsi="Times New Roman" w:cs="Times New Roman"/>
          <w:b/>
          <w:sz w:val="28"/>
          <w:szCs w:val="28"/>
        </w:rPr>
        <w:t>района,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сведения о которых не опубликованы в документах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r w:rsidR="00EC34DC" w:rsidRPr="00DF05DD">
        <w:rPr>
          <w:rFonts w:ascii="Times New Roman" w:hAnsi="Times New Roman" w:cs="Times New Roman"/>
          <w:b/>
          <w:sz w:val="28"/>
          <w:szCs w:val="28"/>
        </w:rPr>
        <w:t>»</w:t>
      </w:r>
    </w:p>
    <w:p w:rsidR="00FD46B9" w:rsidRPr="00DF05DD" w:rsidRDefault="00FD46B9" w:rsidP="00FD46B9">
      <w:pPr>
        <w:pStyle w:val="ConsPlusNormal"/>
        <w:jc w:val="both"/>
        <w:rPr>
          <w:rFonts w:ascii="Times New Roman" w:hAnsi="Times New Roman" w:cs="Times New Roman"/>
          <w:sz w:val="28"/>
          <w:szCs w:val="28"/>
        </w:rPr>
      </w:pPr>
    </w:p>
    <w:p w:rsidR="00FD46B9" w:rsidRPr="00DF05DD" w:rsidRDefault="00FD46B9" w:rsidP="00FD46B9">
      <w:pPr>
        <w:pStyle w:val="ConsPlusNormal"/>
        <w:jc w:val="center"/>
        <w:rPr>
          <w:rFonts w:ascii="Times New Roman" w:hAnsi="Times New Roman" w:cs="Times New Roman"/>
          <w:sz w:val="28"/>
          <w:szCs w:val="28"/>
        </w:rPr>
      </w:pPr>
      <w:bookmarkStart w:id="15" w:name="P377"/>
      <w:bookmarkEnd w:id="15"/>
      <w:r w:rsidRPr="00DF05DD">
        <w:rPr>
          <w:rFonts w:ascii="Times New Roman" w:hAnsi="Times New Roman" w:cs="Times New Roman"/>
          <w:sz w:val="28"/>
          <w:szCs w:val="28"/>
        </w:rPr>
        <w:t>Уведомление</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об отказе в выдаче разрешения на выполнение авиационных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работ, парашютных прыжков, демонстрационных полетов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воздушных судов, полетов беспилотных летательных аппаратов,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подъема привязных аэростатов над населенными пунктами,</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 xml:space="preserve">расположенными на территории </w:t>
      </w:r>
      <w:r w:rsidR="00EC34DC" w:rsidRPr="00DF05DD">
        <w:rPr>
          <w:rFonts w:ascii="Times New Roman" w:hAnsi="Times New Roman" w:cs="Times New Roman"/>
          <w:sz w:val="28"/>
          <w:szCs w:val="28"/>
        </w:rPr>
        <w:t xml:space="preserve">Борисовского </w:t>
      </w:r>
      <w:r w:rsidRPr="00DF05DD">
        <w:rPr>
          <w:rFonts w:ascii="Times New Roman" w:hAnsi="Times New Roman" w:cs="Times New Roman"/>
          <w:sz w:val="28"/>
          <w:szCs w:val="28"/>
        </w:rPr>
        <w:t>района, посадку</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(взлет) на площадки, расположенные в границах населенных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пунктов района/городского округа, сведения о которых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не опубликованы в документах</w:t>
      </w:r>
      <w:r w:rsidR="00EC34DC" w:rsidRPr="00DF05DD">
        <w:rPr>
          <w:rFonts w:ascii="Times New Roman" w:hAnsi="Times New Roman" w:cs="Times New Roman"/>
          <w:sz w:val="28"/>
          <w:szCs w:val="28"/>
        </w:rPr>
        <w:t xml:space="preserve"> </w:t>
      </w:r>
      <w:r w:rsidRPr="00DF05DD">
        <w:rPr>
          <w:rFonts w:ascii="Times New Roman" w:hAnsi="Times New Roman" w:cs="Times New Roman"/>
          <w:sz w:val="28"/>
          <w:szCs w:val="28"/>
        </w:rPr>
        <w:t>аэронавигационной информации</w:t>
      </w:r>
    </w:p>
    <w:p w:rsidR="00FD46B9" w:rsidRPr="00DF05DD" w:rsidRDefault="00FD46B9" w:rsidP="00FD46B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535"/>
        <w:gridCol w:w="340"/>
        <w:gridCol w:w="3855"/>
        <w:gridCol w:w="340"/>
      </w:tblGrid>
      <w:tr w:rsidR="00FD46B9" w:rsidRPr="00DF05DD" w:rsidTr="009E08A1">
        <w:tc>
          <w:tcPr>
            <w:tcW w:w="4535"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"___" ________ 20___ г.</w:t>
            </w:r>
          </w:p>
        </w:tc>
        <w:tc>
          <w:tcPr>
            <w:tcW w:w="4535" w:type="dxa"/>
            <w:gridSpan w:val="3"/>
            <w:tcBorders>
              <w:top w:val="nil"/>
              <w:left w:val="nil"/>
              <w:bottom w:val="nil"/>
              <w:right w:val="nil"/>
            </w:tcBorders>
          </w:tcPr>
          <w:p w:rsidR="00FD46B9" w:rsidRPr="00DF05DD" w:rsidRDefault="00EC34DC" w:rsidP="009E08A1">
            <w:pPr>
              <w:pStyle w:val="ConsPlusNormal"/>
              <w:jc w:val="right"/>
              <w:rPr>
                <w:rFonts w:ascii="Times New Roman" w:hAnsi="Times New Roman" w:cs="Times New Roman"/>
              </w:rPr>
            </w:pPr>
            <w:r w:rsidRPr="00DF05DD">
              <w:rPr>
                <w:rFonts w:ascii="Times New Roman" w:hAnsi="Times New Roman" w:cs="Times New Roman"/>
              </w:rPr>
              <w:t>№</w:t>
            </w:r>
            <w:r w:rsidR="00FD46B9" w:rsidRPr="00DF05DD">
              <w:rPr>
                <w:rFonts w:ascii="Times New Roman" w:hAnsi="Times New Roman" w:cs="Times New Roman"/>
              </w:rPr>
              <w:t xml:space="preserve"> ______</w:t>
            </w:r>
          </w:p>
        </w:tc>
      </w:tr>
      <w:tr w:rsidR="00FD46B9" w:rsidRPr="00DF05DD" w:rsidTr="009E08A1">
        <w:tc>
          <w:tcPr>
            <w:tcW w:w="9070"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730" w:type="dxa"/>
            <w:gridSpan w:val="3"/>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70" w:type="dxa"/>
            <w:gridSpan w:val="4"/>
            <w:tcBorders>
              <w:top w:val="nil"/>
              <w:left w:val="nil"/>
              <w:bottom w:val="single" w:sz="4" w:space="0" w:color="auto"/>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(наименование юридического лица; фамилия, имя, отчество</w:t>
            </w:r>
          </w:p>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физического лица)</w:t>
            </w:r>
          </w:p>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(адрес места нахождения/жительства)</w:t>
            </w:r>
          </w:p>
        </w:tc>
      </w:tr>
      <w:tr w:rsidR="00FD46B9" w:rsidRPr="00DF05DD" w:rsidTr="009E08A1">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70" w:type="dxa"/>
            <w:gridSpan w:val="4"/>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(указываются основания отказа в выдаче разрешения)</w:t>
            </w:r>
          </w:p>
        </w:tc>
      </w:tr>
      <w:tr w:rsidR="00FD46B9" w:rsidRPr="00DF05DD" w:rsidTr="009E08A1">
        <w:tc>
          <w:tcPr>
            <w:tcW w:w="4535" w:type="dxa"/>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19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70" w:type="dxa"/>
            <w:gridSpan w:val="4"/>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(должность) (подпись) (расшифровка)</w:t>
            </w:r>
          </w:p>
        </w:tc>
      </w:tr>
    </w:tbl>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Default="00DF05DD" w:rsidP="00FD46B9">
      <w:pPr>
        <w:pStyle w:val="ConsPlusNormal"/>
        <w:jc w:val="both"/>
        <w:rPr>
          <w:rFonts w:ascii="Times New Roman" w:hAnsi="Times New Roman" w:cs="Times New Roman"/>
        </w:rPr>
      </w:pPr>
    </w:p>
    <w:p w:rsid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DF05DD" w:rsidRPr="00DF05DD" w:rsidRDefault="00DF05DD"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right"/>
        <w:outlineLvl w:val="1"/>
        <w:rPr>
          <w:rFonts w:ascii="Times New Roman" w:hAnsi="Times New Roman" w:cs="Times New Roman"/>
          <w:b/>
          <w:sz w:val="28"/>
          <w:szCs w:val="28"/>
        </w:rPr>
      </w:pPr>
      <w:r w:rsidRPr="00DF05DD">
        <w:rPr>
          <w:rFonts w:ascii="Times New Roman" w:hAnsi="Times New Roman" w:cs="Times New Roman"/>
          <w:b/>
          <w:sz w:val="28"/>
          <w:szCs w:val="28"/>
        </w:rPr>
        <w:lastRenderedPageBreak/>
        <w:t xml:space="preserve">Приложение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3</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к административному регламенту предоставления</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муниципальной услуги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Выдача разрешений</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на выполнение авиационных работ, парашютных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прыжков, демонстрационных полетов воздушных судов,</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полетов беспилотных летательных аппаратов, подъема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привязных аэростатов над населенными пунктами,</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расположенными на территории </w:t>
      </w:r>
      <w:r w:rsidR="00EC34DC" w:rsidRPr="00DF05DD">
        <w:rPr>
          <w:rFonts w:ascii="Times New Roman" w:hAnsi="Times New Roman" w:cs="Times New Roman"/>
          <w:b/>
          <w:sz w:val="28"/>
          <w:szCs w:val="28"/>
        </w:rPr>
        <w:t>Борисовского</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района, посадку (взлет) на площадки, расположенные</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w:t>
      </w:r>
      <w:r w:rsidR="00EC34DC" w:rsidRPr="00DF05DD">
        <w:rPr>
          <w:rFonts w:ascii="Times New Roman" w:hAnsi="Times New Roman" w:cs="Times New Roman"/>
          <w:b/>
          <w:sz w:val="28"/>
          <w:szCs w:val="28"/>
        </w:rPr>
        <w:t xml:space="preserve">Борисовского </w:t>
      </w:r>
      <w:r w:rsidRPr="00DF05DD">
        <w:rPr>
          <w:rFonts w:ascii="Times New Roman" w:hAnsi="Times New Roman" w:cs="Times New Roman"/>
          <w:b/>
          <w:sz w:val="28"/>
          <w:szCs w:val="28"/>
        </w:rPr>
        <w:t>района,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сведения о которых не опубликованы в документах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r w:rsidR="00EC34DC" w:rsidRPr="00DF05DD">
        <w:rPr>
          <w:rFonts w:ascii="Times New Roman" w:hAnsi="Times New Roman" w:cs="Times New Roman"/>
          <w:b/>
          <w:sz w:val="28"/>
          <w:szCs w:val="28"/>
        </w:rPr>
        <w:t>»</w:t>
      </w:r>
    </w:p>
    <w:p w:rsidR="00FD46B9" w:rsidRPr="00DF05DD" w:rsidRDefault="00FD46B9" w:rsidP="00FD46B9">
      <w:pPr>
        <w:pStyle w:val="ConsPlusNormal"/>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3390"/>
        <w:gridCol w:w="408"/>
        <w:gridCol w:w="1916"/>
        <w:gridCol w:w="340"/>
        <w:gridCol w:w="2641"/>
        <w:gridCol w:w="375"/>
      </w:tblGrid>
      <w:tr w:rsidR="00FD46B9" w:rsidRPr="00DF05DD" w:rsidTr="009E08A1">
        <w:tc>
          <w:tcPr>
            <w:tcW w:w="3798" w:type="dxa"/>
            <w:gridSpan w:val="2"/>
            <w:vMerge w:val="restart"/>
            <w:tcBorders>
              <w:top w:val="nil"/>
              <w:left w:val="nil"/>
              <w:bottom w:val="nil"/>
              <w:right w:val="nil"/>
            </w:tcBorders>
          </w:tcPr>
          <w:p w:rsidR="00FD46B9" w:rsidRPr="00DF05DD" w:rsidRDefault="00FD46B9" w:rsidP="009E08A1">
            <w:pPr>
              <w:pStyle w:val="ConsPlusNormal"/>
              <w:rPr>
                <w:rFonts w:ascii="Times New Roman" w:hAnsi="Times New Roman" w:cs="Times New Roman"/>
                <w:sz w:val="28"/>
                <w:szCs w:val="28"/>
              </w:rPr>
            </w:pPr>
          </w:p>
        </w:tc>
        <w:tc>
          <w:tcPr>
            <w:tcW w:w="5272" w:type="dxa"/>
            <w:gridSpan w:val="4"/>
            <w:tcBorders>
              <w:top w:val="nil"/>
              <w:left w:val="nil"/>
              <w:bottom w:val="nil"/>
              <w:right w:val="nil"/>
            </w:tcBorders>
          </w:tcPr>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Главе администрации</w:t>
            </w:r>
          </w:p>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муниципального района</w:t>
            </w:r>
          </w:p>
          <w:p w:rsidR="00FD46B9" w:rsidRPr="00DF05DD" w:rsidRDefault="00EC34DC"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«Борисовский</w:t>
            </w:r>
            <w:r w:rsidR="00FD46B9" w:rsidRPr="00DF05DD">
              <w:rPr>
                <w:rFonts w:ascii="Times New Roman" w:hAnsi="Times New Roman" w:cs="Times New Roman"/>
                <w:sz w:val="28"/>
                <w:szCs w:val="28"/>
              </w:rPr>
              <w:t xml:space="preserve"> район</w:t>
            </w:r>
            <w:r w:rsidRPr="00DF05DD">
              <w:rPr>
                <w:rFonts w:ascii="Times New Roman" w:hAnsi="Times New Roman" w:cs="Times New Roman"/>
                <w:sz w:val="28"/>
                <w:szCs w:val="28"/>
              </w:rPr>
              <w:t>»</w:t>
            </w:r>
          </w:p>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Белгородской области</w:t>
            </w: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(ФИО, с указанием представления по доверенности при подаче заявления от юридического лица)</w:t>
            </w: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(документ, удостоверяющий личность)</w:t>
            </w: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(полное наименование юридического лица, с указанием организационно-правовой формы юридического лица)</w:t>
            </w: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(адрес места жительства/нахождения)</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Телефон:</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_______________________________</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Факс:</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_______________________________</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e-mail:</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_______________________________</w:t>
            </w:r>
          </w:p>
        </w:tc>
      </w:tr>
      <w:tr w:rsidR="00FD46B9" w:rsidRPr="00DF05DD" w:rsidTr="009E08A1">
        <w:tc>
          <w:tcPr>
            <w:tcW w:w="3798" w:type="dxa"/>
            <w:gridSpan w:val="2"/>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5272" w:type="dxa"/>
            <w:gridSpan w:val="4"/>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70"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bookmarkStart w:id="16" w:name="P443"/>
            <w:bookmarkEnd w:id="16"/>
            <w:r w:rsidRPr="00DF05DD">
              <w:rPr>
                <w:rFonts w:ascii="Times New Roman" w:hAnsi="Times New Roman" w:cs="Times New Roman"/>
              </w:rPr>
              <w:t>Заявление</w:t>
            </w:r>
          </w:p>
          <w:p w:rsidR="00FD46B9" w:rsidRPr="00DF05DD" w:rsidRDefault="00FD46B9" w:rsidP="00EC34DC">
            <w:pPr>
              <w:pStyle w:val="ConsPlusNormal"/>
              <w:jc w:val="center"/>
              <w:rPr>
                <w:rFonts w:ascii="Times New Roman" w:hAnsi="Times New Roman" w:cs="Times New Roman"/>
              </w:rPr>
            </w:pPr>
            <w:r w:rsidRPr="00DF05DD">
              <w:rPr>
                <w:rFonts w:ascii="Times New Roman" w:hAnsi="Times New Roman" w:cs="Times New Roman"/>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расположенными на территории </w:t>
            </w:r>
            <w:r w:rsidR="00EC34DC" w:rsidRPr="00DF05DD">
              <w:rPr>
                <w:rFonts w:ascii="Times New Roman" w:hAnsi="Times New Roman" w:cs="Times New Roman"/>
              </w:rPr>
              <w:t>Борисовского</w:t>
            </w:r>
            <w:r w:rsidRPr="00DF05DD">
              <w:rPr>
                <w:rFonts w:ascii="Times New Roman" w:hAnsi="Times New Roman" w:cs="Times New Roman"/>
              </w:rPr>
              <w:t xml:space="preserve"> района, посадку (взлет) на площадки, расположенные в границах населенных пунктов района, сведения о которых не опубликованы в документах аэронавигационной информации</w:t>
            </w:r>
          </w:p>
        </w:tc>
      </w:tr>
      <w:tr w:rsidR="00FD46B9" w:rsidRPr="00DF05DD" w:rsidTr="009E08A1">
        <w:tc>
          <w:tcPr>
            <w:tcW w:w="9070" w:type="dxa"/>
            <w:gridSpan w:val="6"/>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70" w:type="dxa"/>
            <w:gridSpan w:val="6"/>
            <w:tcBorders>
              <w:top w:val="nil"/>
              <w:left w:val="nil"/>
              <w:bottom w:val="nil"/>
              <w:right w:val="nil"/>
            </w:tcBorders>
          </w:tcPr>
          <w:p w:rsidR="00FD46B9" w:rsidRPr="00DF05DD" w:rsidRDefault="00FD46B9" w:rsidP="00EC34DC">
            <w:pPr>
              <w:pStyle w:val="ConsPlusNormal"/>
              <w:jc w:val="both"/>
              <w:rPr>
                <w:rFonts w:ascii="Times New Roman" w:hAnsi="Times New Roman" w:cs="Times New Roman"/>
              </w:rPr>
            </w:pPr>
            <w:r w:rsidRPr="00DF05DD">
              <w:rPr>
                <w:rFonts w:ascii="Times New Roman" w:hAnsi="Times New Roman" w:cs="Times New Roman"/>
              </w:rPr>
              <w:lastRenderedPageBreak/>
              <w:t xml:space="preserve">Прошу выдать разрешение на использование воздушного пространства над населенными пунктами, расположенными на территории </w:t>
            </w:r>
            <w:r w:rsidR="00EC34DC" w:rsidRPr="00DF05DD">
              <w:rPr>
                <w:rFonts w:ascii="Times New Roman" w:hAnsi="Times New Roman" w:cs="Times New Roman"/>
              </w:rPr>
              <w:t>Борисовского</w:t>
            </w:r>
            <w:r w:rsidRPr="00DF05DD">
              <w:rPr>
                <w:rFonts w:ascii="Times New Roman" w:hAnsi="Times New Roman" w:cs="Times New Roman"/>
              </w:rPr>
              <w:t xml:space="preserve"> района, для</w:t>
            </w:r>
          </w:p>
        </w:tc>
      </w:tr>
      <w:tr w:rsidR="00FD46B9" w:rsidRPr="00DF05DD" w:rsidTr="009E08A1">
        <w:tc>
          <w:tcPr>
            <w:tcW w:w="9070"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70" w:type="dxa"/>
            <w:gridSpan w:val="6"/>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(вид деятельности по использованию воздушного пространства)</w:t>
            </w:r>
          </w:p>
        </w:tc>
      </w:tr>
      <w:tr w:rsidR="00FD46B9" w:rsidRPr="00DF05DD" w:rsidTr="009E08A1">
        <w:tc>
          <w:tcPr>
            <w:tcW w:w="9070" w:type="dxa"/>
            <w:gridSpan w:val="6"/>
            <w:tcBorders>
              <w:top w:val="nil"/>
              <w:left w:val="nil"/>
              <w:bottom w:val="nil"/>
              <w:right w:val="nil"/>
            </w:tcBorders>
          </w:tcPr>
          <w:p w:rsidR="00FD46B9" w:rsidRPr="00DF05DD" w:rsidRDefault="00FD46B9" w:rsidP="00EC34DC">
            <w:pPr>
              <w:pStyle w:val="ConsPlusNormal"/>
              <w:jc w:val="both"/>
              <w:rPr>
                <w:rFonts w:ascii="Times New Roman" w:hAnsi="Times New Roman" w:cs="Times New Roman"/>
              </w:rPr>
            </w:pPr>
            <w:r w:rsidRPr="00DF05DD">
              <w:rPr>
                <w:rFonts w:ascii="Times New Roman" w:hAnsi="Times New Roman" w:cs="Times New Roman"/>
              </w:rPr>
              <w:t xml:space="preserve">Место использования воздушного пространства над населенными пунктами, расположенными на территории </w:t>
            </w:r>
            <w:r w:rsidR="00EC34DC" w:rsidRPr="00DF05DD">
              <w:rPr>
                <w:rFonts w:ascii="Times New Roman" w:hAnsi="Times New Roman" w:cs="Times New Roman"/>
              </w:rPr>
              <w:t>Борисовского</w:t>
            </w:r>
            <w:r w:rsidRPr="00DF05DD">
              <w:rPr>
                <w:rFonts w:ascii="Times New Roman" w:hAnsi="Times New Roman" w:cs="Times New Roman"/>
              </w:rPr>
              <w:t xml:space="preserve"> района:</w:t>
            </w:r>
          </w:p>
        </w:tc>
      </w:tr>
      <w:tr w:rsidR="00FD46B9" w:rsidRPr="00DF05DD" w:rsidTr="009E08A1">
        <w:tc>
          <w:tcPr>
            <w:tcW w:w="9070"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695"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75"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70" w:type="dxa"/>
            <w:gridSpan w:val="6"/>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(посадочные площадки, планируемые к использованию)</w:t>
            </w:r>
          </w:p>
        </w:tc>
      </w:tr>
      <w:tr w:rsidR="00FD46B9" w:rsidRPr="00DF05DD" w:rsidTr="009E08A1">
        <w:tc>
          <w:tcPr>
            <w:tcW w:w="9070" w:type="dxa"/>
            <w:gridSpan w:val="6"/>
            <w:tcBorders>
              <w:top w:val="nil"/>
              <w:left w:val="nil"/>
              <w:bottom w:val="nil"/>
              <w:right w:val="nil"/>
            </w:tcBorders>
          </w:tcPr>
          <w:p w:rsidR="00FD46B9" w:rsidRPr="00DF05DD" w:rsidRDefault="00FD46B9" w:rsidP="00EC34DC">
            <w:pPr>
              <w:pStyle w:val="ConsPlusNormal"/>
              <w:jc w:val="both"/>
              <w:rPr>
                <w:rFonts w:ascii="Times New Roman" w:hAnsi="Times New Roman" w:cs="Times New Roman"/>
              </w:rPr>
            </w:pPr>
            <w:r w:rsidRPr="00DF05DD">
              <w:rPr>
                <w:rFonts w:ascii="Times New Roman" w:hAnsi="Times New Roman" w:cs="Times New Roman"/>
              </w:rPr>
              <w:t xml:space="preserve">Период использования воздушного пространства над населенными пунктами, расположенными на территории </w:t>
            </w:r>
            <w:r w:rsidR="00EC34DC" w:rsidRPr="00DF05DD">
              <w:rPr>
                <w:rFonts w:ascii="Times New Roman" w:hAnsi="Times New Roman" w:cs="Times New Roman"/>
              </w:rPr>
              <w:t>Борисовского</w:t>
            </w:r>
            <w:r w:rsidRPr="00DF05DD">
              <w:rPr>
                <w:rFonts w:ascii="Times New Roman" w:hAnsi="Times New Roman" w:cs="Times New Roman"/>
              </w:rPr>
              <w:t xml:space="preserve"> района: ________________________________________________________________________</w:t>
            </w:r>
          </w:p>
        </w:tc>
      </w:tr>
      <w:tr w:rsidR="00FD46B9" w:rsidRPr="00DF05DD" w:rsidTr="009E08A1">
        <w:tc>
          <w:tcPr>
            <w:tcW w:w="9070"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695"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75"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70"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Прилагаю документы, необходимые для предоставления муниципальной услуги:</w:t>
            </w:r>
          </w:p>
        </w:tc>
      </w:tr>
      <w:tr w:rsidR="00FD46B9" w:rsidRPr="00DF05DD" w:rsidTr="009E08A1">
        <w:tc>
          <w:tcPr>
            <w:tcW w:w="9070"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8695"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75" w:type="dxa"/>
            <w:tcBorders>
              <w:top w:val="single" w:sz="4" w:space="0" w:color="auto"/>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r>
      <w:tr w:rsidR="00FD46B9" w:rsidRPr="00DF05DD" w:rsidTr="009E08A1">
        <w:tc>
          <w:tcPr>
            <w:tcW w:w="9070" w:type="dxa"/>
            <w:gridSpan w:val="6"/>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В целях оказания муниципальной услуги даю согласие на обработку и проверку указанных мною в заявлении персональных данных.</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Разрешение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tc>
      </w:tr>
      <w:tr w:rsidR="00FD46B9" w:rsidRPr="00DF05DD" w:rsidTr="009E08A1">
        <w:tc>
          <w:tcPr>
            <w:tcW w:w="3390" w:type="dxa"/>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408"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1916" w:type="dxa"/>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3016"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3390" w:type="dxa"/>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(число, месяц, год)</w:t>
            </w:r>
          </w:p>
        </w:tc>
        <w:tc>
          <w:tcPr>
            <w:tcW w:w="408"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1916" w:type="dxa"/>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(подпись)</w:t>
            </w:r>
          </w:p>
        </w:tc>
        <w:tc>
          <w:tcPr>
            <w:tcW w:w="340" w:type="dxa"/>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3016"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(расшифровка)</w:t>
            </w:r>
          </w:p>
        </w:tc>
      </w:tr>
      <w:tr w:rsidR="00FD46B9" w:rsidRPr="00DF05DD" w:rsidTr="009E08A1">
        <w:tc>
          <w:tcPr>
            <w:tcW w:w="9070" w:type="dxa"/>
            <w:gridSpan w:val="6"/>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Служебные отметки</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Запрос поступил:</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Дата:</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EC34DC">
            <w:pPr>
              <w:pStyle w:val="ConsPlusNormal"/>
              <w:jc w:val="both"/>
              <w:rPr>
                <w:rFonts w:ascii="Times New Roman" w:hAnsi="Times New Roman" w:cs="Times New Roman"/>
              </w:rPr>
            </w:pPr>
            <w:r w:rsidRPr="00DF05DD">
              <w:rPr>
                <w:rFonts w:ascii="Times New Roman" w:hAnsi="Times New Roman" w:cs="Times New Roman"/>
              </w:rPr>
              <w:t xml:space="preserve">Вх. </w:t>
            </w:r>
            <w:r w:rsidR="00EC34DC" w:rsidRPr="00DF05DD">
              <w:rPr>
                <w:rFonts w:ascii="Times New Roman" w:hAnsi="Times New Roman" w:cs="Times New Roman"/>
              </w:rPr>
              <w:t>№</w:t>
            </w:r>
            <w:r w:rsidRPr="00DF05DD">
              <w:rPr>
                <w:rFonts w:ascii="Times New Roman" w:hAnsi="Times New Roman" w:cs="Times New Roman"/>
              </w:rPr>
              <w:t>:</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Ф.И.О. и подпись лица, принявшего запрос:</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Выдано разрешение:</w:t>
            </w:r>
          </w:p>
        </w:tc>
      </w:tr>
      <w:tr w:rsidR="00FD46B9" w:rsidRPr="00DF05DD" w:rsidTr="009E08A1">
        <w:tblPrEx>
          <w:tblBorders>
            <w:left w:val="single" w:sz="4" w:space="0" w:color="auto"/>
            <w:right w:val="single" w:sz="4" w:space="0" w:color="auto"/>
            <w:insideH w:val="single" w:sz="4" w:space="0" w:color="auto"/>
          </w:tblBorders>
        </w:tblPrEx>
        <w:tc>
          <w:tcPr>
            <w:tcW w:w="9070" w:type="dxa"/>
            <w:gridSpan w:val="6"/>
            <w:tcBorders>
              <w:top w:val="single" w:sz="4" w:space="0" w:color="auto"/>
              <w:left w:val="single" w:sz="4" w:space="0" w:color="auto"/>
              <w:bottom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Дата:</w:t>
            </w:r>
          </w:p>
        </w:tc>
      </w:tr>
    </w:tbl>
    <w:p w:rsidR="00DF05DD" w:rsidRDefault="00DF05DD" w:rsidP="00FD46B9">
      <w:pPr>
        <w:pStyle w:val="ConsPlusNormal"/>
        <w:jc w:val="right"/>
        <w:outlineLvl w:val="1"/>
        <w:rPr>
          <w:rFonts w:ascii="Times New Roman" w:hAnsi="Times New Roman" w:cs="Times New Roman"/>
          <w:b/>
          <w:sz w:val="28"/>
          <w:szCs w:val="28"/>
        </w:rPr>
      </w:pPr>
    </w:p>
    <w:p w:rsidR="00DF05DD" w:rsidRDefault="00DF05DD" w:rsidP="00FD46B9">
      <w:pPr>
        <w:pStyle w:val="ConsPlusNormal"/>
        <w:jc w:val="right"/>
        <w:outlineLvl w:val="1"/>
        <w:rPr>
          <w:rFonts w:ascii="Times New Roman" w:hAnsi="Times New Roman" w:cs="Times New Roman"/>
          <w:b/>
          <w:sz w:val="28"/>
          <w:szCs w:val="28"/>
        </w:rPr>
      </w:pPr>
    </w:p>
    <w:p w:rsidR="00DF05DD" w:rsidRDefault="00DF05DD" w:rsidP="00FD46B9">
      <w:pPr>
        <w:pStyle w:val="ConsPlusNormal"/>
        <w:jc w:val="right"/>
        <w:outlineLvl w:val="1"/>
        <w:rPr>
          <w:rFonts w:ascii="Times New Roman" w:hAnsi="Times New Roman" w:cs="Times New Roman"/>
          <w:b/>
          <w:sz w:val="28"/>
          <w:szCs w:val="28"/>
        </w:rPr>
      </w:pPr>
    </w:p>
    <w:p w:rsidR="00FD46B9" w:rsidRPr="00DF05DD" w:rsidRDefault="00FD46B9" w:rsidP="00FD46B9">
      <w:pPr>
        <w:pStyle w:val="ConsPlusNormal"/>
        <w:jc w:val="right"/>
        <w:outlineLvl w:val="1"/>
        <w:rPr>
          <w:rFonts w:ascii="Times New Roman" w:hAnsi="Times New Roman" w:cs="Times New Roman"/>
          <w:b/>
          <w:sz w:val="28"/>
          <w:szCs w:val="28"/>
        </w:rPr>
      </w:pPr>
      <w:r w:rsidRPr="00DF05DD">
        <w:rPr>
          <w:rFonts w:ascii="Times New Roman" w:hAnsi="Times New Roman" w:cs="Times New Roman"/>
          <w:b/>
          <w:sz w:val="28"/>
          <w:szCs w:val="28"/>
        </w:rPr>
        <w:lastRenderedPageBreak/>
        <w:t xml:space="preserve">Приложение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4</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к административному регламенту предоставления</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муниципальной услуги </w:t>
      </w:r>
      <w:r w:rsidR="00EC34DC" w:rsidRPr="00DF05DD">
        <w:rPr>
          <w:rFonts w:ascii="Times New Roman" w:hAnsi="Times New Roman" w:cs="Times New Roman"/>
          <w:b/>
          <w:sz w:val="28"/>
          <w:szCs w:val="28"/>
        </w:rPr>
        <w:t>«</w:t>
      </w:r>
      <w:r w:rsidRPr="00DF05DD">
        <w:rPr>
          <w:rFonts w:ascii="Times New Roman" w:hAnsi="Times New Roman" w:cs="Times New Roman"/>
          <w:b/>
          <w:sz w:val="28"/>
          <w:szCs w:val="28"/>
        </w:rPr>
        <w:t>Выдача разрешений</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на выполнение авиационных работ, парашютных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прыжков, демонстрационных полетов воздушных судов,</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полетов беспилотных летательных аппаратов, подъема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привязных аэростатов над населенными пунктами,</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расположенными на территории </w:t>
      </w:r>
      <w:r w:rsidR="00EC34DC" w:rsidRPr="00DF05DD">
        <w:rPr>
          <w:rFonts w:ascii="Times New Roman" w:hAnsi="Times New Roman" w:cs="Times New Roman"/>
          <w:b/>
          <w:sz w:val="28"/>
          <w:szCs w:val="28"/>
        </w:rPr>
        <w:t>Борисовского</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района, посадку (взлет) на площадки, расположенные</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w:t>
      </w:r>
      <w:r w:rsidR="00EC34DC" w:rsidRPr="00DF05DD">
        <w:rPr>
          <w:rFonts w:ascii="Times New Roman" w:hAnsi="Times New Roman" w:cs="Times New Roman"/>
          <w:b/>
          <w:sz w:val="28"/>
          <w:szCs w:val="28"/>
        </w:rPr>
        <w:t>Борисовского</w:t>
      </w:r>
      <w:r w:rsidRPr="00DF05DD">
        <w:rPr>
          <w:rFonts w:ascii="Times New Roman" w:hAnsi="Times New Roman" w:cs="Times New Roman"/>
          <w:b/>
          <w:sz w:val="28"/>
          <w:szCs w:val="28"/>
        </w:rPr>
        <w:t xml:space="preserve"> района,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сведения о которых не опубликованы в документах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r w:rsidR="00EC34DC" w:rsidRPr="00DF05DD">
        <w:rPr>
          <w:rFonts w:ascii="Times New Roman" w:hAnsi="Times New Roman" w:cs="Times New Roman"/>
          <w:b/>
          <w:sz w:val="28"/>
          <w:szCs w:val="28"/>
        </w:rPr>
        <w:t>»</w:t>
      </w:r>
    </w:p>
    <w:p w:rsidR="00FD46B9" w:rsidRPr="00DF05DD" w:rsidRDefault="00FD46B9" w:rsidP="00FD46B9">
      <w:pPr>
        <w:pStyle w:val="ConsPlusNormal"/>
        <w:jc w:val="both"/>
        <w:rPr>
          <w:rFonts w:ascii="Times New Roman" w:hAnsi="Times New Roman" w:cs="Times New Roman"/>
          <w:sz w:val="28"/>
          <w:szCs w:val="28"/>
        </w:rPr>
      </w:pP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Журнал учета выданных разрешений на выполнение авиационных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работ, парашютных прыжков, демонстрационных полетов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воздушных судов, полетов беспилотных летательных аппаратов,</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подъема привязных аэростатов над населенными пунктами,</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 xml:space="preserve">расположенными на территории </w:t>
      </w:r>
      <w:r w:rsidR="00F410AA" w:rsidRPr="00DF05DD">
        <w:rPr>
          <w:rFonts w:ascii="Times New Roman" w:hAnsi="Times New Roman" w:cs="Times New Roman"/>
          <w:sz w:val="28"/>
          <w:szCs w:val="28"/>
        </w:rPr>
        <w:t>Борисовского</w:t>
      </w:r>
      <w:r w:rsidRPr="00DF05DD">
        <w:rPr>
          <w:rFonts w:ascii="Times New Roman" w:hAnsi="Times New Roman" w:cs="Times New Roman"/>
          <w:sz w:val="28"/>
          <w:szCs w:val="28"/>
        </w:rPr>
        <w:t xml:space="preserve"> района, посадку</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(взлет) на площадки, расположенные в границах населенных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 xml:space="preserve">пунктов </w:t>
      </w:r>
      <w:r w:rsidR="00F410AA" w:rsidRPr="00DF05DD">
        <w:rPr>
          <w:rFonts w:ascii="Times New Roman" w:hAnsi="Times New Roman" w:cs="Times New Roman"/>
          <w:sz w:val="28"/>
          <w:szCs w:val="28"/>
        </w:rPr>
        <w:t>Борисовского</w:t>
      </w:r>
      <w:r w:rsidRPr="00DF05DD">
        <w:rPr>
          <w:rFonts w:ascii="Times New Roman" w:hAnsi="Times New Roman" w:cs="Times New Roman"/>
          <w:sz w:val="28"/>
          <w:szCs w:val="28"/>
        </w:rPr>
        <w:t xml:space="preserve"> района, сведения о которых</w:t>
      </w:r>
    </w:p>
    <w:p w:rsidR="00FD46B9" w:rsidRPr="00DF05DD" w:rsidRDefault="00FD46B9" w:rsidP="00FD46B9">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не опубликованы в документах аэронавигационной информации</w:t>
      </w: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r w:rsidRPr="00DF05DD">
        <w:rPr>
          <w:rFonts w:ascii="Times New Roman" w:hAnsi="Times New Roman" w:cs="Times New Roman"/>
        </w:rPr>
        <w:t>Хранить _______ года.</w:t>
      </w: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r w:rsidRPr="00DF05DD">
        <w:rPr>
          <w:rFonts w:ascii="Times New Roman" w:hAnsi="Times New Roman" w:cs="Times New Roman"/>
        </w:rPr>
        <w:t>Начат: _____________.</w:t>
      </w: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jc w:val="both"/>
        <w:rPr>
          <w:rFonts w:ascii="Times New Roman" w:hAnsi="Times New Roman" w:cs="Times New Roman"/>
        </w:rPr>
      </w:pPr>
      <w:r w:rsidRPr="00DF05DD">
        <w:rPr>
          <w:rFonts w:ascii="Times New Roman" w:hAnsi="Times New Roman" w:cs="Times New Roman"/>
        </w:rPr>
        <w:t>Окончен: ___________.</w:t>
      </w:r>
    </w:p>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rPr>
          <w:rFonts w:ascii="Times New Roman" w:hAnsi="Times New Roman" w:cs="Times New Roman"/>
        </w:rPr>
        <w:sectPr w:rsidR="00FD46B9" w:rsidRPr="00DF05DD" w:rsidSect="00DF05DD">
          <w:headerReference w:type="default" r:id="rId25"/>
          <w:pgSz w:w="11906" w:h="16838"/>
          <w:pgMar w:top="1134" w:right="567" w:bottom="709" w:left="1701"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68"/>
        <w:gridCol w:w="1559"/>
        <w:gridCol w:w="1276"/>
        <w:gridCol w:w="2976"/>
        <w:gridCol w:w="3261"/>
        <w:gridCol w:w="2835"/>
        <w:gridCol w:w="1417"/>
      </w:tblGrid>
      <w:tr w:rsidR="00F410AA" w:rsidRPr="00DF05DD" w:rsidTr="00F410AA">
        <w:tc>
          <w:tcPr>
            <w:tcW w:w="454" w:type="dxa"/>
          </w:tcPr>
          <w:p w:rsidR="00FD46B9" w:rsidRPr="00DF05DD" w:rsidRDefault="00F410AA" w:rsidP="009E08A1">
            <w:pPr>
              <w:pStyle w:val="ConsPlusNormal"/>
              <w:jc w:val="center"/>
              <w:rPr>
                <w:rFonts w:ascii="Times New Roman" w:hAnsi="Times New Roman" w:cs="Times New Roman"/>
              </w:rPr>
            </w:pPr>
            <w:r w:rsidRPr="00DF05DD">
              <w:rPr>
                <w:rFonts w:ascii="Times New Roman" w:hAnsi="Times New Roman" w:cs="Times New Roman"/>
              </w:rPr>
              <w:lastRenderedPageBreak/>
              <w:t>№</w:t>
            </w:r>
          </w:p>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п/п</w:t>
            </w:r>
          </w:p>
        </w:tc>
        <w:tc>
          <w:tcPr>
            <w:tcW w:w="1168" w:type="dxa"/>
          </w:tcPr>
          <w:p w:rsidR="00FD46B9" w:rsidRPr="00DF05DD" w:rsidRDefault="00F410AA" w:rsidP="009E08A1">
            <w:pPr>
              <w:pStyle w:val="ConsPlusNormal"/>
              <w:jc w:val="center"/>
              <w:rPr>
                <w:rFonts w:ascii="Times New Roman" w:hAnsi="Times New Roman" w:cs="Times New Roman"/>
              </w:rPr>
            </w:pPr>
            <w:r w:rsidRPr="00DF05DD">
              <w:rPr>
                <w:rFonts w:ascii="Times New Roman" w:hAnsi="Times New Roman" w:cs="Times New Roman"/>
              </w:rPr>
              <w:t>№</w:t>
            </w:r>
          </w:p>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дата разрешения</w:t>
            </w:r>
          </w:p>
        </w:tc>
        <w:tc>
          <w:tcPr>
            <w:tcW w:w="1559" w:type="dxa"/>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Заявитель (ФИО, наименование юридического лица)</w:t>
            </w:r>
          </w:p>
        </w:tc>
        <w:tc>
          <w:tcPr>
            <w:tcW w:w="1276" w:type="dxa"/>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Срок действия разрешения</w:t>
            </w:r>
          </w:p>
        </w:tc>
        <w:tc>
          <w:tcPr>
            <w:tcW w:w="2976" w:type="dxa"/>
          </w:tcPr>
          <w:p w:rsidR="00FD46B9" w:rsidRPr="00DF05DD" w:rsidRDefault="00FD46B9" w:rsidP="00F410AA">
            <w:pPr>
              <w:pStyle w:val="ConsPlusNormal"/>
              <w:jc w:val="center"/>
              <w:rPr>
                <w:rFonts w:ascii="Times New Roman" w:hAnsi="Times New Roman" w:cs="Times New Roman"/>
              </w:rPr>
            </w:pPr>
            <w:r w:rsidRPr="00DF05DD">
              <w:rPr>
                <w:rFonts w:ascii="Times New Roman" w:hAnsi="Times New Roman" w:cs="Times New Roman"/>
              </w:rPr>
              <w:t xml:space="preserve">Вид деятельности по использованию воздушного пространства над населенными пунктами, расположенными на территории </w:t>
            </w:r>
            <w:r w:rsidR="00F410AA" w:rsidRPr="00DF05DD">
              <w:rPr>
                <w:rFonts w:ascii="Times New Roman" w:hAnsi="Times New Roman" w:cs="Times New Roman"/>
              </w:rPr>
              <w:t>Борисовского</w:t>
            </w:r>
            <w:r w:rsidRPr="00DF05DD">
              <w:rPr>
                <w:rFonts w:ascii="Times New Roman" w:hAnsi="Times New Roman" w:cs="Times New Roman"/>
              </w:rPr>
              <w:t xml:space="preserve"> района</w:t>
            </w:r>
          </w:p>
        </w:tc>
        <w:tc>
          <w:tcPr>
            <w:tcW w:w="3261" w:type="dxa"/>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Тип воздушного судна, государственный (регистрационный) опознавательный знак/бортовой номер, номер двигателя, серийный номер</w:t>
            </w:r>
          </w:p>
        </w:tc>
        <w:tc>
          <w:tcPr>
            <w:tcW w:w="2835" w:type="dxa"/>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Разрешение на руки получил (подпись, Ф.И.О., дата)</w:t>
            </w:r>
          </w:p>
        </w:tc>
        <w:tc>
          <w:tcPr>
            <w:tcW w:w="1417" w:type="dxa"/>
          </w:tcPr>
          <w:p w:rsidR="00F410AA"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Ограничения/</w:t>
            </w:r>
          </w:p>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примечания</w:t>
            </w:r>
          </w:p>
        </w:tc>
      </w:tr>
      <w:tr w:rsidR="00F410AA" w:rsidRPr="00DF05DD" w:rsidTr="00F410AA">
        <w:tc>
          <w:tcPr>
            <w:tcW w:w="454" w:type="dxa"/>
          </w:tcPr>
          <w:p w:rsidR="00FD46B9" w:rsidRPr="00DF05DD" w:rsidRDefault="00FD46B9" w:rsidP="009E08A1">
            <w:pPr>
              <w:pStyle w:val="ConsPlusNormal"/>
              <w:rPr>
                <w:rFonts w:ascii="Times New Roman" w:hAnsi="Times New Roman" w:cs="Times New Roman"/>
              </w:rPr>
            </w:pPr>
          </w:p>
        </w:tc>
        <w:tc>
          <w:tcPr>
            <w:tcW w:w="1168" w:type="dxa"/>
          </w:tcPr>
          <w:p w:rsidR="00FD46B9" w:rsidRPr="00DF05DD" w:rsidRDefault="00FD46B9" w:rsidP="009E08A1">
            <w:pPr>
              <w:pStyle w:val="ConsPlusNormal"/>
              <w:rPr>
                <w:rFonts w:ascii="Times New Roman" w:hAnsi="Times New Roman" w:cs="Times New Roman"/>
              </w:rPr>
            </w:pPr>
          </w:p>
        </w:tc>
        <w:tc>
          <w:tcPr>
            <w:tcW w:w="1559" w:type="dxa"/>
          </w:tcPr>
          <w:p w:rsidR="00FD46B9" w:rsidRPr="00DF05DD" w:rsidRDefault="00FD46B9" w:rsidP="009E08A1">
            <w:pPr>
              <w:pStyle w:val="ConsPlusNormal"/>
              <w:rPr>
                <w:rFonts w:ascii="Times New Roman" w:hAnsi="Times New Roman" w:cs="Times New Roman"/>
              </w:rPr>
            </w:pPr>
          </w:p>
        </w:tc>
        <w:tc>
          <w:tcPr>
            <w:tcW w:w="1276" w:type="dxa"/>
          </w:tcPr>
          <w:p w:rsidR="00FD46B9" w:rsidRPr="00DF05DD" w:rsidRDefault="00FD46B9" w:rsidP="009E08A1">
            <w:pPr>
              <w:pStyle w:val="ConsPlusNormal"/>
              <w:rPr>
                <w:rFonts w:ascii="Times New Roman" w:hAnsi="Times New Roman" w:cs="Times New Roman"/>
              </w:rPr>
            </w:pPr>
          </w:p>
        </w:tc>
        <w:tc>
          <w:tcPr>
            <w:tcW w:w="2976" w:type="dxa"/>
          </w:tcPr>
          <w:p w:rsidR="00FD46B9" w:rsidRPr="00DF05DD" w:rsidRDefault="00FD46B9" w:rsidP="009E08A1">
            <w:pPr>
              <w:pStyle w:val="ConsPlusNormal"/>
              <w:rPr>
                <w:rFonts w:ascii="Times New Roman" w:hAnsi="Times New Roman" w:cs="Times New Roman"/>
              </w:rPr>
            </w:pPr>
          </w:p>
        </w:tc>
        <w:tc>
          <w:tcPr>
            <w:tcW w:w="3261" w:type="dxa"/>
          </w:tcPr>
          <w:p w:rsidR="00FD46B9" w:rsidRPr="00DF05DD" w:rsidRDefault="00FD46B9" w:rsidP="009E08A1">
            <w:pPr>
              <w:pStyle w:val="ConsPlusNormal"/>
              <w:rPr>
                <w:rFonts w:ascii="Times New Roman" w:hAnsi="Times New Roman" w:cs="Times New Roman"/>
              </w:rPr>
            </w:pPr>
          </w:p>
        </w:tc>
        <w:tc>
          <w:tcPr>
            <w:tcW w:w="2835" w:type="dxa"/>
          </w:tcPr>
          <w:p w:rsidR="00FD46B9" w:rsidRPr="00DF05DD" w:rsidRDefault="00FD46B9" w:rsidP="009E08A1">
            <w:pPr>
              <w:pStyle w:val="ConsPlusNormal"/>
              <w:rPr>
                <w:rFonts w:ascii="Times New Roman" w:hAnsi="Times New Roman" w:cs="Times New Roman"/>
              </w:rPr>
            </w:pPr>
          </w:p>
        </w:tc>
        <w:tc>
          <w:tcPr>
            <w:tcW w:w="1417" w:type="dxa"/>
          </w:tcPr>
          <w:p w:rsidR="00FD46B9" w:rsidRPr="00DF05DD" w:rsidRDefault="00FD46B9" w:rsidP="009E08A1">
            <w:pPr>
              <w:pStyle w:val="ConsPlusNormal"/>
              <w:rPr>
                <w:rFonts w:ascii="Times New Roman" w:hAnsi="Times New Roman" w:cs="Times New Roman"/>
              </w:rPr>
            </w:pPr>
          </w:p>
        </w:tc>
      </w:tr>
    </w:tbl>
    <w:p w:rsidR="00FD46B9" w:rsidRPr="00DF05DD" w:rsidRDefault="00FD46B9" w:rsidP="00FD46B9">
      <w:pPr>
        <w:pStyle w:val="ConsPlusNormal"/>
        <w:rPr>
          <w:rFonts w:ascii="Times New Roman" w:hAnsi="Times New Roman" w:cs="Times New Roman"/>
        </w:rPr>
        <w:sectPr w:rsidR="00FD46B9" w:rsidRPr="00DF05DD" w:rsidSect="00C47082">
          <w:pgSz w:w="16838" w:h="11905" w:orient="landscape"/>
          <w:pgMar w:top="1701" w:right="567" w:bottom="1134" w:left="1134" w:header="0" w:footer="0" w:gutter="0"/>
          <w:cols w:space="720"/>
          <w:titlePg/>
        </w:sectPr>
      </w:pPr>
    </w:p>
    <w:p w:rsidR="00FD46B9" w:rsidRPr="00DF05DD" w:rsidRDefault="00FD46B9" w:rsidP="00FD46B9">
      <w:pPr>
        <w:pStyle w:val="ConsPlusNormal"/>
        <w:jc w:val="right"/>
        <w:outlineLvl w:val="1"/>
        <w:rPr>
          <w:rFonts w:ascii="Times New Roman" w:hAnsi="Times New Roman" w:cs="Times New Roman"/>
          <w:b/>
          <w:sz w:val="28"/>
          <w:szCs w:val="28"/>
        </w:rPr>
      </w:pPr>
      <w:r w:rsidRPr="00DF05DD">
        <w:rPr>
          <w:rFonts w:ascii="Times New Roman" w:hAnsi="Times New Roman" w:cs="Times New Roman"/>
          <w:b/>
          <w:sz w:val="28"/>
          <w:szCs w:val="28"/>
        </w:rPr>
        <w:lastRenderedPageBreak/>
        <w:t xml:space="preserve">Приложение </w:t>
      </w:r>
      <w:r w:rsidR="00980E53" w:rsidRPr="00DF05DD">
        <w:rPr>
          <w:rFonts w:ascii="Times New Roman" w:hAnsi="Times New Roman" w:cs="Times New Roman"/>
          <w:b/>
          <w:sz w:val="28"/>
          <w:szCs w:val="28"/>
        </w:rPr>
        <w:t>№</w:t>
      </w:r>
      <w:r w:rsidRPr="00DF05DD">
        <w:rPr>
          <w:rFonts w:ascii="Times New Roman" w:hAnsi="Times New Roman" w:cs="Times New Roman"/>
          <w:b/>
          <w:sz w:val="28"/>
          <w:szCs w:val="28"/>
        </w:rPr>
        <w:t>5</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к административному регламенту предоставления</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муниципальной услуги </w:t>
      </w:r>
      <w:r w:rsidR="00980E53" w:rsidRPr="00DF05DD">
        <w:rPr>
          <w:rFonts w:ascii="Times New Roman" w:hAnsi="Times New Roman" w:cs="Times New Roman"/>
          <w:b/>
          <w:sz w:val="28"/>
          <w:szCs w:val="28"/>
        </w:rPr>
        <w:t>«</w:t>
      </w:r>
      <w:r w:rsidRPr="00DF05DD">
        <w:rPr>
          <w:rFonts w:ascii="Times New Roman" w:hAnsi="Times New Roman" w:cs="Times New Roman"/>
          <w:b/>
          <w:sz w:val="28"/>
          <w:szCs w:val="28"/>
        </w:rPr>
        <w:t>Выдача разрешений</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на выполнение авиационных работ, парашютных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прыжков, демонстрационных полетов воздушных судов,</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полетов беспилотных летательных аппаратов, подъема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привязных аэростатов над населенными пунктами,</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расположенными на территории </w:t>
      </w:r>
      <w:r w:rsidR="00980E53" w:rsidRPr="00DF05DD">
        <w:rPr>
          <w:rFonts w:ascii="Times New Roman" w:hAnsi="Times New Roman" w:cs="Times New Roman"/>
          <w:b/>
          <w:sz w:val="28"/>
          <w:szCs w:val="28"/>
        </w:rPr>
        <w:t>Борисовского</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района, посадку (взлет) на площадки, расположенные</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 xml:space="preserve">в границах населенных пунктов </w:t>
      </w:r>
      <w:r w:rsidR="00980E53" w:rsidRPr="00DF05DD">
        <w:rPr>
          <w:rFonts w:ascii="Times New Roman" w:hAnsi="Times New Roman" w:cs="Times New Roman"/>
          <w:b/>
          <w:sz w:val="28"/>
          <w:szCs w:val="28"/>
        </w:rPr>
        <w:t>Борисовского</w:t>
      </w:r>
      <w:r w:rsidRPr="00DF05DD">
        <w:rPr>
          <w:rFonts w:ascii="Times New Roman" w:hAnsi="Times New Roman" w:cs="Times New Roman"/>
          <w:b/>
          <w:sz w:val="28"/>
          <w:szCs w:val="28"/>
        </w:rPr>
        <w:t xml:space="preserve"> района,</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сведения о которых не опубликованы в документах</w:t>
      </w:r>
    </w:p>
    <w:p w:rsidR="00FD46B9" w:rsidRPr="00DF05DD" w:rsidRDefault="00FD46B9" w:rsidP="00FD46B9">
      <w:pPr>
        <w:pStyle w:val="ConsPlusNormal"/>
        <w:jc w:val="right"/>
        <w:rPr>
          <w:rFonts w:ascii="Times New Roman" w:hAnsi="Times New Roman" w:cs="Times New Roman"/>
          <w:b/>
          <w:sz w:val="28"/>
          <w:szCs w:val="28"/>
        </w:rPr>
      </w:pPr>
      <w:r w:rsidRPr="00DF05DD">
        <w:rPr>
          <w:rFonts w:ascii="Times New Roman" w:hAnsi="Times New Roman" w:cs="Times New Roman"/>
          <w:b/>
          <w:sz w:val="28"/>
          <w:szCs w:val="28"/>
        </w:rPr>
        <w:t>аэронавигационной информации</w:t>
      </w:r>
      <w:r w:rsidR="00980E53" w:rsidRPr="00DF05DD">
        <w:rPr>
          <w:rFonts w:ascii="Times New Roman" w:hAnsi="Times New Roman" w:cs="Times New Roman"/>
          <w:b/>
          <w:sz w:val="28"/>
          <w:szCs w:val="28"/>
        </w:rPr>
        <w:t>»</w:t>
      </w:r>
    </w:p>
    <w:p w:rsidR="00FD46B9" w:rsidRPr="00DF05DD" w:rsidRDefault="00FD46B9" w:rsidP="00FD46B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551"/>
        <w:gridCol w:w="340"/>
        <w:gridCol w:w="1643"/>
        <w:gridCol w:w="1532"/>
        <w:gridCol w:w="3003"/>
      </w:tblGrid>
      <w:tr w:rsidR="00FD46B9" w:rsidRPr="00DF05DD" w:rsidTr="009E08A1">
        <w:tc>
          <w:tcPr>
            <w:tcW w:w="4534" w:type="dxa"/>
            <w:gridSpan w:val="3"/>
            <w:vMerge w:val="restart"/>
            <w:tcBorders>
              <w:top w:val="nil"/>
              <w:left w:val="nil"/>
              <w:bottom w:val="nil"/>
              <w:right w:val="nil"/>
            </w:tcBorders>
          </w:tcPr>
          <w:p w:rsidR="00FD46B9" w:rsidRPr="00DF05DD" w:rsidRDefault="00FD46B9" w:rsidP="009E08A1">
            <w:pPr>
              <w:pStyle w:val="ConsPlusNormal"/>
              <w:rPr>
                <w:rFonts w:ascii="Times New Roman" w:hAnsi="Times New Roman" w:cs="Times New Roman"/>
                <w:sz w:val="28"/>
                <w:szCs w:val="28"/>
              </w:rPr>
            </w:pPr>
          </w:p>
        </w:tc>
        <w:tc>
          <w:tcPr>
            <w:tcW w:w="4535" w:type="dxa"/>
            <w:gridSpan w:val="2"/>
            <w:tcBorders>
              <w:top w:val="nil"/>
              <w:left w:val="nil"/>
              <w:bottom w:val="nil"/>
              <w:right w:val="nil"/>
            </w:tcBorders>
          </w:tcPr>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Главе администрации</w:t>
            </w:r>
          </w:p>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муниципального района</w:t>
            </w:r>
          </w:p>
          <w:p w:rsidR="00FD46B9" w:rsidRPr="00DF05DD" w:rsidRDefault="00980E53"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«Борисовский</w:t>
            </w:r>
            <w:r w:rsidR="00FD46B9" w:rsidRPr="00DF05DD">
              <w:rPr>
                <w:rFonts w:ascii="Times New Roman" w:hAnsi="Times New Roman" w:cs="Times New Roman"/>
                <w:sz w:val="28"/>
                <w:szCs w:val="28"/>
              </w:rPr>
              <w:t xml:space="preserve"> район</w:t>
            </w:r>
            <w:r w:rsidRPr="00DF05DD">
              <w:rPr>
                <w:rFonts w:ascii="Times New Roman" w:hAnsi="Times New Roman" w:cs="Times New Roman"/>
                <w:sz w:val="28"/>
                <w:szCs w:val="28"/>
              </w:rPr>
              <w:t>»</w:t>
            </w:r>
          </w:p>
          <w:p w:rsidR="00FD46B9" w:rsidRPr="00DF05DD" w:rsidRDefault="00FD46B9" w:rsidP="009E08A1">
            <w:pPr>
              <w:pStyle w:val="ConsPlusNormal"/>
              <w:rPr>
                <w:rFonts w:ascii="Times New Roman" w:hAnsi="Times New Roman" w:cs="Times New Roman"/>
                <w:sz w:val="28"/>
                <w:szCs w:val="28"/>
              </w:rPr>
            </w:pPr>
            <w:r w:rsidRPr="00DF05DD">
              <w:rPr>
                <w:rFonts w:ascii="Times New Roman" w:hAnsi="Times New Roman" w:cs="Times New Roman"/>
                <w:sz w:val="28"/>
                <w:szCs w:val="28"/>
              </w:rPr>
              <w:t>Белгородской области</w:t>
            </w: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(ФИО, с указанием представления по доверенности при подаче заявления от юридического лица)</w:t>
            </w: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(документ, удостоверяющий личность)</w:t>
            </w: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(полное наименование юридического лица, с указанием организационно-правовой формы юридического лица)</w:t>
            </w: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4534" w:type="dxa"/>
            <w:gridSpan w:val="3"/>
            <w:vMerge/>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c>
          <w:tcPr>
            <w:tcW w:w="4535"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(адрес места жительства/нахождения)</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Телефон: ______________________________</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Факс: _________________________________</w:t>
            </w:r>
          </w:p>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e-mail: ________________________________</w:t>
            </w: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sz w:val="28"/>
                <w:szCs w:val="28"/>
              </w:rPr>
            </w:pPr>
            <w:bookmarkStart w:id="17" w:name="P575"/>
            <w:bookmarkEnd w:id="17"/>
            <w:r w:rsidRPr="00DF05DD">
              <w:rPr>
                <w:rFonts w:ascii="Times New Roman" w:hAnsi="Times New Roman" w:cs="Times New Roman"/>
                <w:sz w:val="28"/>
                <w:szCs w:val="28"/>
              </w:rPr>
              <w:t>Заявление</w:t>
            </w:r>
          </w:p>
          <w:p w:rsidR="00FD46B9" w:rsidRPr="00DF05DD" w:rsidRDefault="00FD46B9" w:rsidP="009E08A1">
            <w:pPr>
              <w:pStyle w:val="ConsPlusNormal"/>
              <w:jc w:val="center"/>
              <w:rPr>
                <w:rFonts w:ascii="Times New Roman" w:hAnsi="Times New Roman" w:cs="Times New Roman"/>
                <w:sz w:val="28"/>
                <w:szCs w:val="28"/>
              </w:rPr>
            </w:pPr>
            <w:r w:rsidRPr="00DF05DD">
              <w:rPr>
                <w:rFonts w:ascii="Times New Roman" w:hAnsi="Times New Roman" w:cs="Times New Roman"/>
                <w:sz w:val="28"/>
                <w:szCs w:val="28"/>
              </w:rPr>
              <w:t>об исправлении технической ошибки</w:t>
            </w: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rPr>
                <w:rFonts w:ascii="Times New Roman" w:hAnsi="Times New Roman" w:cs="Times New Roman"/>
                <w:sz w:val="28"/>
                <w:szCs w:val="28"/>
              </w:rPr>
            </w:pP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ind w:firstLine="283"/>
              <w:jc w:val="both"/>
              <w:rPr>
                <w:rFonts w:ascii="Times New Roman" w:hAnsi="Times New Roman" w:cs="Times New Roman"/>
              </w:rPr>
            </w:pPr>
            <w:r w:rsidRPr="00DF05DD">
              <w:rPr>
                <w:rFonts w:ascii="Times New Roman" w:hAnsi="Times New Roman" w:cs="Times New Roman"/>
              </w:rPr>
              <w:t>Сообщаю об ошибке, допущенной при оказании муниципальной услуги:</w:t>
            </w:r>
          </w:p>
        </w:tc>
      </w:tr>
      <w:tr w:rsidR="00FD46B9" w:rsidRPr="00DF05DD" w:rsidTr="009E08A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ind w:firstLine="283"/>
              <w:jc w:val="both"/>
              <w:rPr>
                <w:rFonts w:ascii="Times New Roman" w:hAnsi="Times New Roman" w:cs="Times New Roman"/>
              </w:rPr>
            </w:pPr>
            <w:r w:rsidRPr="00DF05DD">
              <w:rPr>
                <w:rFonts w:ascii="Times New Roman" w:hAnsi="Times New Roman" w:cs="Times New Roman"/>
              </w:rPr>
              <w:t>Записано:</w:t>
            </w:r>
          </w:p>
        </w:tc>
      </w:tr>
      <w:tr w:rsidR="00FD46B9" w:rsidRPr="00DF05DD" w:rsidTr="009E08A1">
        <w:tc>
          <w:tcPr>
            <w:tcW w:w="9069" w:type="dxa"/>
            <w:gridSpan w:val="5"/>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ind w:firstLine="283"/>
              <w:jc w:val="both"/>
              <w:rPr>
                <w:rFonts w:ascii="Times New Roman" w:hAnsi="Times New Roman" w:cs="Times New Roman"/>
              </w:rPr>
            </w:pPr>
            <w:r w:rsidRPr="00DF05DD">
              <w:rPr>
                <w:rFonts w:ascii="Times New Roman" w:hAnsi="Times New Roman" w:cs="Times New Roman"/>
              </w:rPr>
              <w:t>Правильные сведения:</w:t>
            </w:r>
          </w:p>
        </w:tc>
      </w:tr>
      <w:tr w:rsidR="00FD46B9" w:rsidRPr="00DF05DD" w:rsidTr="009E08A1">
        <w:tc>
          <w:tcPr>
            <w:tcW w:w="9069" w:type="dxa"/>
            <w:gridSpan w:val="5"/>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single" w:sz="4" w:space="0" w:color="auto"/>
              <w:left w:val="nil"/>
              <w:bottom w:val="nil"/>
              <w:right w:val="nil"/>
            </w:tcBorders>
          </w:tcPr>
          <w:p w:rsidR="00FD46B9" w:rsidRPr="00DF05DD" w:rsidRDefault="00FD46B9" w:rsidP="009E08A1">
            <w:pPr>
              <w:pStyle w:val="ConsPlusNormal"/>
              <w:ind w:firstLine="283"/>
              <w:jc w:val="both"/>
              <w:rPr>
                <w:rFonts w:ascii="Times New Roman" w:hAnsi="Times New Roman" w:cs="Times New Roman"/>
              </w:rPr>
            </w:pPr>
            <w:r w:rsidRPr="00DF05DD">
              <w:rPr>
                <w:rFonts w:ascii="Times New Roman" w:hAnsi="Times New Roman" w:cs="Times New Roman"/>
              </w:rPr>
              <w:t>Прошу исправить допущенную техническую ошибку.</w:t>
            </w: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ind w:firstLine="283"/>
              <w:jc w:val="both"/>
              <w:rPr>
                <w:rFonts w:ascii="Times New Roman" w:hAnsi="Times New Roman" w:cs="Times New Roman"/>
              </w:rPr>
            </w:pPr>
            <w:r w:rsidRPr="00DF05DD">
              <w:rPr>
                <w:rFonts w:ascii="Times New Roman" w:hAnsi="Times New Roman" w:cs="Times New Roman"/>
              </w:rPr>
              <w:t>Прилагаю следующие документы:</w:t>
            </w:r>
          </w:p>
        </w:tc>
      </w:tr>
      <w:tr w:rsidR="00FD46B9" w:rsidRPr="00DF05DD" w:rsidTr="009E08A1">
        <w:tc>
          <w:tcPr>
            <w:tcW w:w="9069" w:type="dxa"/>
            <w:gridSpan w:val="5"/>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single" w:sz="4" w:space="0" w:color="auto"/>
              <w:left w:val="nil"/>
              <w:bottom w:val="nil"/>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c>
          <w:tcPr>
            <w:tcW w:w="9069" w:type="dxa"/>
            <w:gridSpan w:val="5"/>
            <w:tcBorders>
              <w:top w:val="nil"/>
              <w:left w:val="nil"/>
              <w:bottom w:val="nil"/>
              <w:right w:val="nil"/>
            </w:tcBorders>
          </w:tcPr>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Телефон: _________________</w:t>
            </w:r>
          </w:p>
          <w:p w:rsidR="00FD46B9" w:rsidRPr="00DF05DD" w:rsidRDefault="00FD46B9" w:rsidP="009E08A1">
            <w:pPr>
              <w:pStyle w:val="ConsPlusNormal"/>
              <w:rPr>
                <w:rFonts w:ascii="Times New Roman" w:hAnsi="Times New Roman" w:cs="Times New Roman"/>
              </w:rPr>
            </w:pPr>
            <w:r w:rsidRPr="00DF05DD">
              <w:rPr>
                <w:rFonts w:ascii="Times New Roman" w:hAnsi="Times New Roman" w:cs="Times New Roman"/>
              </w:rPr>
              <w:t>E-mail: __________________</w:t>
            </w:r>
          </w:p>
        </w:tc>
      </w:tr>
      <w:tr w:rsidR="00FD46B9" w:rsidRPr="00DF05DD" w:rsidTr="009E08A1">
        <w:tc>
          <w:tcPr>
            <w:tcW w:w="2551" w:type="dxa"/>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40" w:type="dxa"/>
            <w:tcBorders>
              <w:top w:val="nil"/>
              <w:left w:val="nil"/>
              <w:bottom w:val="nil"/>
              <w:right w:val="nil"/>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w:t>
            </w:r>
          </w:p>
        </w:tc>
        <w:tc>
          <w:tcPr>
            <w:tcW w:w="3175" w:type="dxa"/>
            <w:gridSpan w:val="2"/>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c>
          <w:tcPr>
            <w:tcW w:w="3003" w:type="dxa"/>
            <w:tcBorders>
              <w:top w:val="nil"/>
              <w:left w:val="nil"/>
              <w:bottom w:val="single" w:sz="4" w:space="0" w:color="auto"/>
              <w:right w:val="nil"/>
            </w:tcBorders>
          </w:tcPr>
          <w:p w:rsidR="00FD46B9" w:rsidRPr="00DF05DD" w:rsidRDefault="00FD46B9" w:rsidP="009E08A1">
            <w:pPr>
              <w:pStyle w:val="ConsPlusNormal"/>
              <w:rPr>
                <w:rFonts w:ascii="Times New Roman" w:hAnsi="Times New Roman" w:cs="Times New Roman"/>
              </w:rPr>
            </w:pPr>
          </w:p>
        </w:tc>
      </w:tr>
      <w:tr w:rsidR="00FD46B9" w:rsidRPr="00DF05DD" w:rsidTr="009E08A1">
        <w:tblPrEx>
          <w:tblBorders>
            <w:insideH w:val="single" w:sz="4" w:space="0" w:color="auto"/>
          </w:tblBorders>
        </w:tblPrEx>
        <w:tc>
          <w:tcPr>
            <w:tcW w:w="2551" w:type="dxa"/>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(дата)</w:t>
            </w:r>
          </w:p>
        </w:tc>
        <w:tc>
          <w:tcPr>
            <w:tcW w:w="340" w:type="dxa"/>
            <w:tcBorders>
              <w:top w:val="nil"/>
              <w:left w:val="nil"/>
              <w:bottom w:val="nil"/>
              <w:right w:val="nil"/>
            </w:tcBorders>
          </w:tcPr>
          <w:p w:rsidR="00FD46B9" w:rsidRPr="00DF05DD" w:rsidRDefault="00FD46B9" w:rsidP="009E08A1">
            <w:pPr>
              <w:pStyle w:val="ConsPlusNormal"/>
              <w:jc w:val="center"/>
              <w:rPr>
                <w:rFonts w:ascii="Times New Roman" w:hAnsi="Times New Roman" w:cs="Times New Roman"/>
              </w:rPr>
            </w:pPr>
          </w:p>
        </w:tc>
        <w:tc>
          <w:tcPr>
            <w:tcW w:w="3175" w:type="dxa"/>
            <w:gridSpan w:val="2"/>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(подпись)</w:t>
            </w:r>
          </w:p>
        </w:tc>
        <w:tc>
          <w:tcPr>
            <w:tcW w:w="3003" w:type="dxa"/>
            <w:tcBorders>
              <w:top w:val="single" w:sz="4" w:space="0" w:color="auto"/>
              <w:left w:val="nil"/>
              <w:bottom w:val="nil"/>
              <w:right w:val="nil"/>
            </w:tcBorders>
          </w:tcPr>
          <w:p w:rsidR="00FD46B9" w:rsidRPr="00DF05DD" w:rsidRDefault="00FD46B9" w:rsidP="009E08A1">
            <w:pPr>
              <w:pStyle w:val="ConsPlusNormal"/>
              <w:jc w:val="center"/>
              <w:rPr>
                <w:rFonts w:ascii="Times New Roman" w:hAnsi="Times New Roman" w:cs="Times New Roman"/>
              </w:rPr>
            </w:pPr>
            <w:r w:rsidRPr="00DF05DD">
              <w:rPr>
                <w:rFonts w:ascii="Times New Roman" w:hAnsi="Times New Roman" w:cs="Times New Roman"/>
              </w:rPr>
              <w:t>(Ф.И.О.)</w:t>
            </w:r>
          </w:p>
        </w:tc>
      </w:tr>
    </w:tbl>
    <w:p w:rsidR="00FD46B9" w:rsidRPr="00DF05DD" w:rsidRDefault="00FD46B9" w:rsidP="00FD46B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Служебные отметки</w:t>
            </w:r>
          </w:p>
        </w:tc>
      </w:tr>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Запрос поступил:</w:t>
            </w:r>
          </w:p>
        </w:tc>
      </w:tr>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Дата:</w:t>
            </w:r>
          </w:p>
        </w:tc>
      </w:tr>
      <w:tr w:rsidR="00FD46B9" w:rsidRPr="00DF05DD" w:rsidTr="009E08A1">
        <w:tc>
          <w:tcPr>
            <w:tcW w:w="9071" w:type="dxa"/>
            <w:tcBorders>
              <w:left w:val="single" w:sz="4" w:space="0" w:color="auto"/>
              <w:right w:val="single" w:sz="4" w:space="0" w:color="auto"/>
            </w:tcBorders>
          </w:tcPr>
          <w:p w:rsidR="00FD46B9" w:rsidRPr="00DF05DD" w:rsidRDefault="00FD46B9" w:rsidP="00980E53">
            <w:pPr>
              <w:pStyle w:val="ConsPlusNormal"/>
              <w:jc w:val="both"/>
              <w:rPr>
                <w:rFonts w:ascii="Times New Roman" w:hAnsi="Times New Roman" w:cs="Times New Roman"/>
              </w:rPr>
            </w:pPr>
            <w:r w:rsidRPr="00DF05DD">
              <w:rPr>
                <w:rFonts w:ascii="Times New Roman" w:hAnsi="Times New Roman" w:cs="Times New Roman"/>
              </w:rPr>
              <w:t xml:space="preserve">Вх. </w:t>
            </w:r>
            <w:r w:rsidR="00980E53" w:rsidRPr="00DF05DD">
              <w:rPr>
                <w:rFonts w:ascii="Times New Roman" w:hAnsi="Times New Roman" w:cs="Times New Roman"/>
              </w:rPr>
              <w:t>№</w:t>
            </w:r>
            <w:r w:rsidRPr="00DF05DD">
              <w:rPr>
                <w:rFonts w:ascii="Times New Roman" w:hAnsi="Times New Roman" w:cs="Times New Roman"/>
              </w:rPr>
              <w:t>:</w:t>
            </w:r>
          </w:p>
        </w:tc>
      </w:tr>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Ф.И.О. и подпись лица, принявшего запрос:</w:t>
            </w:r>
          </w:p>
        </w:tc>
      </w:tr>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Выдано разрешение:</w:t>
            </w:r>
          </w:p>
        </w:tc>
      </w:tr>
      <w:tr w:rsidR="00FD46B9" w:rsidRPr="00DF05DD" w:rsidTr="009E08A1">
        <w:tc>
          <w:tcPr>
            <w:tcW w:w="9071" w:type="dxa"/>
            <w:tcBorders>
              <w:left w:val="single" w:sz="4" w:space="0" w:color="auto"/>
              <w:right w:val="single" w:sz="4" w:space="0" w:color="auto"/>
            </w:tcBorders>
          </w:tcPr>
          <w:p w:rsidR="00FD46B9" w:rsidRPr="00DF05DD" w:rsidRDefault="00FD46B9" w:rsidP="009E08A1">
            <w:pPr>
              <w:pStyle w:val="ConsPlusNormal"/>
              <w:jc w:val="both"/>
              <w:rPr>
                <w:rFonts w:ascii="Times New Roman" w:hAnsi="Times New Roman" w:cs="Times New Roman"/>
              </w:rPr>
            </w:pPr>
            <w:r w:rsidRPr="00DF05DD">
              <w:rPr>
                <w:rFonts w:ascii="Times New Roman" w:hAnsi="Times New Roman" w:cs="Times New Roman"/>
              </w:rPr>
              <w:t>Дата:</w:t>
            </w:r>
          </w:p>
        </w:tc>
      </w:tr>
    </w:tbl>
    <w:p w:rsidR="00FD46B9" w:rsidRPr="00DF05DD" w:rsidRDefault="00FD46B9" w:rsidP="00FD46B9">
      <w:pPr>
        <w:pStyle w:val="ConsPlusNormal"/>
        <w:jc w:val="both"/>
        <w:rPr>
          <w:rFonts w:ascii="Times New Roman" w:hAnsi="Times New Roman" w:cs="Times New Roman"/>
        </w:rPr>
      </w:pPr>
    </w:p>
    <w:p w:rsidR="00FD46B9" w:rsidRPr="00DF05DD" w:rsidRDefault="00FD46B9" w:rsidP="00FD46B9">
      <w:pPr>
        <w:pStyle w:val="ConsPlusNormal"/>
        <w:ind w:firstLine="540"/>
        <w:jc w:val="both"/>
        <w:rPr>
          <w:rFonts w:ascii="Times New Roman" w:hAnsi="Times New Roman" w:cs="Times New Roman"/>
        </w:rPr>
      </w:pPr>
      <w:r w:rsidRPr="00DF05DD">
        <w:rPr>
          <w:rFonts w:ascii="Times New Roman" w:hAnsi="Times New Roman" w:cs="Times New Roman"/>
        </w:rPr>
        <w:t xml:space="preserve">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расположенными на территории </w:t>
      </w:r>
      <w:r w:rsidR="00980E53" w:rsidRPr="00DF05DD">
        <w:rPr>
          <w:rFonts w:ascii="Times New Roman" w:hAnsi="Times New Roman" w:cs="Times New Roman"/>
        </w:rPr>
        <w:t>Борисовского</w:t>
      </w:r>
      <w:r w:rsidRPr="00DF05DD">
        <w:rPr>
          <w:rFonts w:ascii="Times New Roman" w:hAnsi="Times New Roman" w:cs="Times New Roman"/>
        </w:rPr>
        <w:t xml:space="preserve"> района, посадку (взлет) на площадки, расположенные в границах населенных пунктов </w:t>
      </w:r>
      <w:r w:rsidR="00980E53" w:rsidRPr="00DF05DD">
        <w:rPr>
          <w:rFonts w:ascii="Times New Roman" w:hAnsi="Times New Roman" w:cs="Times New Roman"/>
        </w:rPr>
        <w:t>Борисовского</w:t>
      </w:r>
      <w:r w:rsidRPr="00DF05DD">
        <w:rPr>
          <w:rFonts w:ascii="Times New Roman" w:hAnsi="Times New Roman" w:cs="Times New Roman"/>
        </w:rPr>
        <w:t xml:space="preserve"> района, сведения о которых не опубликованы в документах аэронавигационной информации.</w:t>
      </w:r>
    </w:p>
    <w:p w:rsidR="00FD46B9" w:rsidRPr="00DF05DD" w:rsidRDefault="00FD46B9" w:rsidP="00FD46B9">
      <w:pPr>
        <w:pStyle w:val="ConsPlusNormal"/>
        <w:ind w:firstLine="540"/>
        <w:jc w:val="both"/>
        <w:rPr>
          <w:rFonts w:ascii="Times New Roman" w:hAnsi="Times New Roman" w:cs="Times New Roman"/>
        </w:rPr>
      </w:pPr>
    </w:p>
    <w:p w:rsidR="004438C2" w:rsidRPr="00DF05DD" w:rsidRDefault="00FD46B9" w:rsidP="00FD46B9">
      <w:pPr>
        <w:pStyle w:val="10"/>
        <w:spacing w:before="1"/>
        <w:ind w:left="580" w:right="529" w:firstLine="128"/>
        <w:jc w:val="center"/>
        <w:rPr>
          <w:color w:val="auto"/>
          <w:vertAlign w:val="superscript"/>
        </w:rPr>
      </w:pPr>
      <w:r w:rsidRPr="00DF05DD">
        <w:rPr>
          <w:color w:val="auto"/>
        </w:rPr>
        <w:t>_____________________________________</w:t>
      </w:r>
    </w:p>
    <w:sectPr w:rsidR="004438C2" w:rsidRPr="00DF05DD" w:rsidSect="00C47082">
      <w:headerReference w:type="default" r:id="rId26"/>
      <w:pgSz w:w="11900" w:h="16820"/>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23" w:rsidRDefault="006C6023" w:rsidP="006C3D8C">
      <w:pPr>
        <w:spacing w:after="0" w:line="240" w:lineRule="auto"/>
      </w:pPr>
      <w:r>
        <w:separator/>
      </w:r>
    </w:p>
  </w:endnote>
  <w:endnote w:type="continuationSeparator" w:id="1">
    <w:p w:rsidR="006C6023" w:rsidRDefault="006C6023" w:rsidP="006C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23" w:rsidRDefault="006C6023" w:rsidP="006C3D8C">
      <w:pPr>
        <w:spacing w:after="0" w:line="240" w:lineRule="auto"/>
      </w:pPr>
      <w:r>
        <w:separator/>
      </w:r>
    </w:p>
  </w:footnote>
  <w:footnote w:type="continuationSeparator" w:id="1">
    <w:p w:rsidR="006C6023" w:rsidRDefault="006C6023" w:rsidP="006C3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6C" w:rsidRDefault="0064676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7281"/>
      <w:docPartObj>
        <w:docPartGallery w:val="Page Numbers (Top of Page)"/>
        <w:docPartUnique/>
      </w:docPartObj>
    </w:sdtPr>
    <w:sdtContent>
      <w:p w:rsidR="0064676C" w:rsidRDefault="006A774A">
        <w:pPr>
          <w:pStyle w:val="ae"/>
          <w:jc w:val="center"/>
        </w:pPr>
        <w:fldSimple w:instr=" PAGE   \* MERGEFORMAT ">
          <w:r w:rsidR="00413F4B">
            <w:rPr>
              <w:noProof/>
            </w:rPr>
            <w:t>30</w:t>
          </w:r>
        </w:fldSimple>
      </w:p>
    </w:sdtContent>
  </w:sdt>
  <w:p w:rsidR="0064676C" w:rsidRDefault="0064676C" w:rsidP="005B4022">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348"/>
    <w:multiLevelType w:val="multilevel"/>
    <w:tmpl w:val="D1B82CD8"/>
    <w:lvl w:ilvl="0">
      <w:start w:val="1"/>
      <w:numFmt w:val="decimal"/>
      <w:lvlText w:val="%1."/>
      <w:lvlJc w:val="left"/>
      <w:pPr>
        <w:ind w:left="177" w:hanging="379"/>
        <w:jc w:val="right"/>
      </w:pPr>
      <w:rPr>
        <w:rFonts w:ascii="Times New Roman" w:hAnsi="Times New Roman"/>
        <w:color w:val="161616"/>
        <w:sz w:val="28"/>
      </w:rPr>
    </w:lvl>
    <w:lvl w:ilvl="1">
      <w:numFmt w:val="bullet"/>
      <w:lvlText w:val="•"/>
      <w:lvlJc w:val="left"/>
      <w:pPr>
        <w:ind w:left="1129" w:hanging="379"/>
      </w:pPr>
    </w:lvl>
    <w:lvl w:ilvl="2">
      <w:numFmt w:val="bullet"/>
      <w:lvlText w:val="•"/>
      <w:lvlJc w:val="left"/>
      <w:pPr>
        <w:ind w:left="2078" w:hanging="379"/>
      </w:pPr>
    </w:lvl>
    <w:lvl w:ilvl="3">
      <w:numFmt w:val="bullet"/>
      <w:lvlText w:val="•"/>
      <w:lvlJc w:val="left"/>
      <w:pPr>
        <w:ind w:left="3028" w:hanging="379"/>
      </w:pPr>
    </w:lvl>
    <w:lvl w:ilvl="4">
      <w:numFmt w:val="bullet"/>
      <w:lvlText w:val="•"/>
      <w:lvlJc w:val="left"/>
      <w:pPr>
        <w:ind w:left="3977" w:hanging="379"/>
      </w:pPr>
    </w:lvl>
    <w:lvl w:ilvl="5">
      <w:numFmt w:val="bullet"/>
      <w:lvlText w:val="•"/>
      <w:lvlJc w:val="left"/>
      <w:pPr>
        <w:ind w:left="4927" w:hanging="379"/>
      </w:pPr>
    </w:lvl>
    <w:lvl w:ilvl="6">
      <w:numFmt w:val="bullet"/>
      <w:lvlText w:val="•"/>
      <w:lvlJc w:val="left"/>
      <w:pPr>
        <w:ind w:left="5876" w:hanging="379"/>
      </w:pPr>
    </w:lvl>
    <w:lvl w:ilvl="7">
      <w:numFmt w:val="bullet"/>
      <w:lvlText w:val="•"/>
      <w:lvlJc w:val="left"/>
      <w:pPr>
        <w:ind w:left="6826" w:hanging="379"/>
      </w:pPr>
    </w:lvl>
    <w:lvl w:ilvl="8">
      <w:numFmt w:val="bullet"/>
      <w:lvlText w:val="•"/>
      <w:lvlJc w:val="left"/>
      <w:pPr>
        <w:ind w:left="7775" w:hanging="379"/>
      </w:pPr>
    </w:lvl>
  </w:abstractNum>
  <w:abstractNum w:abstractNumId="1">
    <w:nsid w:val="28EE5B21"/>
    <w:multiLevelType w:val="hybridMultilevel"/>
    <w:tmpl w:val="0710637A"/>
    <w:lvl w:ilvl="0" w:tplc="07B29EB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921734"/>
    <w:rsid w:val="00017FFC"/>
    <w:rsid w:val="00037142"/>
    <w:rsid w:val="00083FA0"/>
    <w:rsid w:val="00126B5B"/>
    <w:rsid w:val="0016485C"/>
    <w:rsid w:val="001E153F"/>
    <w:rsid w:val="001F2B96"/>
    <w:rsid w:val="002719FD"/>
    <w:rsid w:val="00292DE4"/>
    <w:rsid w:val="002A2ED6"/>
    <w:rsid w:val="002A4022"/>
    <w:rsid w:val="002C5B07"/>
    <w:rsid w:val="00321C62"/>
    <w:rsid w:val="0036162E"/>
    <w:rsid w:val="00365DA2"/>
    <w:rsid w:val="00381C94"/>
    <w:rsid w:val="0040552B"/>
    <w:rsid w:val="00410673"/>
    <w:rsid w:val="00413F4B"/>
    <w:rsid w:val="0043158F"/>
    <w:rsid w:val="00436A9B"/>
    <w:rsid w:val="004438C2"/>
    <w:rsid w:val="00463060"/>
    <w:rsid w:val="0047600F"/>
    <w:rsid w:val="004A7C11"/>
    <w:rsid w:val="004B39E8"/>
    <w:rsid w:val="0051105E"/>
    <w:rsid w:val="00546FF1"/>
    <w:rsid w:val="00553B38"/>
    <w:rsid w:val="005B4022"/>
    <w:rsid w:val="005C6207"/>
    <w:rsid w:val="005D0B09"/>
    <w:rsid w:val="006003AE"/>
    <w:rsid w:val="00610923"/>
    <w:rsid w:val="00624B50"/>
    <w:rsid w:val="00630F25"/>
    <w:rsid w:val="0064676C"/>
    <w:rsid w:val="006A774A"/>
    <w:rsid w:val="006B4014"/>
    <w:rsid w:val="006C3D8C"/>
    <w:rsid w:val="006C6023"/>
    <w:rsid w:val="00736F6F"/>
    <w:rsid w:val="00784278"/>
    <w:rsid w:val="00790EB6"/>
    <w:rsid w:val="007A6481"/>
    <w:rsid w:val="007C0C0D"/>
    <w:rsid w:val="007D1C79"/>
    <w:rsid w:val="007D4783"/>
    <w:rsid w:val="007E43F1"/>
    <w:rsid w:val="00805237"/>
    <w:rsid w:val="00921734"/>
    <w:rsid w:val="00924159"/>
    <w:rsid w:val="00934635"/>
    <w:rsid w:val="00980E53"/>
    <w:rsid w:val="009A15BA"/>
    <w:rsid w:val="009C3636"/>
    <w:rsid w:val="009E08A1"/>
    <w:rsid w:val="00A23964"/>
    <w:rsid w:val="00A40869"/>
    <w:rsid w:val="00A772A3"/>
    <w:rsid w:val="00AB0261"/>
    <w:rsid w:val="00AB3C86"/>
    <w:rsid w:val="00AB5FBB"/>
    <w:rsid w:val="00B04076"/>
    <w:rsid w:val="00B06E8B"/>
    <w:rsid w:val="00B2751D"/>
    <w:rsid w:val="00B637B9"/>
    <w:rsid w:val="00BD7056"/>
    <w:rsid w:val="00C210B0"/>
    <w:rsid w:val="00C336AD"/>
    <w:rsid w:val="00C47082"/>
    <w:rsid w:val="00C567C3"/>
    <w:rsid w:val="00CD47A5"/>
    <w:rsid w:val="00CF0D38"/>
    <w:rsid w:val="00CF3A85"/>
    <w:rsid w:val="00D902CE"/>
    <w:rsid w:val="00DA2325"/>
    <w:rsid w:val="00DA37CB"/>
    <w:rsid w:val="00DF05DD"/>
    <w:rsid w:val="00E02F72"/>
    <w:rsid w:val="00E03A03"/>
    <w:rsid w:val="00E27ECA"/>
    <w:rsid w:val="00E51301"/>
    <w:rsid w:val="00E571B6"/>
    <w:rsid w:val="00EC34DC"/>
    <w:rsid w:val="00EF3F68"/>
    <w:rsid w:val="00F410AA"/>
    <w:rsid w:val="00F76F25"/>
    <w:rsid w:val="00F92BBA"/>
    <w:rsid w:val="00FD46B9"/>
    <w:rsid w:val="00FD7198"/>
    <w:rsid w:val="00FE3417"/>
    <w:rsid w:val="00FF5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21734"/>
  </w:style>
  <w:style w:type="paragraph" w:styleId="10">
    <w:name w:val="heading 1"/>
    <w:basedOn w:val="a"/>
    <w:link w:val="11"/>
    <w:uiPriority w:val="9"/>
    <w:qFormat/>
    <w:rsid w:val="00921734"/>
    <w:pPr>
      <w:widowControl w:val="0"/>
      <w:spacing w:after="0" w:line="240" w:lineRule="auto"/>
      <w:ind w:left="102"/>
      <w:outlineLvl w:val="0"/>
    </w:pPr>
    <w:rPr>
      <w:rFonts w:ascii="Times New Roman" w:hAnsi="Times New Roman"/>
      <w:b/>
      <w:sz w:val="28"/>
    </w:rPr>
  </w:style>
  <w:style w:type="paragraph" w:styleId="2">
    <w:name w:val="heading 2"/>
    <w:next w:val="a"/>
    <w:link w:val="20"/>
    <w:uiPriority w:val="9"/>
    <w:qFormat/>
    <w:rsid w:val="00921734"/>
    <w:pPr>
      <w:spacing w:before="120" w:after="120"/>
      <w:jc w:val="both"/>
      <w:outlineLvl w:val="1"/>
    </w:pPr>
    <w:rPr>
      <w:rFonts w:ascii="XO Thames" w:hAnsi="XO Thames"/>
      <w:b/>
      <w:sz w:val="28"/>
    </w:rPr>
  </w:style>
  <w:style w:type="paragraph" w:styleId="3">
    <w:name w:val="heading 3"/>
    <w:next w:val="a"/>
    <w:link w:val="30"/>
    <w:uiPriority w:val="9"/>
    <w:qFormat/>
    <w:rsid w:val="00921734"/>
    <w:pPr>
      <w:spacing w:before="120" w:after="120"/>
      <w:jc w:val="both"/>
      <w:outlineLvl w:val="2"/>
    </w:pPr>
    <w:rPr>
      <w:rFonts w:ascii="XO Thames" w:hAnsi="XO Thames"/>
      <w:b/>
      <w:sz w:val="26"/>
    </w:rPr>
  </w:style>
  <w:style w:type="paragraph" w:styleId="4">
    <w:name w:val="heading 4"/>
    <w:next w:val="a"/>
    <w:link w:val="40"/>
    <w:uiPriority w:val="9"/>
    <w:qFormat/>
    <w:rsid w:val="00921734"/>
    <w:pPr>
      <w:spacing w:before="120" w:after="120"/>
      <w:jc w:val="both"/>
      <w:outlineLvl w:val="3"/>
    </w:pPr>
    <w:rPr>
      <w:rFonts w:ascii="XO Thames" w:hAnsi="XO Thames"/>
      <w:b/>
      <w:sz w:val="24"/>
    </w:rPr>
  </w:style>
  <w:style w:type="paragraph" w:styleId="5">
    <w:name w:val="heading 5"/>
    <w:next w:val="a"/>
    <w:link w:val="50"/>
    <w:uiPriority w:val="9"/>
    <w:qFormat/>
    <w:rsid w:val="0092173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21734"/>
  </w:style>
  <w:style w:type="paragraph" w:styleId="21">
    <w:name w:val="toc 2"/>
    <w:next w:val="a"/>
    <w:link w:val="22"/>
    <w:uiPriority w:val="39"/>
    <w:rsid w:val="00921734"/>
    <w:pPr>
      <w:ind w:left="200"/>
    </w:pPr>
    <w:rPr>
      <w:rFonts w:ascii="XO Thames" w:hAnsi="XO Thames"/>
      <w:sz w:val="28"/>
    </w:rPr>
  </w:style>
  <w:style w:type="character" w:customStyle="1" w:styleId="22">
    <w:name w:val="Оглавление 2 Знак"/>
    <w:link w:val="21"/>
    <w:rsid w:val="00921734"/>
    <w:rPr>
      <w:rFonts w:ascii="XO Thames" w:hAnsi="XO Thames"/>
      <w:sz w:val="28"/>
    </w:rPr>
  </w:style>
  <w:style w:type="paragraph" w:customStyle="1" w:styleId="TableParagraph">
    <w:name w:val="Table Paragraph"/>
    <w:basedOn w:val="a"/>
    <w:link w:val="TableParagraph0"/>
    <w:rsid w:val="00921734"/>
    <w:pPr>
      <w:widowControl w:val="0"/>
      <w:spacing w:after="0" w:line="240" w:lineRule="auto"/>
      <w:jc w:val="center"/>
    </w:pPr>
    <w:rPr>
      <w:rFonts w:ascii="Times New Roman" w:hAnsi="Times New Roman"/>
    </w:rPr>
  </w:style>
  <w:style w:type="character" w:customStyle="1" w:styleId="TableParagraph0">
    <w:name w:val="Table Paragraph"/>
    <w:basedOn w:val="1"/>
    <w:link w:val="TableParagraph"/>
    <w:rsid w:val="00921734"/>
    <w:rPr>
      <w:rFonts w:ascii="Times New Roman" w:hAnsi="Times New Roman"/>
    </w:rPr>
  </w:style>
  <w:style w:type="paragraph" w:styleId="41">
    <w:name w:val="toc 4"/>
    <w:next w:val="a"/>
    <w:link w:val="42"/>
    <w:uiPriority w:val="39"/>
    <w:rsid w:val="00921734"/>
    <w:pPr>
      <w:ind w:left="600"/>
    </w:pPr>
    <w:rPr>
      <w:rFonts w:ascii="XO Thames" w:hAnsi="XO Thames"/>
      <w:sz w:val="28"/>
    </w:rPr>
  </w:style>
  <w:style w:type="character" w:customStyle="1" w:styleId="42">
    <w:name w:val="Оглавление 4 Знак"/>
    <w:link w:val="41"/>
    <w:rsid w:val="00921734"/>
    <w:rPr>
      <w:rFonts w:ascii="XO Thames" w:hAnsi="XO Thames"/>
      <w:sz w:val="28"/>
    </w:rPr>
  </w:style>
  <w:style w:type="paragraph" w:styleId="6">
    <w:name w:val="toc 6"/>
    <w:next w:val="a"/>
    <w:link w:val="60"/>
    <w:uiPriority w:val="39"/>
    <w:rsid w:val="00921734"/>
    <w:pPr>
      <w:ind w:left="1000"/>
    </w:pPr>
    <w:rPr>
      <w:rFonts w:ascii="XO Thames" w:hAnsi="XO Thames"/>
      <w:sz w:val="28"/>
    </w:rPr>
  </w:style>
  <w:style w:type="character" w:customStyle="1" w:styleId="60">
    <w:name w:val="Оглавление 6 Знак"/>
    <w:link w:val="6"/>
    <w:rsid w:val="00921734"/>
    <w:rPr>
      <w:rFonts w:ascii="XO Thames" w:hAnsi="XO Thames"/>
      <w:sz w:val="28"/>
    </w:rPr>
  </w:style>
  <w:style w:type="paragraph" w:styleId="7">
    <w:name w:val="toc 7"/>
    <w:next w:val="a"/>
    <w:link w:val="70"/>
    <w:uiPriority w:val="39"/>
    <w:rsid w:val="00921734"/>
    <w:pPr>
      <w:ind w:left="1200"/>
    </w:pPr>
    <w:rPr>
      <w:rFonts w:ascii="XO Thames" w:hAnsi="XO Thames"/>
      <w:sz w:val="28"/>
    </w:rPr>
  </w:style>
  <w:style w:type="character" w:customStyle="1" w:styleId="70">
    <w:name w:val="Оглавление 7 Знак"/>
    <w:link w:val="7"/>
    <w:rsid w:val="00921734"/>
    <w:rPr>
      <w:rFonts w:ascii="XO Thames" w:hAnsi="XO Thames"/>
      <w:sz w:val="28"/>
    </w:rPr>
  </w:style>
  <w:style w:type="character" w:customStyle="1" w:styleId="30">
    <w:name w:val="Заголовок 3 Знак"/>
    <w:link w:val="3"/>
    <w:rsid w:val="00921734"/>
    <w:rPr>
      <w:rFonts w:ascii="XO Thames" w:hAnsi="XO Thames"/>
      <w:b/>
      <w:sz w:val="26"/>
    </w:rPr>
  </w:style>
  <w:style w:type="paragraph" w:styleId="31">
    <w:name w:val="toc 3"/>
    <w:next w:val="a"/>
    <w:link w:val="32"/>
    <w:uiPriority w:val="39"/>
    <w:rsid w:val="00921734"/>
    <w:pPr>
      <w:ind w:left="400"/>
    </w:pPr>
    <w:rPr>
      <w:rFonts w:ascii="XO Thames" w:hAnsi="XO Thames"/>
      <w:sz w:val="28"/>
    </w:rPr>
  </w:style>
  <w:style w:type="character" w:customStyle="1" w:styleId="32">
    <w:name w:val="Оглавление 3 Знак"/>
    <w:link w:val="31"/>
    <w:rsid w:val="00921734"/>
    <w:rPr>
      <w:rFonts w:ascii="XO Thames" w:hAnsi="XO Thames"/>
      <w:sz w:val="28"/>
    </w:rPr>
  </w:style>
  <w:style w:type="character" w:customStyle="1" w:styleId="50">
    <w:name w:val="Заголовок 5 Знак"/>
    <w:link w:val="5"/>
    <w:rsid w:val="00921734"/>
    <w:rPr>
      <w:rFonts w:ascii="XO Thames" w:hAnsi="XO Thames"/>
      <w:b/>
      <w:sz w:val="22"/>
    </w:rPr>
  </w:style>
  <w:style w:type="character" w:customStyle="1" w:styleId="11">
    <w:name w:val="Заголовок 1 Знак"/>
    <w:basedOn w:val="1"/>
    <w:link w:val="10"/>
    <w:rsid w:val="00921734"/>
    <w:rPr>
      <w:rFonts w:ascii="Times New Roman" w:hAnsi="Times New Roman"/>
      <w:b/>
      <w:sz w:val="28"/>
    </w:rPr>
  </w:style>
  <w:style w:type="paragraph" w:customStyle="1" w:styleId="12">
    <w:name w:val="Гиперссылка1"/>
    <w:link w:val="a3"/>
    <w:rsid w:val="00921734"/>
    <w:rPr>
      <w:color w:val="0000FF"/>
      <w:u w:val="single"/>
    </w:rPr>
  </w:style>
  <w:style w:type="character" w:styleId="a3">
    <w:name w:val="Hyperlink"/>
    <w:link w:val="12"/>
    <w:rsid w:val="00921734"/>
    <w:rPr>
      <w:color w:val="0000FF"/>
      <w:u w:val="single"/>
    </w:rPr>
  </w:style>
  <w:style w:type="paragraph" w:customStyle="1" w:styleId="Footnote">
    <w:name w:val="Footnote"/>
    <w:link w:val="Footnote0"/>
    <w:rsid w:val="00921734"/>
    <w:pPr>
      <w:ind w:firstLine="851"/>
      <w:jc w:val="both"/>
    </w:pPr>
    <w:rPr>
      <w:rFonts w:ascii="XO Thames" w:hAnsi="XO Thames"/>
    </w:rPr>
  </w:style>
  <w:style w:type="character" w:customStyle="1" w:styleId="Footnote0">
    <w:name w:val="Footnote"/>
    <w:link w:val="Footnote"/>
    <w:rsid w:val="00921734"/>
    <w:rPr>
      <w:rFonts w:ascii="XO Thames" w:hAnsi="XO Thames"/>
      <w:sz w:val="22"/>
    </w:rPr>
  </w:style>
  <w:style w:type="paragraph" w:styleId="13">
    <w:name w:val="toc 1"/>
    <w:next w:val="a"/>
    <w:link w:val="14"/>
    <w:uiPriority w:val="39"/>
    <w:rsid w:val="00921734"/>
    <w:rPr>
      <w:rFonts w:ascii="XO Thames" w:hAnsi="XO Thames"/>
      <w:b/>
      <w:sz w:val="28"/>
    </w:rPr>
  </w:style>
  <w:style w:type="character" w:customStyle="1" w:styleId="14">
    <w:name w:val="Оглавление 1 Знак"/>
    <w:link w:val="13"/>
    <w:rsid w:val="00921734"/>
    <w:rPr>
      <w:rFonts w:ascii="XO Thames" w:hAnsi="XO Thames"/>
      <w:b/>
      <w:sz w:val="28"/>
    </w:rPr>
  </w:style>
  <w:style w:type="paragraph" w:customStyle="1" w:styleId="HeaderandFooter">
    <w:name w:val="Header and Footer"/>
    <w:link w:val="HeaderandFooter0"/>
    <w:rsid w:val="00921734"/>
    <w:pPr>
      <w:spacing w:line="240" w:lineRule="auto"/>
      <w:jc w:val="both"/>
    </w:pPr>
    <w:rPr>
      <w:rFonts w:ascii="XO Thames" w:hAnsi="XO Thames"/>
      <w:sz w:val="20"/>
    </w:rPr>
  </w:style>
  <w:style w:type="character" w:customStyle="1" w:styleId="HeaderandFooter0">
    <w:name w:val="Header and Footer"/>
    <w:link w:val="HeaderandFooter"/>
    <w:rsid w:val="00921734"/>
    <w:rPr>
      <w:rFonts w:ascii="XO Thames" w:hAnsi="XO Thames"/>
      <w:sz w:val="20"/>
    </w:rPr>
  </w:style>
  <w:style w:type="paragraph" w:styleId="9">
    <w:name w:val="toc 9"/>
    <w:next w:val="a"/>
    <w:link w:val="90"/>
    <w:uiPriority w:val="39"/>
    <w:rsid w:val="00921734"/>
    <w:pPr>
      <w:ind w:left="1600"/>
    </w:pPr>
    <w:rPr>
      <w:rFonts w:ascii="XO Thames" w:hAnsi="XO Thames"/>
      <w:sz w:val="28"/>
    </w:rPr>
  </w:style>
  <w:style w:type="character" w:customStyle="1" w:styleId="90">
    <w:name w:val="Оглавление 9 Знак"/>
    <w:link w:val="9"/>
    <w:rsid w:val="00921734"/>
    <w:rPr>
      <w:rFonts w:ascii="XO Thames" w:hAnsi="XO Thames"/>
      <w:sz w:val="28"/>
    </w:rPr>
  </w:style>
  <w:style w:type="paragraph" w:styleId="a4">
    <w:name w:val="List Paragraph"/>
    <w:basedOn w:val="a"/>
    <w:link w:val="a5"/>
    <w:rsid w:val="00921734"/>
    <w:pPr>
      <w:widowControl w:val="0"/>
      <w:spacing w:after="0" w:line="240" w:lineRule="auto"/>
      <w:ind w:left="176" w:right="105" w:firstLine="712"/>
      <w:jc w:val="both"/>
    </w:pPr>
    <w:rPr>
      <w:rFonts w:ascii="Times New Roman" w:hAnsi="Times New Roman"/>
    </w:rPr>
  </w:style>
  <w:style w:type="character" w:customStyle="1" w:styleId="a5">
    <w:name w:val="Абзац списка Знак"/>
    <w:basedOn w:val="1"/>
    <w:link w:val="a4"/>
    <w:rsid w:val="00921734"/>
    <w:rPr>
      <w:rFonts w:ascii="Times New Roman" w:hAnsi="Times New Roman"/>
    </w:rPr>
  </w:style>
  <w:style w:type="paragraph" w:styleId="8">
    <w:name w:val="toc 8"/>
    <w:next w:val="a"/>
    <w:link w:val="80"/>
    <w:uiPriority w:val="39"/>
    <w:rsid w:val="00921734"/>
    <w:pPr>
      <w:ind w:left="1400"/>
    </w:pPr>
    <w:rPr>
      <w:rFonts w:ascii="XO Thames" w:hAnsi="XO Thames"/>
      <w:sz w:val="28"/>
    </w:rPr>
  </w:style>
  <w:style w:type="character" w:customStyle="1" w:styleId="80">
    <w:name w:val="Оглавление 8 Знак"/>
    <w:link w:val="8"/>
    <w:rsid w:val="00921734"/>
    <w:rPr>
      <w:rFonts w:ascii="XO Thames" w:hAnsi="XO Thames"/>
      <w:sz w:val="28"/>
    </w:rPr>
  </w:style>
  <w:style w:type="paragraph" w:customStyle="1" w:styleId="15">
    <w:name w:val="Основной шрифт абзаца1"/>
    <w:rsid w:val="00921734"/>
  </w:style>
  <w:style w:type="paragraph" w:styleId="51">
    <w:name w:val="toc 5"/>
    <w:next w:val="a"/>
    <w:link w:val="52"/>
    <w:uiPriority w:val="39"/>
    <w:rsid w:val="00921734"/>
    <w:pPr>
      <w:ind w:left="800"/>
    </w:pPr>
    <w:rPr>
      <w:rFonts w:ascii="XO Thames" w:hAnsi="XO Thames"/>
      <w:sz w:val="28"/>
    </w:rPr>
  </w:style>
  <w:style w:type="character" w:customStyle="1" w:styleId="52">
    <w:name w:val="Оглавление 5 Знак"/>
    <w:link w:val="51"/>
    <w:rsid w:val="00921734"/>
    <w:rPr>
      <w:rFonts w:ascii="XO Thames" w:hAnsi="XO Thames"/>
      <w:sz w:val="28"/>
    </w:rPr>
  </w:style>
  <w:style w:type="paragraph" w:styleId="a6">
    <w:name w:val="Subtitle"/>
    <w:next w:val="a"/>
    <w:link w:val="a7"/>
    <w:uiPriority w:val="11"/>
    <w:qFormat/>
    <w:rsid w:val="00921734"/>
    <w:pPr>
      <w:jc w:val="both"/>
    </w:pPr>
    <w:rPr>
      <w:rFonts w:ascii="XO Thames" w:hAnsi="XO Thames"/>
      <w:i/>
      <w:sz w:val="24"/>
    </w:rPr>
  </w:style>
  <w:style w:type="character" w:customStyle="1" w:styleId="a7">
    <w:name w:val="Подзаголовок Знак"/>
    <w:link w:val="a6"/>
    <w:rsid w:val="00921734"/>
    <w:rPr>
      <w:rFonts w:ascii="XO Thames" w:hAnsi="XO Thames"/>
      <w:i/>
      <w:sz w:val="24"/>
    </w:rPr>
  </w:style>
  <w:style w:type="paragraph" w:styleId="a8">
    <w:name w:val="Title"/>
    <w:next w:val="a"/>
    <w:link w:val="a9"/>
    <w:uiPriority w:val="10"/>
    <w:qFormat/>
    <w:rsid w:val="00921734"/>
    <w:pPr>
      <w:spacing w:before="567" w:after="567"/>
      <w:jc w:val="center"/>
    </w:pPr>
    <w:rPr>
      <w:rFonts w:ascii="XO Thames" w:hAnsi="XO Thames"/>
      <w:b/>
      <w:caps/>
      <w:sz w:val="40"/>
    </w:rPr>
  </w:style>
  <w:style w:type="character" w:customStyle="1" w:styleId="a9">
    <w:name w:val="Название Знак"/>
    <w:link w:val="a8"/>
    <w:rsid w:val="00921734"/>
    <w:rPr>
      <w:rFonts w:ascii="XO Thames" w:hAnsi="XO Thames"/>
      <w:b/>
      <w:caps/>
      <w:sz w:val="40"/>
    </w:rPr>
  </w:style>
  <w:style w:type="character" w:customStyle="1" w:styleId="40">
    <w:name w:val="Заголовок 4 Знак"/>
    <w:link w:val="4"/>
    <w:rsid w:val="00921734"/>
    <w:rPr>
      <w:rFonts w:ascii="XO Thames" w:hAnsi="XO Thames"/>
      <w:b/>
      <w:sz w:val="24"/>
    </w:rPr>
  </w:style>
  <w:style w:type="paragraph" w:styleId="aa">
    <w:name w:val="Body Text"/>
    <w:basedOn w:val="a"/>
    <w:link w:val="ab"/>
    <w:rsid w:val="00921734"/>
    <w:pPr>
      <w:widowControl w:val="0"/>
      <w:spacing w:after="0" w:line="240" w:lineRule="auto"/>
    </w:pPr>
    <w:rPr>
      <w:rFonts w:ascii="Times New Roman" w:hAnsi="Times New Roman"/>
      <w:sz w:val="28"/>
    </w:rPr>
  </w:style>
  <w:style w:type="character" w:customStyle="1" w:styleId="ab">
    <w:name w:val="Основной текст Знак"/>
    <w:basedOn w:val="1"/>
    <w:link w:val="aa"/>
    <w:rsid w:val="00921734"/>
    <w:rPr>
      <w:rFonts w:ascii="Times New Roman" w:hAnsi="Times New Roman"/>
      <w:sz w:val="28"/>
    </w:rPr>
  </w:style>
  <w:style w:type="character" w:customStyle="1" w:styleId="20">
    <w:name w:val="Заголовок 2 Знак"/>
    <w:link w:val="2"/>
    <w:rsid w:val="00921734"/>
    <w:rPr>
      <w:rFonts w:ascii="XO Thames" w:hAnsi="XO Thames"/>
      <w:b/>
      <w:sz w:val="28"/>
    </w:rPr>
  </w:style>
  <w:style w:type="table" w:customStyle="1" w:styleId="TableNormal">
    <w:name w:val="Table Normal"/>
    <w:rsid w:val="00921734"/>
    <w:pPr>
      <w:widowControl w:val="0"/>
      <w:spacing w:after="0" w:line="240" w:lineRule="auto"/>
    </w:pPr>
    <w:tblPr>
      <w:tblInd w:w="0" w:type="dxa"/>
      <w:tblCellMar>
        <w:top w:w="0" w:type="dxa"/>
        <w:left w:w="0" w:type="dxa"/>
        <w:bottom w:w="0" w:type="dxa"/>
        <w:right w:w="0" w:type="dxa"/>
      </w:tblCellMar>
    </w:tblPr>
  </w:style>
  <w:style w:type="table" w:styleId="ac">
    <w:name w:val="Table Grid"/>
    <w:basedOn w:val="a1"/>
    <w:rsid w:val="009217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FE3417"/>
    <w:pPr>
      <w:spacing w:after="0" w:line="240" w:lineRule="auto"/>
    </w:pPr>
    <w:rPr>
      <w:rFonts w:ascii="Calibri" w:eastAsia="Calibri" w:hAnsi="Calibri"/>
      <w:color w:val="auto"/>
      <w:szCs w:val="22"/>
      <w:lang w:eastAsia="en-US"/>
    </w:rPr>
  </w:style>
  <w:style w:type="paragraph" w:styleId="ae">
    <w:name w:val="header"/>
    <w:basedOn w:val="a"/>
    <w:link w:val="af"/>
    <w:uiPriority w:val="99"/>
    <w:unhideWhenUsed/>
    <w:rsid w:val="006C3D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3D8C"/>
  </w:style>
  <w:style w:type="paragraph" w:styleId="af0">
    <w:name w:val="footer"/>
    <w:basedOn w:val="a"/>
    <w:link w:val="af1"/>
    <w:uiPriority w:val="99"/>
    <w:semiHidden/>
    <w:unhideWhenUsed/>
    <w:rsid w:val="006C3D8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C3D8C"/>
  </w:style>
  <w:style w:type="paragraph" w:styleId="af2">
    <w:name w:val="Balloon Text"/>
    <w:basedOn w:val="a"/>
    <w:link w:val="af3"/>
    <w:uiPriority w:val="99"/>
    <w:semiHidden/>
    <w:unhideWhenUsed/>
    <w:rsid w:val="005B402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4022"/>
    <w:rPr>
      <w:rFonts w:ascii="Tahoma" w:hAnsi="Tahoma" w:cs="Tahoma"/>
      <w:sz w:val="16"/>
      <w:szCs w:val="16"/>
    </w:rPr>
  </w:style>
  <w:style w:type="paragraph" w:customStyle="1" w:styleId="ConsPlusNormal">
    <w:name w:val="ConsPlusNormal"/>
    <w:rsid w:val="00784278"/>
    <w:pPr>
      <w:widowControl w:val="0"/>
      <w:autoSpaceDE w:val="0"/>
      <w:autoSpaceDN w:val="0"/>
      <w:spacing w:after="0" w:line="240" w:lineRule="auto"/>
    </w:pPr>
    <w:rPr>
      <w:rFonts w:ascii="Arial" w:eastAsiaTheme="minorEastAsia" w:hAnsi="Arial" w:cs="Arial"/>
      <w:color w:val="auto"/>
      <w:sz w:val="20"/>
      <w:szCs w:val="22"/>
    </w:rPr>
  </w:style>
  <w:style w:type="paragraph" w:customStyle="1" w:styleId="ConsPlusTitle">
    <w:name w:val="ConsPlusTitle"/>
    <w:rsid w:val="00FD46B9"/>
    <w:pPr>
      <w:widowControl w:val="0"/>
      <w:autoSpaceDE w:val="0"/>
      <w:autoSpaceDN w:val="0"/>
      <w:spacing w:after="0" w:line="240" w:lineRule="auto"/>
    </w:pPr>
    <w:rPr>
      <w:rFonts w:ascii="Arial" w:eastAsiaTheme="minorEastAsia" w:hAnsi="Arial" w:cs="Arial"/>
      <w:b/>
      <w:color w:val="auto"/>
      <w:sz w:val="20"/>
      <w:szCs w:val="22"/>
    </w:rPr>
  </w:style>
  <w:style w:type="character" w:customStyle="1" w:styleId="extendedtext-short">
    <w:name w:val="extendedtext-short"/>
    <w:basedOn w:val="a0"/>
    <w:rsid w:val="0064676C"/>
  </w:style>
  <w:style w:type="character" w:customStyle="1" w:styleId="senderemailiwfmg">
    <w:name w:val="sender_email_iwfmg"/>
    <w:basedOn w:val="a0"/>
    <w:rsid w:val="00600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94A1EE934E330CF35C14F593CF01DA4B362EE86B6F6A959A9F1200D6695E7E9F8AA5E35F5099BD37579196798654AEA0B22865221C8D6WB08H" TargetMode="External"/><Relationship Id="rId13" Type="http://schemas.openxmlformats.org/officeDocument/2006/relationships/hyperlink" Target="consultantplus://offline/ref=8B4D52E1B0A9818920C87DDE36764554314E074BC2E3834DEC29E59970AAB30646F2F4FB01570728523CB4698A356811A3A3CC92B419D6E6617156bDQ2U" TargetMode="External"/><Relationship Id="rId18" Type="http://schemas.openxmlformats.org/officeDocument/2006/relationships/hyperlink" Target="consultantplus://offline/ref=1FA596E7AD33DFA6BC91C40B6EC090381B8DA750FDA125FDC9F5A2B9A35A5C015F9F61B060B5BD64609B957C36XE08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FA596E7AD33DFA6BC91C40B6EC090381C8DA154FCA425FDC9F5A2B9A35A5C014D9F39BE68B5A83131C1C27134E96639521DFD3436XE0EH" TargetMode="External"/><Relationship Id="rId7" Type="http://schemas.openxmlformats.org/officeDocument/2006/relationships/endnotes" Target="endnotes.xml"/><Relationship Id="rId12" Type="http://schemas.openxmlformats.org/officeDocument/2006/relationships/hyperlink" Target="consultantplus://offline/ref=1FA596E7AD33DFA6BC91C40B6EC090381C8CA755F9A125FDC9F5A2B9A35A5C015F9F61B060B5BD64609B957C36XE08H" TargetMode="External"/><Relationship Id="rId17" Type="http://schemas.openxmlformats.org/officeDocument/2006/relationships/hyperlink" Target="consultantplus://offline/ref=1FA596E7AD33DFA6BC91C40B6EC090381B8BA151F8A225FDC9F5A2B9A35A5C015F9F61B060B5BD64609B957C36XE08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A596E7AD33DFA6BC91C40B6EC090381C8CA755F9A125FDC9F5A2B9A35A5C015F9F61B060B5BD64609B957C36XE08H" TargetMode="External"/><Relationship Id="rId20" Type="http://schemas.openxmlformats.org/officeDocument/2006/relationships/hyperlink" Target="consultantplus://offline/ref=1FA596E7AD33DFA6BC91C40B6EC090381C8DA154FCA425FDC9F5A2B9A35A5C015F9F61B060B5BD64609B957C36XE08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94A1EE934E330CF35DF424F50AA10A4B83AE18CBAFFFF05F6AA7D5A6F9FB0AEB7F30E71A0059BD1602C483DCF6848WE0BH" TargetMode="External"/><Relationship Id="rId24" Type="http://schemas.openxmlformats.org/officeDocument/2006/relationships/hyperlink" Target="consultantplus://offline/ref=1FA596E7AD33DFA6BC91C40B6EC090381B8BA151F8A225FDC9F5A2B9A35A5C014D9F39BC64BFA83131C1C27134E96639521DFD3436XE0EH" TargetMode="External"/><Relationship Id="rId5" Type="http://schemas.openxmlformats.org/officeDocument/2006/relationships/webSettings" Target="webSettings.xml"/><Relationship Id="rId15" Type="http://schemas.openxmlformats.org/officeDocument/2006/relationships/hyperlink" Target="consultantplus://offline/ref=1FA596E7AD33DFA6BC91C40B6EC090381C8CA45FF8A725FDC9F5A2B9A35A5C015F9F61B060B5BD64609B957C36XE08H" TargetMode="External"/><Relationship Id="rId23" Type="http://schemas.openxmlformats.org/officeDocument/2006/relationships/hyperlink" Target="consultantplus://offline/ref=BCA46EF689C3C2F461A4B01A605CFEF2181CE7FD5504748DE1BF6912D0751856E2A68E7AE4B5BA9B72D40528B941813A110685CE6A240B56F714A4h6z5U" TargetMode="External"/><Relationship Id="rId28" Type="http://schemas.openxmlformats.org/officeDocument/2006/relationships/theme" Target="theme/theme1.xml"/><Relationship Id="rId10" Type="http://schemas.openxmlformats.org/officeDocument/2006/relationships/hyperlink" Target="consultantplus://offline/ref=6D794A1EE934E330CF35C14F593CF01DA3B262EB82B6F6A959A9F1200D6695E7E9F8AA5E35F50992D07579196798654AEA0B22865221C8D6WB08H" TargetMode="External"/><Relationship Id="rId19" Type="http://schemas.openxmlformats.org/officeDocument/2006/relationships/hyperlink" Target="consultantplus://offline/ref=1FA596E7AD33DFA6BC91C40B6EC090381B8CA851FBA725FDC9F5A2B9A35A5C015F9F61B060B5BD64609B957C36XE08H" TargetMode="External"/><Relationship Id="rId4" Type="http://schemas.openxmlformats.org/officeDocument/2006/relationships/settings" Target="settings.xml"/><Relationship Id="rId9" Type="http://schemas.openxmlformats.org/officeDocument/2006/relationships/hyperlink" Target="consultantplus://offline/ref=6D794A1EE934E330CF35C14F593CF01DA3B464EA87B5F6A959A9F1200D6695E7E9F8AA5E31FC03CF833A784523CE764BE90B21864EW201H" TargetMode="External"/><Relationship Id="rId14" Type="http://schemas.openxmlformats.org/officeDocument/2006/relationships/hyperlink" Target="consultantplus://offline/ref=1FA596E7AD33DFA6BC91C40B6EC090381C8DA154FCA425FDC9F5A2B9A35A5C015F9F61B060B5BD64609B957C36XE08H" TargetMode="External"/><Relationship Id="rId22" Type="http://schemas.openxmlformats.org/officeDocument/2006/relationships/hyperlink" Target="consultantplus://offline/ref=D76CE0EC9946250FFAF3F01CD2A819FC86FC44505FAC399DBD16119FAF29EBA8E013851C72129D794C15CA7A2C1B164EE62C4ABD1Fr6e3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5F93-04FC-4C99-B1A7-7ABA8A41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30</Pages>
  <Words>9479</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urist</cp:lastModifiedBy>
  <cp:revision>19</cp:revision>
  <cp:lastPrinted>2022-10-03T17:29:00Z</cp:lastPrinted>
  <dcterms:created xsi:type="dcterms:W3CDTF">2022-10-03T08:17:00Z</dcterms:created>
  <dcterms:modified xsi:type="dcterms:W3CDTF">2022-10-06T04:45:00Z</dcterms:modified>
</cp:coreProperties>
</file>