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BB" w:rsidRDefault="007B2EBB" w:rsidP="007B2EBB">
      <w:pPr>
        <w:pStyle w:val="a3"/>
      </w:pPr>
      <w:r>
        <w:rPr>
          <w:noProof/>
          <w:lang w:eastAsia="ru-RU"/>
        </w:rPr>
        <w:drawing>
          <wp:inline distT="0" distB="0" distL="0" distR="0" wp14:anchorId="0A9A70D1" wp14:editId="61E6C1C3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7B2EBB" w:rsidRDefault="007B2EBB" w:rsidP="007B2EBB">
      <w:pPr>
        <w:pStyle w:val="a3"/>
      </w:pPr>
    </w:p>
    <w:p w:rsidR="007B2EBB" w:rsidRPr="008E2896" w:rsidRDefault="007B2EBB" w:rsidP="007B2EBB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7B2EBB" w:rsidRPr="006226C7" w:rsidRDefault="007B2EBB" w:rsidP="007B2EBB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7B2EBB" w:rsidRPr="00AF72AE" w:rsidRDefault="007B2EBB" w:rsidP="007B2E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1C3C" w:rsidRDefault="008E384D" w:rsidP="001C7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C82D6"/>
          <w:sz w:val="30"/>
          <w:szCs w:val="30"/>
        </w:rPr>
      </w:pPr>
      <w:r w:rsidRPr="008E384D">
        <w:rPr>
          <w:rFonts w:ascii="Times New Roman" w:hAnsi="Times New Roman" w:cs="Times New Roman"/>
          <w:b/>
          <w:color w:val="1C82D6"/>
          <w:sz w:val="30"/>
          <w:szCs w:val="30"/>
        </w:rPr>
        <w:t>Един</w:t>
      </w:r>
      <w:r w:rsidR="0085728F">
        <w:rPr>
          <w:rFonts w:ascii="Times New Roman" w:hAnsi="Times New Roman" w:cs="Times New Roman"/>
          <w:b/>
          <w:color w:val="1C82D6"/>
          <w:sz w:val="30"/>
          <w:szCs w:val="30"/>
        </w:rPr>
        <w:t>ая</w:t>
      </w:r>
      <w:r w:rsidRPr="008E384D">
        <w:rPr>
          <w:rFonts w:ascii="Times New Roman" w:hAnsi="Times New Roman" w:cs="Times New Roman"/>
          <w:b/>
          <w:color w:val="1C82D6"/>
          <w:sz w:val="30"/>
          <w:szCs w:val="30"/>
        </w:rPr>
        <w:t xml:space="preserve"> электронн</w:t>
      </w:r>
      <w:r w:rsidR="0085728F">
        <w:rPr>
          <w:rFonts w:ascii="Times New Roman" w:hAnsi="Times New Roman" w:cs="Times New Roman"/>
          <w:b/>
          <w:color w:val="1C82D6"/>
          <w:sz w:val="30"/>
          <w:szCs w:val="30"/>
        </w:rPr>
        <w:t>ая</w:t>
      </w:r>
      <w:r w:rsidRPr="008E384D">
        <w:rPr>
          <w:rFonts w:ascii="Times New Roman" w:hAnsi="Times New Roman" w:cs="Times New Roman"/>
          <w:b/>
          <w:color w:val="1C82D6"/>
          <w:sz w:val="30"/>
          <w:szCs w:val="30"/>
        </w:rPr>
        <w:t xml:space="preserve"> картографическ</w:t>
      </w:r>
      <w:r w:rsidR="0085728F">
        <w:rPr>
          <w:rFonts w:ascii="Times New Roman" w:hAnsi="Times New Roman" w:cs="Times New Roman"/>
          <w:b/>
          <w:color w:val="1C82D6"/>
          <w:sz w:val="30"/>
          <w:szCs w:val="30"/>
        </w:rPr>
        <w:t>ая</w:t>
      </w:r>
      <w:r w:rsidRPr="008E384D">
        <w:rPr>
          <w:rFonts w:ascii="Times New Roman" w:hAnsi="Times New Roman" w:cs="Times New Roman"/>
          <w:b/>
          <w:color w:val="1C82D6"/>
          <w:sz w:val="30"/>
          <w:szCs w:val="30"/>
        </w:rPr>
        <w:t xml:space="preserve"> основ</w:t>
      </w:r>
      <w:r w:rsidR="0085728F">
        <w:rPr>
          <w:rFonts w:ascii="Times New Roman" w:hAnsi="Times New Roman" w:cs="Times New Roman"/>
          <w:b/>
          <w:color w:val="1C82D6"/>
          <w:sz w:val="30"/>
          <w:szCs w:val="30"/>
        </w:rPr>
        <w:t>а</w:t>
      </w:r>
      <w:r w:rsidRPr="008E384D">
        <w:rPr>
          <w:rFonts w:ascii="Times New Roman" w:hAnsi="Times New Roman" w:cs="Times New Roman"/>
          <w:b/>
          <w:color w:val="1C82D6"/>
          <w:sz w:val="30"/>
          <w:szCs w:val="30"/>
        </w:rPr>
        <w:t xml:space="preserve"> </w:t>
      </w:r>
      <w:r w:rsidR="0085728F">
        <w:rPr>
          <w:rFonts w:ascii="Times New Roman" w:hAnsi="Times New Roman" w:cs="Times New Roman"/>
          <w:b/>
          <w:color w:val="1C82D6"/>
          <w:sz w:val="30"/>
          <w:szCs w:val="30"/>
        </w:rPr>
        <w:t>поможет</w:t>
      </w:r>
      <w:r w:rsidRPr="008E384D">
        <w:rPr>
          <w:rFonts w:ascii="Times New Roman" w:hAnsi="Times New Roman" w:cs="Times New Roman"/>
          <w:b/>
          <w:color w:val="1C82D6"/>
          <w:sz w:val="30"/>
          <w:szCs w:val="30"/>
        </w:rPr>
        <w:t xml:space="preserve"> повы</w:t>
      </w:r>
      <w:r w:rsidR="0085728F">
        <w:rPr>
          <w:rFonts w:ascii="Times New Roman" w:hAnsi="Times New Roman" w:cs="Times New Roman"/>
          <w:b/>
          <w:color w:val="1C82D6"/>
          <w:sz w:val="30"/>
          <w:szCs w:val="30"/>
        </w:rPr>
        <w:t>сить</w:t>
      </w:r>
      <w:r w:rsidRPr="008E384D">
        <w:rPr>
          <w:rFonts w:ascii="Times New Roman" w:hAnsi="Times New Roman" w:cs="Times New Roman"/>
          <w:b/>
          <w:color w:val="1C82D6"/>
          <w:sz w:val="30"/>
          <w:szCs w:val="30"/>
        </w:rPr>
        <w:t xml:space="preserve"> качеств</w:t>
      </w:r>
      <w:r w:rsidR="0085728F">
        <w:rPr>
          <w:rFonts w:ascii="Times New Roman" w:hAnsi="Times New Roman" w:cs="Times New Roman"/>
          <w:b/>
          <w:color w:val="1C82D6"/>
          <w:sz w:val="30"/>
          <w:szCs w:val="30"/>
        </w:rPr>
        <w:t>о</w:t>
      </w:r>
      <w:r w:rsidRPr="008E384D">
        <w:rPr>
          <w:rFonts w:ascii="Times New Roman" w:hAnsi="Times New Roman" w:cs="Times New Roman"/>
          <w:b/>
          <w:color w:val="1C82D6"/>
          <w:sz w:val="30"/>
          <w:szCs w:val="30"/>
        </w:rPr>
        <w:t xml:space="preserve"> </w:t>
      </w:r>
      <w:r w:rsidR="0085728F">
        <w:rPr>
          <w:rFonts w:ascii="Times New Roman" w:hAnsi="Times New Roman" w:cs="Times New Roman"/>
          <w:b/>
          <w:color w:val="1C82D6"/>
          <w:sz w:val="30"/>
          <w:szCs w:val="30"/>
        </w:rPr>
        <w:t>территориального планирования регионов</w:t>
      </w:r>
    </w:p>
    <w:p w:rsidR="005B60EA" w:rsidRDefault="005B60EA" w:rsidP="00995B6E">
      <w:pPr>
        <w:pStyle w:val="a4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5B60EA" w:rsidRPr="00450934" w:rsidRDefault="005B60EA" w:rsidP="00995B6E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450934">
        <w:rPr>
          <w:b/>
          <w:sz w:val="26"/>
          <w:szCs w:val="26"/>
        </w:rPr>
        <w:t>Отечественная цифр</w:t>
      </w:r>
      <w:r w:rsidR="00701EDD">
        <w:rPr>
          <w:b/>
          <w:sz w:val="26"/>
          <w:szCs w:val="26"/>
        </w:rPr>
        <w:t xml:space="preserve">овая картографическая </w:t>
      </w:r>
      <w:r w:rsidR="00B544F4">
        <w:rPr>
          <w:b/>
          <w:sz w:val="26"/>
          <w:szCs w:val="26"/>
        </w:rPr>
        <w:t>основа</w:t>
      </w:r>
      <w:r w:rsidRPr="00450934">
        <w:rPr>
          <w:b/>
          <w:sz w:val="26"/>
          <w:szCs w:val="26"/>
        </w:rPr>
        <w:t xml:space="preserve"> будет способна помочь в решении прикладных задач территориального планирования.</w:t>
      </w:r>
    </w:p>
    <w:p w:rsidR="005B60EA" w:rsidRPr="00450934" w:rsidRDefault="00701EDD" w:rsidP="00995B6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Одним из</w:t>
      </w:r>
      <w:r w:rsidR="008345F0" w:rsidRPr="00450934">
        <w:rPr>
          <w:sz w:val="26"/>
          <w:szCs w:val="26"/>
        </w:rPr>
        <w:t xml:space="preserve"> </w:t>
      </w:r>
      <w:r w:rsidR="00B544F4">
        <w:rPr>
          <w:sz w:val="26"/>
          <w:szCs w:val="26"/>
        </w:rPr>
        <w:t xml:space="preserve">приоритетных </w:t>
      </w:r>
      <w:r w:rsidR="008345F0" w:rsidRPr="00450934">
        <w:rPr>
          <w:sz w:val="26"/>
          <w:szCs w:val="26"/>
        </w:rPr>
        <w:t>проекто</w:t>
      </w:r>
      <w:r>
        <w:rPr>
          <w:sz w:val="26"/>
          <w:szCs w:val="26"/>
        </w:rPr>
        <w:t>в</w:t>
      </w:r>
      <w:r w:rsidR="008345F0" w:rsidRPr="00450934">
        <w:rPr>
          <w:sz w:val="26"/>
          <w:szCs w:val="26"/>
        </w:rPr>
        <w:t xml:space="preserve"> </w:t>
      </w:r>
      <w:proofErr w:type="spellStart"/>
      <w:r w:rsidR="008345F0" w:rsidRPr="00450934">
        <w:rPr>
          <w:sz w:val="26"/>
          <w:szCs w:val="26"/>
        </w:rPr>
        <w:t>Росреестра</w:t>
      </w:r>
      <w:proofErr w:type="spellEnd"/>
      <w:r w:rsidR="008345F0" w:rsidRPr="00450934">
        <w:rPr>
          <w:sz w:val="26"/>
          <w:szCs w:val="26"/>
        </w:rPr>
        <w:t xml:space="preserve"> </w:t>
      </w:r>
      <w:r w:rsidR="005B60EA" w:rsidRPr="00450934">
        <w:rPr>
          <w:rStyle w:val="a8"/>
          <w:b w:val="0"/>
          <w:sz w:val="26"/>
          <w:szCs w:val="26"/>
        </w:rPr>
        <w:t xml:space="preserve">является реализация государственной программы «Национальная система </w:t>
      </w:r>
      <w:r w:rsidR="008345F0" w:rsidRPr="00450934">
        <w:rPr>
          <w:rStyle w:val="a8"/>
          <w:b w:val="0"/>
          <w:sz w:val="26"/>
          <w:szCs w:val="26"/>
        </w:rPr>
        <w:t>пространственных данных» (НСПД)</w:t>
      </w:r>
      <w:r w:rsidR="008345F0" w:rsidRPr="00450934">
        <w:rPr>
          <w:sz w:val="26"/>
          <w:szCs w:val="26"/>
        </w:rPr>
        <w:t>,</w:t>
      </w:r>
      <w:r w:rsidR="005B60EA" w:rsidRPr="00450934">
        <w:rPr>
          <w:sz w:val="26"/>
          <w:szCs w:val="26"/>
        </w:rPr>
        <w:t xml:space="preserve"> </w:t>
      </w:r>
      <w:r w:rsidR="008345F0" w:rsidRPr="00450934">
        <w:rPr>
          <w:sz w:val="26"/>
          <w:szCs w:val="26"/>
        </w:rPr>
        <w:t>котор</w:t>
      </w:r>
      <w:r w:rsidR="00E224D4">
        <w:rPr>
          <w:sz w:val="26"/>
          <w:szCs w:val="26"/>
        </w:rPr>
        <w:t>ая</w:t>
      </w:r>
      <w:r w:rsidR="005B60EA" w:rsidRPr="00450934">
        <w:rPr>
          <w:sz w:val="26"/>
          <w:szCs w:val="26"/>
        </w:rPr>
        <w:t xml:space="preserve"> позволит</w:t>
      </w:r>
      <w:r w:rsidR="008345F0" w:rsidRPr="00450934">
        <w:rPr>
          <w:sz w:val="26"/>
          <w:szCs w:val="26"/>
        </w:rPr>
        <w:t xml:space="preserve"> заявителям</w:t>
      </w:r>
      <w:r w:rsidR="005B60EA" w:rsidRPr="00450934">
        <w:rPr>
          <w:sz w:val="26"/>
          <w:szCs w:val="26"/>
        </w:rPr>
        <w:t xml:space="preserve"> получать комплексные сведения о земле и недвижимости в режиме одного окна, обеспечит эффективное развитие территорий и оказание качественных государственных услуг для людей. </w:t>
      </w:r>
      <w:r w:rsidR="008345F0" w:rsidRPr="00450934">
        <w:rPr>
          <w:sz w:val="26"/>
          <w:szCs w:val="26"/>
        </w:rPr>
        <w:t>Одной из основ для</w:t>
      </w:r>
      <w:r w:rsidR="005B60EA" w:rsidRPr="00450934">
        <w:rPr>
          <w:sz w:val="26"/>
          <w:szCs w:val="26"/>
        </w:rPr>
        <w:t xml:space="preserve"> п</w:t>
      </w:r>
      <w:r w:rsidR="008345F0" w:rsidRPr="00450934">
        <w:rPr>
          <w:sz w:val="26"/>
          <w:szCs w:val="26"/>
        </w:rPr>
        <w:t>остроения и развития НСПД и должна стать</w:t>
      </w:r>
      <w:r w:rsidR="005B60EA" w:rsidRPr="00450934">
        <w:rPr>
          <w:sz w:val="26"/>
          <w:szCs w:val="26"/>
        </w:rPr>
        <w:t xml:space="preserve"> государственная информационная система ведения Единой электронной картографической основы (ЕЭКО).</w:t>
      </w:r>
    </w:p>
    <w:p w:rsidR="009D41AF" w:rsidRPr="00450934" w:rsidRDefault="008345F0" w:rsidP="00995B6E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8"/>
          <w:sz w:val="26"/>
          <w:szCs w:val="26"/>
        </w:rPr>
      </w:pPr>
      <w:r w:rsidRPr="00450934">
        <w:rPr>
          <w:i/>
          <w:iCs/>
          <w:sz w:val="26"/>
          <w:szCs w:val="26"/>
        </w:rPr>
        <w:t>«Новый механизм да</w:t>
      </w:r>
      <w:r w:rsidR="00995B6E">
        <w:rPr>
          <w:i/>
          <w:iCs/>
          <w:sz w:val="26"/>
          <w:szCs w:val="26"/>
        </w:rPr>
        <w:t>ст</w:t>
      </w:r>
      <w:r w:rsidRPr="00450934">
        <w:rPr>
          <w:i/>
          <w:iCs/>
          <w:sz w:val="26"/>
          <w:szCs w:val="26"/>
        </w:rPr>
        <w:t xml:space="preserve"> возможность гражданам, государственным органам и участникам рынка недвижимости получать точные государственные сведения ЕЭКО </w:t>
      </w:r>
      <w:r w:rsidR="00076939">
        <w:rPr>
          <w:i/>
          <w:iCs/>
          <w:sz w:val="26"/>
          <w:szCs w:val="26"/>
        </w:rPr>
        <w:t>в</w:t>
      </w:r>
      <w:r w:rsidRPr="00450934">
        <w:rPr>
          <w:i/>
          <w:iCs/>
          <w:sz w:val="26"/>
          <w:szCs w:val="26"/>
        </w:rPr>
        <w:t xml:space="preserve"> виде </w:t>
      </w:r>
      <w:proofErr w:type="spellStart"/>
      <w:r w:rsidRPr="00450934">
        <w:rPr>
          <w:i/>
          <w:iCs/>
          <w:sz w:val="26"/>
          <w:szCs w:val="26"/>
        </w:rPr>
        <w:t>ортофотопланов</w:t>
      </w:r>
      <w:proofErr w:type="spellEnd"/>
      <w:r w:rsidRPr="00450934">
        <w:rPr>
          <w:i/>
          <w:iCs/>
          <w:sz w:val="26"/>
          <w:szCs w:val="26"/>
        </w:rPr>
        <w:t>, топографических карт и планов. Это позволит минимизировать риски появления новых реестровых ошибок в границах земельных участков, позволит повысить эффективность федерального государственного земельного надзора, а также отразится на повышении качества принятия решений по государственному кадастровому учёту</w:t>
      </w:r>
      <w:r w:rsidR="008E384D" w:rsidRPr="00450934">
        <w:rPr>
          <w:rStyle w:val="a9"/>
          <w:sz w:val="26"/>
          <w:szCs w:val="26"/>
        </w:rPr>
        <w:t>»,</w:t>
      </w:r>
      <w:r w:rsidR="008E384D" w:rsidRPr="00450934">
        <w:rPr>
          <w:sz w:val="26"/>
          <w:szCs w:val="26"/>
        </w:rPr>
        <w:t xml:space="preserve"> - </w:t>
      </w:r>
      <w:r w:rsidRPr="00450934">
        <w:rPr>
          <w:sz w:val="26"/>
          <w:szCs w:val="26"/>
        </w:rPr>
        <w:t>прокомментировала</w:t>
      </w:r>
      <w:r w:rsidR="008E384D" w:rsidRPr="00450934">
        <w:rPr>
          <w:sz w:val="26"/>
          <w:szCs w:val="26"/>
        </w:rPr>
        <w:t xml:space="preserve"> </w:t>
      </w:r>
      <w:r w:rsidR="008E384D" w:rsidRPr="00450934">
        <w:rPr>
          <w:rStyle w:val="a8"/>
          <w:sz w:val="26"/>
          <w:szCs w:val="26"/>
        </w:rPr>
        <w:t>заместитель руководителя Управления Росреестра по Белгородской области Лариса Александрова.</w:t>
      </w:r>
    </w:p>
    <w:p w:rsidR="009D41AF" w:rsidRPr="008E384D" w:rsidRDefault="009D41AF" w:rsidP="00995B6E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E384D">
        <w:rPr>
          <w:sz w:val="26"/>
          <w:szCs w:val="26"/>
        </w:rPr>
        <w:t xml:space="preserve">Единая электронная картографическая основа (ЕЭКО) является систематизированной совокупностью пространственных данных обо всей территории Российской Федерации в виде цифровых карт различных масштабов в государственных и местных системах координат, объединенных в базу данных. </w:t>
      </w:r>
      <w:r w:rsidR="00076939">
        <w:rPr>
          <w:sz w:val="26"/>
          <w:szCs w:val="26"/>
        </w:rPr>
        <w:t>Она предоставит дополнительные возможности</w:t>
      </w:r>
      <w:r w:rsidRPr="00450934">
        <w:rPr>
          <w:sz w:val="26"/>
          <w:szCs w:val="26"/>
        </w:rPr>
        <w:t xml:space="preserve"> при уточнении местоположения границ зон с особым правовым режимом или зон с особыми условиями использования территории, комплексном обеспечении территорий объектами социальной, транспортной и инженерной инфраструктуры, охране окружающей среды.</w:t>
      </w:r>
    </w:p>
    <w:p w:rsidR="00F63337" w:rsidRDefault="008345F0" w:rsidP="00995B6E">
      <w:pPr>
        <w:pStyle w:val="a4"/>
        <w:spacing w:before="0" w:beforeAutospacing="0" w:after="0" w:afterAutospacing="0" w:line="276" w:lineRule="auto"/>
        <w:ind w:firstLine="709"/>
        <w:jc w:val="both"/>
        <w:rPr>
          <w:iCs/>
          <w:sz w:val="26"/>
          <w:szCs w:val="26"/>
        </w:rPr>
      </w:pPr>
      <w:r w:rsidRPr="00450934">
        <w:rPr>
          <w:i/>
          <w:iCs/>
          <w:sz w:val="26"/>
          <w:szCs w:val="26"/>
        </w:rPr>
        <w:t xml:space="preserve">«Идея создания и использования единой картографической основы для всех информационных систем </w:t>
      </w:r>
      <w:r w:rsidR="009D41AF" w:rsidRPr="00450934">
        <w:rPr>
          <w:i/>
          <w:iCs/>
          <w:sz w:val="26"/>
          <w:szCs w:val="26"/>
        </w:rPr>
        <w:t>– это весьма прогрессивное решение</w:t>
      </w:r>
      <w:r w:rsidRPr="00450934">
        <w:rPr>
          <w:i/>
          <w:iCs/>
          <w:sz w:val="26"/>
          <w:szCs w:val="26"/>
        </w:rPr>
        <w:t xml:space="preserve">. В последние годы </w:t>
      </w:r>
      <w:r w:rsidR="009D41AF" w:rsidRPr="00450934">
        <w:rPr>
          <w:i/>
          <w:iCs/>
          <w:sz w:val="26"/>
          <w:szCs w:val="26"/>
        </w:rPr>
        <w:t>существует и</w:t>
      </w:r>
      <w:r w:rsidR="00450934" w:rsidRPr="00450934">
        <w:rPr>
          <w:i/>
          <w:iCs/>
          <w:sz w:val="26"/>
          <w:szCs w:val="26"/>
        </w:rPr>
        <w:t xml:space="preserve"> дополнительно</w:t>
      </w:r>
      <w:r w:rsidR="009D41AF" w:rsidRPr="00450934">
        <w:rPr>
          <w:i/>
          <w:iCs/>
          <w:sz w:val="26"/>
          <w:szCs w:val="26"/>
        </w:rPr>
        <w:t xml:space="preserve"> создается </w:t>
      </w:r>
      <w:r w:rsidRPr="00450934">
        <w:rPr>
          <w:i/>
          <w:iCs/>
          <w:sz w:val="26"/>
          <w:szCs w:val="26"/>
        </w:rPr>
        <w:t>множество разрозненных карт, баз картографических данных</w:t>
      </w:r>
      <w:r w:rsidR="009D41AF" w:rsidRPr="00450934">
        <w:rPr>
          <w:i/>
          <w:iCs/>
          <w:sz w:val="26"/>
          <w:szCs w:val="26"/>
        </w:rPr>
        <w:t>.</w:t>
      </w:r>
      <w:r w:rsidRPr="00450934">
        <w:rPr>
          <w:i/>
          <w:iCs/>
          <w:sz w:val="26"/>
          <w:szCs w:val="26"/>
        </w:rPr>
        <w:t xml:space="preserve"> </w:t>
      </w:r>
      <w:r w:rsidR="009D41AF" w:rsidRPr="00450934">
        <w:rPr>
          <w:i/>
          <w:iCs/>
          <w:sz w:val="26"/>
          <w:szCs w:val="26"/>
        </w:rPr>
        <w:t xml:space="preserve">Их </w:t>
      </w:r>
      <w:r w:rsidRPr="00450934">
        <w:rPr>
          <w:i/>
          <w:iCs/>
          <w:sz w:val="26"/>
          <w:szCs w:val="26"/>
        </w:rPr>
        <w:t xml:space="preserve">качество </w:t>
      </w:r>
      <w:r w:rsidR="009D41AF" w:rsidRPr="00450934">
        <w:rPr>
          <w:i/>
          <w:iCs/>
          <w:sz w:val="26"/>
          <w:szCs w:val="26"/>
        </w:rPr>
        <w:t>невозможно проверить</w:t>
      </w:r>
      <w:r w:rsidRPr="00450934">
        <w:rPr>
          <w:i/>
          <w:iCs/>
          <w:sz w:val="26"/>
          <w:szCs w:val="26"/>
        </w:rPr>
        <w:t xml:space="preserve">, а данные </w:t>
      </w:r>
      <w:r w:rsidR="009D41AF" w:rsidRPr="00450934">
        <w:rPr>
          <w:i/>
          <w:iCs/>
          <w:sz w:val="26"/>
          <w:szCs w:val="26"/>
        </w:rPr>
        <w:t xml:space="preserve">зачастую </w:t>
      </w:r>
      <w:r w:rsidRPr="00450934">
        <w:rPr>
          <w:i/>
          <w:iCs/>
          <w:sz w:val="26"/>
          <w:szCs w:val="26"/>
        </w:rPr>
        <w:t>могут пр</w:t>
      </w:r>
      <w:r w:rsidR="00450934" w:rsidRPr="00450934">
        <w:rPr>
          <w:i/>
          <w:iCs/>
          <w:sz w:val="26"/>
          <w:szCs w:val="26"/>
        </w:rPr>
        <w:t>отиворечить друг другу. Поэтому</w:t>
      </w:r>
      <w:r w:rsidRPr="00450934">
        <w:rPr>
          <w:i/>
          <w:iCs/>
          <w:sz w:val="26"/>
          <w:szCs w:val="26"/>
        </w:rPr>
        <w:t xml:space="preserve"> </w:t>
      </w:r>
      <w:r w:rsidR="00CA118C">
        <w:rPr>
          <w:i/>
          <w:iCs/>
          <w:sz w:val="26"/>
          <w:szCs w:val="26"/>
        </w:rPr>
        <w:t xml:space="preserve">и </w:t>
      </w:r>
      <w:r w:rsidR="00F63337">
        <w:rPr>
          <w:i/>
          <w:iCs/>
          <w:sz w:val="26"/>
          <w:szCs w:val="26"/>
        </w:rPr>
        <w:t>для</w:t>
      </w:r>
      <w:r w:rsidR="00CA118C">
        <w:rPr>
          <w:i/>
          <w:iCs/>
          <w:sz w:val="26"/>
          <w:szCs w:val="26"/>
        </w:rPr>
        <w:t xml:space="preserve"> пользователей </w:t>
      </w:r>
      <w:r w:rsidR="00CA118C">
        <w:rPr>
          <w:i/>
          <w:iCs/>
          <w:sz w:val="26"/>
          <w:szCs w:val="26"/>
        </w:rPr>
        <w:lastRenderedPageBreak/>
        <w:t>Публичной кадастровой карты</w:t>
      </w:r>
      <w:r w:rsidR="00F63337">
        <w:rPr>
          <w:i/>
          <w:iCs/>
          <w:sz w:val="26"/>
          <w:szCs w:val="26"/>
        </w:rPr>
        <w:t>,</w:t>
      </w:r>
      <w:r w:rsidR="00CA118C">
        <w:rPr>
          <w:i/>
          <w:iCs/>
          <w:sz w:val="26"/>
          <w:szCs w:val="26"/>
        </w:rPr>
        <w:t xml:space="preserve"> </w:t>
      </w:r>
      <w:r w:rsidR="00F63337">
        <w:rPr>
          <w:i/>
          <w:iCs/>
          <w:sz w:val="26"/>
          <w:szCs w:val="26"/>
        </w:rPr>
        <w:t xml:space="preserve">и для органов государственной власти и местного самоуправления </w:t>
      </w:r>
      <w:r w:rsidRPr="00450934">
        <w:rPr>
          <w:i/>
          <w:iCs/>
          <w:sz w:val="26"/>
          <w:szCs w:val="26"/>
        </w:rPr>
        <w:t>работ</w:t>
      </w:r>
      <w:r w:rsidR="00CA118C">
        <w:rPr>
          <w:i/>
          <w:iCs/>
          <w:sz w:val="26"/>
          <w:szCs w:val="26"/>
        </w:rPr>
        <w:t>а</w:t>
      </w:r>
      <w:r w:rsidRPr="00450934">
        <w:rPr>
          <w:i/>
          <w:iCs/>
          <w:sz w:val="26"/>
          <w:szCs w:val="26"/>
        </w:rPr>
        <w:t xml:space="preserve"> по</w:t>
      </w:r>
      <w:r w:rsidR="00450934" w:rsidRPr="00450934">
        <w:rPr>
          <w:i/>
          <w:iCs/>
          <w:sz w:val="26"/>
          <w:szCs w:val="26"/>
        </w:rPr>
        <w:t xml:space="preserve"> столь</w:t>
      </w:r>
      <w:r w:rsidRPr="00450934">
        <w:rPr>
          <w:i/>
          <w:iCs/>
          <w:sz w:val="26"/>
          <w:szCs w:val="26"/>
        </w:rPr>
        <w:t xml:space="preserve"> масштабному проекту создания Единой электронной картографической основы</w:t>
      </w:r>
      <w:r w:rsidR="00450934" w:rsidRPr="00450934">
        <w:rPr>
          <w:i/>
          <w:iCs/>
          <w:sz w:val="26"/>
          <w:szCs w:val="26"/>
        </w:rPr>
        <w:t xml:space="preserve"> является </w:t>
      </w:r>
      <w:r w:rsidR="00431A3F">
        <w:rPr>
          <w:i/>
          <w:iCs/>
          <w:sz w:val="26"/>
          <w:szCs w:val="26"/>
        </w:rPr>
        <w:t>весьма значимой</w:t>
      </w:r>
      <w:r w:rsidR="00450934" w:rsidRPr="00450934">
        <w:rPr>
          <w:i/>
          <w:iCs/>
          <w:sz w:val="26"/>
          <w:szCs w:val="26"/>
        </w:rPr>
        <w:t xml:space="preserve">», - </w:t>
      </w:r>
      <w:r w:rsidR="00F63337">
        <w:rPr>
          <w:iCs/>
          <w:sz w:val="26"/>
          <w:szCs w:val="26"/>
        </w:rPr>
        <w:t>отметила</w:t>
      </w:r>
      <w:r w:rsidR="00F63337" w:rsidRPr="00F63337">
        <w:rPr>
          <w:iCs/>
          <w:sz w:val="26"/>
          <w:szCs w:val="26"/>
        </w:rPr>
        <w:t xml:space="preserve"> </w:t>
      </w:r>
      <w:r w:rsidR="00F63337" w:rsidRPr="00F63337">
        <w:rPr>
          <w:b/>
          <w:iCs/>
          <w:sz w:val="26"/>
          <w:szCs w:val="26"/>
        </w:rPr>
        <w:t xml:space="preserve">заместитель начальника Управления государственной охраны объектов культурного наследия Белгородской области Анастасия </w:t>
      </w:r>
      <w:proofErr w:type="spellStart"/>
      <w:r w:rsidR="00F63337" w:rsidRPr="00F63337">
        <w:rPr>
          <w:b/>
          <w:iCs/>
          <w:sz w:val="26"/>
          <w:szCs w:val="26"/>
        </w:rPr>
        <w:t>Костылёва</w:t>
      </w:r>
      <w:proofErr w:type="spellEnd"/>
      <w:r w:rsidR="00F63337" w:rsidRPr="00F63337">
        <w:rPr>
          <w:b/>
          <w:iCs/>
          <w:sz w:val="26"/>
          <w:szCs w:val="26"/>
        </w:rPr>
        <w:t>.</w:t>
      </w:r>
    </w:p>
    <w:p w:rsidR="00450934" w:rsidRPr="008E384D" w:rsidRDefault="00450934" w:rsidP="00995B6E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50934">
        <w:rPr>
          <w:rStyle w:val="dsexttext-tov6w"/>
          <w:sz w:val="26"/>
          <w:szCs w:val="26"/>
        </w:rPr>
        <w:t xml:space="preserve">Работы по созданию ЕЭКО крупных масштабов в виде </w:t>
      </w:r>
      <w:proofErr w:type="spellStart"/>
      <w:r w:rsidRPr="00450934">
        <w:rPr>
          <w:rStyle w:val="dsexttext-tov6w"/>
          <w:sz w:val="26"/>
          <w:szCs w:val="26"/>
        </w:rPr>
        <w:t>ортофопланов</w:t>
      </w:r>
      <w:proofErr w:type="spellEnd"/>
      <w:r w:rsidRPr="00450934">
        <w:rPr>
          <w:rStyle w:val="dsexttext-tov6w"/>
          <w:sz w:val="26"/>
          <w:szCs w:val="26"/>
        </w:rPr>
        <w:t xml:space="preserve"> планируется завершить до конца 2024 года.</w:t>
      </w:r>
    </w:p>
    <w:p w:rsidR="00B00539" w:rsidRDefault="00B00539" w:rsidP="00995B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1F68A1" w:rsidRDefault="001F68A1" w:rsidP="00995B6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hyperlink r:id="rId6" w:history="1">
        <w:r w:rsidRPr="00453923">
          <w:rPr>
            <w:rStyle w:val="a7"/>
            <w:rFonts w:ascii="Times New Roman" w:hAnsi="Times New Roman" w:cs="Times New Roman"/>
            <w:b/>
            <w:sz w:val="24"/>
            <w:szCs w:val="28"/>
          </w:rPr>
          <w:t>https://rosreestr.gov.ru/press/archive/edinaya-elektronnaya-kartograficheskaya-osnova-pomozhet-povysit-kachestvo-territorialnogo-planirovan/</w:t>
        </w:r>
      </w:hyperlink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0" w:name="_GoBack"/>
      <w:bookmarkEnd w:id="0"/>
    </w:p>
    <w:p w:rsidR="00450934" w:rsidRDefault="00450934" w:rsidP="00B00539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00539" w:rsidRDefault="00450934" w:rsidP="00B00539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. р</w:t>
      </w:r>
      <w:r w:rsidR="00B00539" w:rsidRPr="003A2B6E">
        <w:rPr>
          <w:rFonts w:ascii="Times New Roman" w:hAnsi="Times New Roman" w:cs="Times New Roman"/>
          <w:b/>
          <w:sz w:val="24"/>
          <w:szCs w:val="28"/>
        </w:rPr>
        <w:t>уководител</w:t>
      </w:r>
      <w:r>
        <w:rPr>
          <w:rFonts w:ascii="Times New Roman" w:hAnsi="Times New Roman" w:cs="Times New Roman"/>
          <w:b/>
          <w:sz w:val="24"/>
          <w:szCs w:val="28"/>
        </w:rPr>
        <w:t>я</w:t>
      </w:r>
      <w:r w:rsidR="00B00539" w:rsidRPr="003A2B6E">
        <w:rPr>
          <w:rFonts w:ascii="Times New Roman" w:hAnsi="Times New Roman" w:cs="Times New Roman"/>
          <w:b/>
          <w:sz w:val="24"/>
          <w:szCs w:val="28"/>
        </w:rPr>
        <w:t xml:space="preserve"> Управления </w:t>
      </w:r>
      <w:proofErr w:type="spellStart"/>
      <w:r w:rsidR="00B00539" w:rsidRPr="003A2B6E">
        <w:rPr>
          <w:rFonts w:ascii="Times New Roman" w:hAnsi="Times New Roman" w:cs="Times New Roman"/>
          <w:b/>
          <w:sz w:val="24"/>
          <w:szCs w:val="28"/>
        </w:rPr>
        <w:t>Росреестра</w:t>
      </w:r>
      <w:proofErr w:type="spellEnd"/>
      <w:r w:rsidR="00B00539" w:rsidRPr="003A2B6E">
        <w:rPr>
          <w:rFonts w:ascii="Times New Roman" w:hAnsi="Times New Roman" w:cs="Times New Roman"/>
          <w:b/>
          <w:sz w:val="24"/>
          <w:szCs w:val="28"/>
        </w:rPr>
        <w:t xml:space="preserve"> по Белгородской области – </w:t>
      </w:r>
      <w:r>
        <w:rPr>
          <w:rFonts w:ascii="Times New Roman" w:hAnsi="Times New Roman" w:cs="Times New Roman"/>
          <w:b/>
          <w:sz w:val="24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Масич</w:t>
      </w:r>
      <w:proofErr w:type="spellEnd"/>
    </w:p>
    <w:p w:rsidR="00B00539" w:rsidRDefault="00B00539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00539" w:rsidRPr="00744050" w:rsidRDefault="00B00539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00539" w:rsidRPr="006058C5" w:rsidRDefault="00B00539" w:rsidP="00B00539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1"/>
          <w:sz w:val="14"/>
          <w:szCs w:val="24"/>
          <w:lang w:eastAsia="hi-IN" w:bidi="hi-IN"/>
        </w:rPr>
      </w:pPr>
      <w:r w:rsidRPr="006058C5">
        <w:rPr>
          <w:rFonts w:ascii="Cambria" w:eastAsia="Arial Unicode MS" w:hAnsi="Cambria" w:cs="Segoe UI"/>
          <w:b/>
          <w:kern w:val="1"/>
          <w:sz w:val="16"/>
          <w:szCs w:val="24"/>
          <w:lang w:eastAsia="hi-IN" w:bidi="hi-IN"/>
        </w:rPr>
        <w:t>Контакты для СМИ:</w:t>
      </w:r>
    </w:p>
    <w:p w:rsidR="00B00539" w:rsidRPr="006058C5" w:rsidRDefault="00B00539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bCs/>
          <w:kern w:val="1"/>
          <w:sz w:val="14"/>
          <w:szCs w:val="16"/>
          <w:lang w:eastAsia="hi-IN" w:bidi="hi-IN"/>
        </w:rPr>
        <w:t>Анастасия Быстрова</w:t>
      </w:r>
      <w:r w:rsidRPr="006058C5">
        <w:rPr>
          <w:rFonts w:ascii="Times New Roman" w:eastAsia="Calibri" w:hAnsi="Times New Roman" w:cs="Times New Roman"/>
          <w:b/>
          <w:kern w:val="1"/>
          <w:sz w:val="14"/>
          <w:szCs w:val="16"/>
          <w:lang w:eastAsia="hi-IN" w:bidi="hi-IN"/>
        </w:rPr>
        <w:t>,</w:t>
      </w:r>
    </w:p>
    <w:p w:rsidR="00B00539" w:rsidRPr="006058C5" w:rsidRDefault="00B00539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пресс-секретарь Управления Росреестра</w:t>
      </w:r>
    </w:p>
    <w:p w:rsidR="00B00539" w:rsidRPr="006058C5" w:rsidRDefault="00B00539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по Белгородской области</w:t>
      </w:r>
    </w:p>
    <w:p w:rsidR="00B00539" w:rsidRPr="006058C5" w:rsidRDefault="00B00539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тел.: 8 (4722) 30-00-22 доб. 1617</w:t>
      </w:r>
    </w:p>
    <w:p w:rsidR="00DD0F51" w:rsidRDefault="00B00539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моб.: 8(910)2218898</w:t>
      </w:r>
    </w:p>
    <w:p w:rsidR="009673EB" w:rsidRDefault="009673EB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9673EB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BistrovaAA@r31.rosreestr.ru</w:t>
      </w:r>
    </w:p>
    <w:p w:rsidR="000B472F" w:rsidRPr="006058C5" w:rsidRDefault="000B472F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Arial Unicode MS" w:hAnsi="Times New Roman" w:cs="Times New Roman"/>
          <w:kern w:val="1"/>
          <w:sz w:val="14"/>
          <w:szCs w:val="14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сайт: </w:t>
      </w:r>
      <w:hyperlink r:id="rId7" w:history="1">
        <w:r w:rsidR="00450934" w:rsidRPr="004016D2">
          <w:rPr>
            <w:rStyle w:val="a7"/>
            <w:rFonts w:ascii="Times New Roman" w:eastAsia="Calibri" w:hAnsi="Times New Roman" w:cs="Times New Roman"/>
            <w:kern w:val="1"/>
            <w:sz w:val="14"/>
            <w:szCs w:val="16"/>
            <w:lang w:eastAsia="hi-IN" w:bidi="hi-IN"/>
          </w:rPr>
          <w:t>https://rosreestr.gov.ru</w:t>
        </w:r>
      </w:hyperlink>
    </w:p>
    <w:sectPr w:rsidR="000B472F" w:rsidRPr="0060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B01B7"/>
    <w:multiLevelType w:val="multilevel"/>
    <w:tmpl w:val="0292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20"/>
    <w:rsid w:val="00052B00"/>
    <w:rsid w:val="00076939"/>
    <w:rsid w:val="000A6D05"/>
    <w:rsid w:val="000B472F"/>
    <w:rsid w:val="00106C68"/>
    <w:rsid w:val="0011321D"/>
    <w:rsid w:val="001C721B"/>
    <w:rsid w:val="001F68A1"/>
    <w:rsid w:val="00322A2D"/>
    <w:rsid w:val="00334480"/>
    <w:rsid w:val="003D4E10"/>
    <w:rsid w:val="003F7C19"/>
    <w:rsid w:val="00431A3F"/>
    <w:rsid w:val="00450934"/>
    <w:rsid w:val="00497158"/>
    <w:rsid w:val="004C4E2B"/>
    <w:rsid w:val="004D324D"/>
    <w:rsid w:val="00541C3C"/>
    <w:rsid w:val="00544DC7"/>
    <w:rsid w:val="005B60EA"/>
    <w:rsid w:val="005E6E72"/>
    <w:rsid w:val="00685FD3"/>
    <w:rsid w:val="00701EDD"/>
    <w:rsid w:val="007B2EBB"/>
    <w:rsid w:val="00822646"/>
    <w:rsid w:val="008345F0"/>
    <w:rsid w:val="0085044B"/>
    <w:rsid w:val="0085728F"/>
    <w:rsid w:val="008A7F6D"/>
    <w:rsid w:val="008C645D"/>
    <w:rsid w:val="008D766D"/>
    <w:rsid w:val="008E384D"/>
    <w:rsid w:val="009673EB"/>
    <w:rsid w:val="00995B6E"/>
    <w:rsid w:val="009D41AF"/>
    <w:rsid w:val="00A243BE"/>
    <w:rsid w:val="00A37620"/>
    <w:rsid w:val="00AD115E"/>
    <w:rsid w:val="00AD3481"/>
    <w:rsid w:val="00AD78AB"/>
    <w:rsid w:val="00B00539"/>
    <w:rsid w:val="00B544F4"/>
    <w:rsid w:val="00BD7410"/>
    <w:rsid w:val="00C87C08"/>
    <w:rsid w:val="00CA118C"/>
    <w:rsid w:val="00CE03B7"/>
    <w:rsid w:val="00DD0F51"/>
    <w:rsid w:val="00E02FD8"/>
    <w:rsid w:val="00E224D4"/>
    <w:rsid w:val="00E276DA"/>
    <w:rsid w:val="00F6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2C45"/>
  <w15:chartTrackingRefBased/>
  <w15:docId w15:val="{2318E2E0-B317-422A-B091-0D7617F1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B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E3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B2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7B2EB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0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6D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B472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3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8E384D"/>
    <w:rPr>
      <w:b/>
      <w:bCs/>
    </w:rPr>
  </w:style>
  <w:style w:type="character" w:styleId="a9">
    <w:name w:val="Emphasis"/>
    <w:basedOn w:val="a0"/>
    <w:uiPriority w:val="20"/>
    <w:qFormat/>
    <w:rsid w:val="008E384D"/>
    <w:rPr>
      <w:i/>
      <w:iCs/>
    </w:rPr>
  </w:style>
  <w:style w:type="character" w:customStyle="1" w:styleId="dsexttext-tov6w">
    <w:name w:val="ds_ext_text-tov6w"/>
    <w:basedOn w:val="a0"/>
    <w:rsid w:val="00450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press/archive/edinaya-elektronnaya-kartograficheskaya-osnova-pomozhet-povysit-kachestvo-territorialnogo-planirova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6</cp:revision>
  <cp:lastPrinted>2022-09-07T08:40:00Z</cp:lastPrinted>
  <dcterms:created xsi:type="dcterms:W3CDTF">2022-08-30T11:17:00Z</dcterms:created>
  <dcterms:modified xsi:type="dcterms:W3CDTF">2022-09-15T08:41:00Z</dcterms:modified>
</cp:coreProperties>
</file>