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C8" w:rsidRPr="00F100C4" w:rsidRDefault="0039192E">
      <w:pPr>
        <w:widowControl w:val="0"/>
        <w:autoSpaceDE w:val="0"/>
        <w:autoSpaceDN w:val="0"/>
        <w:adjustRightInd w:val="0"/>
        <w:spacing w:before="60" w:after="100"/>
        <w:jc w:val="center"/>
        <w:rPr>
          <w:b/>
          <w:color w:val="000000"/>
        </w:rPr>
      </w:pPr>
      <w:r>
        <w:rPr>
          <w:b/>
          <w:color w:val="000000"/>
        </w:rPr>
        <w:t xml:space="preserve">ПРОТОКОЛ </w:t>
      </w:r>
      <w:r w:rsidR="00063BA4">
        <w:rPr>
          <w:b/>
          <w:color w:val="000000"/>
        </w:rPr>
        <w:t>№1</w:t>
      </w:r>
    </w:p>
    <w:p w:rsidR="00E22468" w:rsidRPr="00E22468" w:rsidRDefault="006C32C8" w:rsidP="00C66857">
      <w:pPr>
        <w:jc w:val="center"/>
        <w:rPr>
          <w:b/>
        </w:rPr>
      </w:pPr>
      <w:r w:rsidRPr="00E22468">
        <w:rPr>
          <w:b/>
          <w:bCs/>
          <w:color w:val="000000"/>
        </w:rPr>
        <w:t xml:space="preserve">рассмотрения заявок на участие в </w:t>
      </w:r>
      <w:r w:rsidR="00E22468" w:rsidRPr="00E22468">
        <w:rPr>
          <w:b/>
        </w:rPr>
        <w:t>аукционе в электронной форме по продаже муниципального имущества в порядке приватизации</w:t>
      </w:r>
    </w:p>
    <w:p w:rsidR="00C66857" w:rsidRPr="00C95373" w:rsidRDefault="00D22BD0" w:rsidP="00C66857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>
        <w:rPr>
          <w:b/>
          <w:bCs/>
          <w:color w:val="000000"/>
        </w:rPr>
        <w:t>(</w:t>
      </w:r>
      <w:r w:rsidR="00151895" w:rsidRPr="00E22468">
        <w:rPr>
          <w:b/>
          <w:bCs/>
          <w:color w:val="000000"/>
        </w:rPr>
        <w:t xml:space="preserve">по </w:t>
      </w:r>
      <w:r w:rsidR="00151895" w:rsidRPr="00C95373">
        <w:rPr>
          <w:b/>
          <w:bCs/>
          <w:color w:val="000000" w:themeColor="text1"/>
        </w:rPr>
        <w:t>извещению №</w:t>
      </w:r>
      <w:r w:rsidR="00C95373" w:rsidRPr="00C95373">
        <w:rPr>
          <w:b/>
          <w:bCs/>
          <w:color w:val="000000" w:themeColor="text1"/>
          <w:shd w:val="clear" w:color="auto" w:fill="FFFFFF"/>
        </w:rPr>
        <w:t>SBR012-2411070117</w:t>
      </w:r>
    </w:p>
    <w:p w:rsidR="006C32C8" w:rsidRPr="00B850F2" w:rsidRDefault="00C66857" w:rsidP="00C6685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95373">
        <w:rPr>
          <w:b/>
          <w:bCs/>
          <w:color w:val="000000" w:themeColor="text1"/>
        </w:rPr>
        <w:t xml:space="preserve">на сайте </w:t>
      </w:r>
      <w:proofErr w:type="spellStart"/>
      <w:r w:rsidRPr="00C95373">
        <w:rPr>
          <w:b/>
          <w:bCs/>
          <w:color w:val="000000" w:themeColor="text1"/>
          <w:lang w:val="en-US"/>
        </w:rPr>
        <w:t>torgi</w:t>
      </w:r>
      <w:proofErr w:type="spellEnd"/>
      <w:r w:rsidRPr="00C95373">
        <w:rPr>
          <w:b/>
          <w:bCs/>
          <w:color w:val="000000" w:themeColor="text1"/>
        </w:rPr>
        <w:t>.</w:t>
      </w:r>
      <w:proofErr w:type="spellStart"/>
      <w:r w:rsidRPr="00C95373">
        <w:rPr>
          <w:b/>
          <w:bCs/>
          <w:color w:val="000000" w:themeColor="text1"/>
          <w:lang w:val="en-US"/>
        </w:rPr>
        <w:t>gov</w:t>
      </w:r>
      <w:proofErr w:type="spellEnd"/>
      <w:r w:rsidRPr="00C95373">
        <w:rPr>
          <w:b/>
          <w:bCs/>
          <w:color w:val="000000" w:themeColor="text1"/>
        </w:rPr>
        <w:t>.</w:t>
      </w:r>
      <w:proofErr w:type="spellStart"/>
      <w:r w:rsidRPr="00C95373">
        <w:rPr>
          <w:b/>
          <w:bCs/>
          <w:color w:val="000000" w:themeColor="text1"/>
          <w:lang w:val="en-US"/>
        </w:rPr>
        <w:t>ru</w:t>
      </w:r>
      <w:proofErr w:type="spellEnd"/>
      <w:r w:rsidRPr="00C95373">
        <w:rPr>
          <w:b/>
          <w:bCs/>
          <w:color w:val="000000" w:themeColor="text1"/>
        </w:rPr>
        <w:t>№</w:t>
      </w:r>
      <w:r w:rsidR="00C95373" w:rsidRPr="00C95373">
        <w:rPr>
          <w:b/>
          <w:color w:val="000000" w:themeColor="text1"/>
          <w:shd w:val="clear" w:color="auto" w:fill="FFFFFF"/>
        </w:rPr>
        <w:t>21000020990000000044</w:t>
      </w:r>
      <w:r w:rsidR="00D22BD0">
        <w:rPr>
          <w:b/>
          <w:bCs/>
          <w:color w:val="000000"/>
        </w:rPr>
        <w:t>)</w:t>
      </w:r>
    </w:p>
    <w:p w:rsidR="00926392" w:rsidRDefault="00151895" w:rsidP="00926392">
      <w:pPr>
        <w:widowControl w:val="0"/>
        <w:autoSpaceDE w:val="0"/>
        <w:autoSpaceDN w:val="0"/>
        <w:adjustRightInd w:val="0"/>
        <w:spacing w:before="60" w:after="160"/>
        <w:rPr>
          <w:color w:val="000000"/>
        </w:rPr>
      </w:pPr>
      <w:r>
        <w:rPr>
          <w:color w:val="000000"/>
        </w:rPr>
        <w:t>п.</w:t>
      </w:r>
      <w:r w:rsidR="00BE2C6F">
        <w:rPr>
          <w:color w:val="000000"/>
        </w:rPr>
        <w:t xml:space="preserve"> </w:t>
      </w:r>
      <w:r>
        <w:rPr>
          <w:color w:val="000000"/>
        </w:rPr>
        <w:t>Борисовка</w:t>
      </w:r>
      <w:r w:rsidR="00BE2C6F">
        <w:rPr>
          <w:color w:val="000000"/>
        </w:rPr>
        <w:t xml:space="preserve">                                                                                                                          </w:t>
      </w:r>
      <w:r w:rsidR="00C95373">
        <w:rPr>
          <w:color w:val="000000"/>
        </w:rPr>
        <w:t>06</w:t>
      </w:r>
      <w:r w:rsidR="00EB4E8D">
        <w:rPr>
          <w:color w:val="000000"/>
        </w:rPr>
        <w:t>.12</w:t>
      </w:r>
      <w:r w:rsidR="00264310">
        <w:rPr>
          <w:color w:val="000000"/>
        </w:rPr>
        <w:t>.</w:t>
      </w:r>
      <w:r w:rsidR="00926392">
        <w:rPr>
          <w:color w:val="000000"/>
        </w:rPr>
        <w:t>202</w:t>
      </w:r>
      <w:r w:rsidR="00C95373">
        <w:rPr>
          <w:color w:val="000000"/>
        </w:rPr>
        <w:t>4</w:t>
      </w:r>
      <w:r w:rsidR="00926392">
        <w:rPr>
          <w:color w:val="000000"/>
        </w:rPr>
        <w:t>г.</w:t>
      </w:r>
    </w:p>
    <w:p w:rsidR="006C32C8" w:rsidRPr="00F96091" w:rsidRDefault="006C32C8" w:rsidP="00453566">
      <w:pPr>
        <w:widowControl w:val="0"/>
        <w:autoSpaceDE w:val="0"/>
        <w:autoSpaceDN w:val="0"/>
        <w:adjustRightInd w:val="0"/>
        <w:spacing w:before="60" w:after="160"/>
        <w:jc w:val="both"/>
        <w:rPr>
          <w:color w:val="000000"/>
        </w:rPr>
      </w:pPr>
      <w:r>
        <w:rPr>
          <w:color w:val="000000"/>
        </w:rPr>
        <w:t xml:space="preserve">1. Аукционная комиссия </w:t>
      </w:r>
      <w:r w:rsidR="00CF6B51">
        <w:rPr>
          <w:color w:val="000000"/>
        </w:rPr>
        <w:t>Администраци</w:t>
      </w:r>
      <w:r w:rsidR="007078C6">
        <w:rPr>
          <w:color w:val="000000"/>
        </w:rPr>
        <w:t>и</w:t>
      </w:r>
      <w:r w:rsidR="00CF6B51">
        <w:rPr>
          <w:color w:val="000000"/>
        </w:rPr>
        <w:t xml:space="preserve"> Борисовского района Белгородской области</w:t>
      </w:r>
      <w:r w:rsidR="00BE2C6F">
        <w:rPr>
          <w:color w:val="000000"/>
        </w:rPr>
        <w:t xml:space="preserve"> </w:t>
      </w:r>
      <w:r>
        <w:rPr>
          <w:color w:val="000000"/>
        </w:rPr>
        <w:t xml:space="preserve">провела процедуру рассмотрения заявок на </w:t>
      </w:r>
      <w:r w:rsidR="00151895">
        <w:rPr>
          <w:color w:val="000000"/>
        </w:rPr>
        <w:t xml:space="preserve">участие в аукционе в </w:t>
      </w:r>
      <w:r w:rsidR="00C95373">
        <w:rPr>
          <w:color w:val="000000"/>
        </w:rPr>
        <w:t>11</w:t>
      </w:r>
      <w:r w:rsidR="00CF6B51">
        <w:rPr>
          <w:color w:val="000000"/>
        </w:rPr>
        <w:t>:0</w:t>
      </w:r>
      <w:r w:rsidR="00151895">
        <w:rPr>
          <w:color w:val="000000"/>
        </w:rPr>
        <w:t xml:space="preserve">0 </w:t>
      </w:r>
      <w:r w:rsidR="00C95373">
        <w:rPr>
          <w:color w:val="000000"/>
        </w:rPr>
        <w:t>06</w:t>
      </w:r>
      <w:r w:rsidR="00EB4E8D">
        <w:rPr>
          <w:color w:val="000000"/>
        </w:rPr>
        <w:t>.12</w:t>
      </w:r>
      <w:r w:rsidR="00264310">
        <w:rPr>
          <w:color w:val="000000"/>
        </w:rPr>
        <w:t>.2023</w:t>
      </w:r>
      <w:r>
        <w:rPr>
          <w:color w:val="000000"/>
        </w:rPr>
        <w:t xml:space="preserve"> года по адре</w:t>
      </w:r>
      <w:r w:rsidR="00453566">
        <w:rPr>
          <w:color w:val="000000"/>
        </w:rPr>
        <w:t xml:space="preserve">су:                    </w:t>
      </w:r>
      <w:r w:rsidR="009106FB">
        <w:rPr>
          <w:color w:val="000000"/>
        </w:rPr>
        <w:t>п.</w:t>
      </w:r>
      <w:r w:rsidR="00453566">
        <w:rPr>
          <w:color w:val="000000"/>
        </w:rPr>
        <w:t xml:space="preserve"> </w:t>
      </w:r>
      <w:r w:rsidR="009106FB" w:rsidRPr="00F96091">
        <w:rPr>
          <w:color w:val="000000"/>
        </w:rPr>
        <w:t>Борисовка</w:t>
      </w:r>
      <w:r w:rsidR="00151895" w:rsidRPr="00F96091">
        <w:rPr>
          <w:color w:val="000000"/>
        </w:rPr>
        <w:t xml:space="preserve">, </w:t>
      </w:r>
      <w:r w:rsidR="0016675D">
        <w:rPr>
          <w:color w:val="000000"/>
        </w:rPr>
        <w:t>пл.</w:t>
      </w:r>
      <w:r w:rsidR="00453566">
        <w:rPr>
          <w:color w:val="000000"/>
        </w:rPr>
        <w:t xml:space="preserve"> </w:t>
      </w:r>
      <w:r w:rsidR="009106FB" w:rsidRPr="00F96091">
        <w:rPr>
          <w:color w:val="000000"/>
        </w:rPr>
        <w:t>Ушакова</w:t>
      </w:r>
      <w:r w:rsidR="00151895" w:rsidRPr="00F96091">
        <w:rPr>
          <w:color w:val="000000"/>
        </w:rPr>
        <w:t xml:space="preserve">, </w:t>
      </w:r>
      <w:r w:rsidR="00CF6B51" w:rsidRPr="00F96091">
        <w:rPr>
          <w:color w:val="000000"/>
        </w:rPr>
        <w:t>2, каб.40.</w:t>
      </w:r>
    </w:p>
    <w:p w:rsidR="00D22BD0" w:rsidRPr="00F96091" w:rsidRDefault="00D22BD0" w:rsidP="00F96091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96091">
        <w:rPr>
          <w:rFonts w:ascii="Times New Roman" w:hAnsi="Times New Roman" w:cs="Times New Roman"/>
          <w:sz w:val="24"/>
          <w:szCs w:val="24"/>
        </w:rPr>
        <w:t xml:space="preserve">Аукцион проводится на основании распоряжения Администрации Борисовского района от </w:t>
      </w:r>
      <w:r w:rsidR="00C95373">
        <w:rPr>
          <w:rFonts w:ascii="Times New Roman" w:hAnsi="Times New Roman" w:cs="Times New Roman"/>
          <w:sz w:val="24"/>
          <w:szCs w:val="24"/>
        </w:rPr>
        <w:t>31 октября 2024</w:t>
      </w:r>
      <w:r w:rsidR="00BE2C6F">
        <w:rPr>
          <w:rFonts w:ascii="Times New Roman" w:hAnsi="Times New Roman" w:cs="Times New Roman"/>
          <w:sz w:val="24"/>
          <w:szCs w:val="24"/>
        </w:rPr>
        <w:t xml:space="preserve"> </w:t>
      </w:r>
      <w:r w:rsidR="00C66857">
        <w:rPr>
          <w:rFonts w:ascii="Times New Roman" w:hAnsi="Times New Roman" w:cs="Times New Roman"/>
          <w:sz w:val="24"/>
          <w:szCs w:val="24"/>
        </w:rPr>
        <w:t>года №</w:t>
      </w:r>
      <w:r w:rsidR="00C95373">
        <w:rPr>
          <w:rFonts w:ascii="Times New Roman" w:hAnsi="Times New Roman" w:cs="Times New Roman"/>
          <w:color w:val="00000A"/>
          <w:sz w:val="24"/>
          <w:szCs w:val="24"/>
        </w:rPr>
        <w:t>1440</w:t>
      </w:r>
      <w:r w:rsidR="00453566" w:rsidRPr="00453566">
        <w:rPr>
          <w:rFonts w:ascii="Times New Roman" w:hAnsi="Times New Roman" w:cs="Times New Roman"/>
          <w:color w:val="00000A"/>
          <w:sz w:val="24"/>
          <w:szCs w:val="24"/>
        </w:rPr>
        <w:t>-р</w:t>
      </w:r>
      <w:r w:rsidR="00453566" w:rsidRPr="00B77723">
        <w:rPr>
          <w:color w:val="00000A"/>
          <w:sz w:val="26"/>
          <w:szCs w:val="26"/>
        </w:rPr>
        <w:t xml:space="preserve"> </w:t>
      </w:r>
      <w:r w:rsidRPr="00F96091">
        <w:rPr>
          <w:rFonts w:ascii="Times New Roman" w:hAnsi="Times New Roman" w:cs="Times New Roman"/>
          <w:sz w:val="24"/>
          <w:szCs w:val="24"/>
        </w:rPr>
        <w:t>«Об утверждении решения об условиях приватизации муниципального и</w:t>
      </w:r>
      <w:r w:rsidR="005325EC" w:rsidRPr="00F96091">
        <w:rPr>
          <w:rFonts w:ascii="Times New Roman" w:hAnsi="Times New Roman" w:cs="Times New Roman"/>
          <w:sz w:val="24"/>
          <w:szCs w:val="24"/>
        </w:rPr>
        <w:t>мущества» и в соответствии с законодательством.</w:t>
      </w:r>
      <w:r w:rsidR="00F96091" w:rsidRPr="00F96091">
        <w:rPr>
          <w:rFonts w:ascii="Times New Roman" w:hAnsi="Times New Roman" w:cs="Times New Roman"/>
          <w:color w:val="000000"/>
          <w:sz w:val="24"/>
          <w:szCs w:val="24"/>
        </w:rPr>
        <w:t xml:space="preserve"> Аукцион является открытым по форме подачи предложений о цене договора купли-продажи имущества и открытым по составу участников.</w:t>
      </w:r>
    </w:p>
    <w:p w:rsidR="008950D5" w:rsidRDefault="008950D5" w:rsidP="008950D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C32C8" w:rsidRDefault="006C32C8" w:rsidP="008950D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 Рассмотрение заявок на участие в открытом аукционе проводилось комиссией, в следующем составе:</w:t>
      </w:r>
    </w:p>
    <w:tbl>
      <w:tblPr>
        <w:tblW w:w="9465" w:type="dxa"/>
        <w:tblLook w:val="01E0"/>
      </w:tblPr>
      <w:tblGrid>
        <w:gridCol w:w="3681"/>
        <w:gridCol w:w="5784"/>
      </w:tblGrid>
      <w:tr w:rsidR="00B94518" w:rsidRPr="00B94518" w:rsidTr="0033368B">
        <w:tc>
          <w:tcPr>
            <w:tcW w:w="3681" w:type="dxa"/>
          </w:tcPr>
          <w:p w:rsidR="00B94518" w:rsidRPr="00B94518" w:rsidRDefault="00B94518" w:rsidP="00C66857">
            <w:pPr>
              <w:tabs>
                <w:tab w:val="left" w:pos="3780"/>
              </w:tabs>
              <w:rPr>
                <w:b/>
              </w:rPr>
            </w:pPr>
            <w:r w:rsidRPr="00B94518">
              <w:rPr>
                <w:b/>
              </w:rPr>
              <w:t>Председатель комиссии:</w:t>
            </w:r>
          </w:p>
          <w:p w:rsidR="00B94518" w:rsidRPr="00B94518" w:rsidRDefault="00EB4E8D" w:rsidP="00C66857">
            <w:pPr>
              <w:tabs>
                <w:tab w:val="left" w:pos="3780"/>
              </w:tabs>
            </w:pPr>
            <w:proofErr w:type="spellStart"/>
            <w:r>
              <w:t>Говорищева</w:t>
            </w:r>
            <w:proofErr w:type="spellEnd"/>
            <w:r>
              <w:t xml:space="preserve"> Ирина Вячеславовна</w:t>
            </w:r>
          </w:p>
          <w:p w:rsidR="00B94518" w:rsidRPr="00B94518" w:rsidRDefault="00B94518" w:rsidP="00C66857">
            <w:pPr>
              <w:tabs>
                <w:tab w:val="left" w:pos="3780"/>
              </w:tabs>
            </w:pPr>
          </w:p>
        </w:tc>
        <w:tc>
          <w:tcPr>
            <w:tcW w:w="5784" w:type="dxa"/>
          </w:tcPr>
          <w:p w:rsidR="00B94518" w:rsidRPr="00B94518" w:rsidRDefault="00B94518" w:rsidP="00C66857">
            <w:pPr>
              <w:tabs>
                <w:tab w:val="left" w:pos="3780"/>
              </w:tabs>
              <w:jc w:val="center"/>
            </w:pPr>
          </w:p>
          <w:p w:rsidR="00B94518" w:rsidRPr="00B94518" w:rsidRDefault="00EB4E8D" w:rsidP="00B94518">
            <w:pPr>
              <w:tabs>
                <w:tab w:val="left" w:pos="3780"/>
              </w:tabs>
              <w:jc w:val="both"/>
            </w:pPr>
            <w:r>
              <w:t xml:space="preserve">первый </w:t>
            </w:r>
            <w:r w:rsidR="00B94518" w:rsidRPr="00B94518">
              <w:t>заместитель главы администрации района – руководитель аппарата главы администрации района</w:t>
            </w:r>
          </w:p>
          <w:p w:rsidR="00B94518" w:rsidRPr="00B94518" w:rsidRDefault="00B94518" w:rsidP="00C66857">
            <w:pPr>
              <w:tabs>
                <w:tab w:val="left" w:pos="3780"/>
              </w:tabs>
              <w:jc w:val="center"/>
            </w:pPr>
          </w:p>
        </w:tc>
      </w:tr>
      <w:tr w:rsidR="00B94518" w:rsidRPr="00B94518" w:rsidTr="00453566">
        <w:tc>
          <w:tcPr>
            <w:tcW w:w="3681" w:type="dxa"/>
          </w:tcPr>
          <w:p w:rsidR="00B94518" w:rsidRPr="00B94518" w:rsidRDefault="00B94518" w:rsidP="00B94518">
            <w:pPr>
              <w:tabs>
                <w:tab w:val="left" w:pos="3780"/>
              </w:tabs>
              <w:jc w:val="both"/>
              <w:rPr>
                <w:b/>
              </w:rPr>
            </w:pPr>
            <w:r w:rsidRPr="00B94518">
              <w:rPr>
                <w:b/>
              </w:rPr>
              <w:t>Секретарь комиссии:</w:t>
            </w:r>
          </w:p>
          <w:p w:rsidR="00B94518" w:rsidRPr="00B94518" w:rsidRDefault="00C95373" w:rsidP="00B94518">
            <w:pPr>
              <w:tabs>
                <w:tab w:val="left" w:pos="3780"/>
              </w:tabs>
              <w:jc w:val="both"/>
            </w:pPr>
            <w:r>
              <w:t>Захарченко Юлия Сергеевна</w:t>
            </w:r>
          </w:p>
          <w:p w:rsidR="00B94518" w:rsidRPr="00B94518" w:rsidRDefault="00B94518" w:rsidP="00B94518">
            <w:pPr>
              <w:tabs>
                <w:tab w:val="left" w:pos="3780"/>
              </w:tabs>
              <w:jc w:val="both"/>
            </w:pPr>
          </w:p>
        </w:tc>
        <w:tc>
          <w:tcPr>
            <w:tcW w:w="5784" w:type="dxa"/>
          </w:tcPr>
          <w:p w:rsidR="00B94518" w:rsidRPr="00B94518" w:rsidRDefault="00B94518" w:rsidP="00B94518">
            <w:pPr>
              <w:tabs>
                <w:tab w:val="left" w:pos="3780"/>
              </w:tabs>
              <w:jc w:val="both"/>
            </w:pPr>
          </w:p>
          <w:p w:rsidR="00B94518" w:rsidRPr="00B94518" w:rsidRDefault="00C95373" w:rsidP="00C95373">
            <w:pPr>
              <w:tabs>
                <w:tab w:val="left" w:pos="3780"/>
              </w:tabs>
              <w:jc w:val="both"/>
            </w:pPr>
            <w:r>
              <w:t>начальник отдела</w:t>
            </w:r>
            <w:r w:rsidR="0016675D">
              <w:t xml:space="preserve"> муниципальн</w:t>
            </w:r>
            <w:r>
              <w:t>ой</w:t>
            </w:r>
            <w:r w:rsidR="0016675D">
              <w:t xml:space="preserve"> </w:t>
            </w:r>
            <w:r>
              <w:t>собственности</w:t>
            </w:r>
            <w:r w:rsidR="0016675D">
              <w:t xml:space="preserve"> администрации района</w:t>
            </w:r>
          </w:p>
        </w:tc>
      </w:tr>
      <w:tr w:rsidR="00B94518" w:rsidRPr="00B94518" w:rsidTr="00453566">
        <w:trPr>
          <w:trHeight w:val="1625"/>
        </w:trPr>
        <w:tc>
          <w:tcPr>
            <w:tcW w:w="3681" w:type="dxa"/>
          </w:tcPr>
          <w:p w:rsidR="00B94518" w:rsidRDefault="00B94518" w:rsidP="00B94518">
            <w:pPr>
              <w:tabs>
                <w:tab w:val="left" w:pos="3780"/>
              </w:tabs>
              <w:jc w:val="both"/>
              <w:rPr>
                <w:b/>
              </w:rPr>
            </w:pPr>
            <w:r w:rsidRPr="00B94518">
              <w:rPr>
                <w:b/>
              </w:rPr>
              <w:t>Члены комиссии:</w:t>
            </w:r>
          </w:p>
          <w:p w:rsidR="00453566" w:rsidRPr="00453566" w:rsidRDefault="00453566" w:rsidP="00453566">
            <w:pPr>
              <w:tabs>
                <w:tab w:val="left" w:pos="3780"/>
              </w:tabs>
            </w:pPr>
            <w:r>
              <w:t xml:space="preserve">Шестухина </w:t>
            </w:r>
            <w:r w:rsidRPr="00453566">
              <w:t xml:space="preserve">Инна Ивановна </w:t>
            </w:r>
          </w:p>
          <w:p w:rsidR="00453566" w:rsidRPr="00B94518" w:rsidRDefault="00453566" w:rsidP="00B94518">
            <w:pPr>
              <w:tabs>
                <w:tab w:val="left" w:pos="3780"/>
              </w:tabs>
              <w:jc w:val="both"/>
              <w:rPr>
                <w:b/>
              </w:rPr>
            </w:pPr>
          </w:p>
          <w:p w:rsidR="00453566" w:rsidRDefault="00453566" w:rsidP="00B94518">
            <w:pPr>
              <w:tabs>
                <w:tab w:val="left" w:pos="3780"/>
              </w:tabs>
              <w:jc w:val="both"/>
            </w:pPr>
          </w:p>
          <w:p w:rsidR="00453566" w:rsidRDefault="00453566" w:rsidP="00B94518">
            <w:pPr>
              <w:tabs>
                <w:tab w:val="left" w:pos="3780"/>
              </w:tabs>
              <w:jc w:val="both"/>
            </w:pPr>
          </w:p>
          <w:p w:rsidR="00B94518" w:rsidRPr="00B94518" w:rsidRDefault="00B94518" w:rsidP="00B94518">
            <w:pPr>
              <w:tabs>
                <w:tab w:val="left" w:pos="3780"/>
              </w:tabs>
              <w:jc w:val="both"/>
            </w:pPr>
            <w:proofErr w:type="spellStart"/>
            <w:r>
              <w:t>Русанова</w:t>
            </w:r>
            <w:proofErr w:type="spellEnd"/>
            <w:r>
              <w:t xml:space="preserve"> </w:t>
            </w:r>
            <w:r w:rsidRPr="00B94518">
              <w:t>Наталья Николаевна</w:t>
            </w:r>
          </w:p>
          <w:p w:rsidR="00B94518" w:rsidRDefault="00B94518" w:rsidP="00B94518">
            <w:pPr>
              <w:tabs>
                <w:tab w:val="left" w:pos="3780"/>
              </w:tabs>
              <w:jc w:val="both"/>
            </w:pPr>
          </w:p>
          <w:p w:rsidR="00B94518" w:rsidRPr="00B94518" w:rsidRDefault="00B94518" w:rsidP="00B94518">
            <w:pPr>
              <w:tabs>
                <w:tab w:val="left" w:pos="3780"/>
              </w:tabs>
              <w:jc w:val="both"/>
            </w:pPr>
          </w:p>
          <w:p w:rsidR="00B94518" w:rsidRPr="00B94518" w:rsidRDefault="00C95373" w:rsidP="00B94518">
            <w:pPr>
              <w:tabs>
                <w:tab w:val="left" w:pos="3780"/>
              </w:tabs>
              <w:jc w:val="both"/>
            </w:pPr>
            <w:proofErr w:type="spellStart"/>
            <w:r>
              <w:t>Колмыкова</w:t>
            </w:r>
            <w:proofErr w:type="spellEnd"/>
            <w:r>
              <w:t xml:space="preserve"> Ольга Николаевна</w:t>
            </w:r>
          </w:p>
          <w:p w:rsidR="00B94518" w:rsidRDefault="00B94518" w:rsidP="00B94518">
            <w:pPr>
              <w:tabs>
                <w:tab w:val="left" w:pos="3780"/>
              </w:tabs>
              <w:jc w:val="both"/>
            </w:pPr>
          </w:p>
          <w:p w:rsidR="004459A5" w:rsidRDefault="004459A5" w:rsidP="00B94518">
            <w:pPr>
              <w:tabs>
                <w:tab w:val="left" w:pos="3780"/>
              </w:tabs>
              <w:jc w:val="both"/>
            </w:pPr>
          </w:p>
          <w:p w:rsidR="00B94518" w:rsidRPr="00B94518" w:rsidRDefault="00D34762" w:rsidP="00B94518">
            <w:pPr>
              <w:tabs>
                <w:tab w:val="left" w:pos="3780"/>
              </w:tabs>
              <w:jc w:val="both"/>
            </w:pPr>
            <w:proofErr w:type="spellStart"/>
            <w:r>
              <w:t>Гарькавая</w:t>
            </w:r>
            <w:proofErr w:type="spellEnd"/>
            <w:r>
              <w:t xml:space="preserve"> Мария Николаевна</w:t>
            </w:r>
          </w:p>
          <w:p w:rsidR="004459A5" w:rsidRDefault="004459A5" w:rsidP="00B94518">
            <w:pPr>
              <w:tabs>
                <w:tab w:val="left" w:pos="3780"/>
              </w:tabs>
              <w:jc w:val="both"/>
            </w:pPr>
          </w:p>
          <w:p w:rsidR="00B94518" w:rsidRPr="00B94518" w:rsidRDefault="00B94518" w:rsidP="00AC4BE6">
            <w:pPr>
              <w:tabs>
                <w:tab w:val="left" w:pos="3780"/>
              </w:tabs>
              <w:jc w:val="both"/>
            </w:pPr>
          </w:p>
        </w:tc>
        <w:tc>
          <w:tcPr>
            <w:tcW w:w="5784" w:type="dxa"/>
          </w:tcPr>
          <w:p w:rsidR="00B94518" w:rsidRPr="00B94518" w:rsidRDefault="00B94518" w:rsidP="00B94518">
            <w:pPr>
              <w:tabs>
                <w:tab w:val="left" w:pos="3780"/>
              </w:tabs>
              <w:jc w:val="both"/>
            </w:pPr>
          </w:p>
          <w:p w:rsidR="00453566" w:rsidRPr="00453566" w:rsidRDefault="00453566" w:rsidP="00B94518">
            <w:pPr>
              <w:tabs>
                <w:tab w:val="left" w:pos="3780"/>
              </w:tabs>
              <w:jc w:val="both"/>
            </w:pPr>
            <w:r w:rsidRPr="00453566">
              <w:t>заместитель главы ад</w:t>
            </w:r>
            <w:r w:rsidR="00CF175A">
              <w:t>министрации района - начальник У</w:t>
            </w:r>
            <w:r w:rsidRPr="00453566">
              <w:t>правления финансов и бюджетной политики администрации</w:t>
            </w:r>
            <w:r w:rsidR="00CF175A">
              <w:t xml:space="preserve"> района</w:t>
            </w:r>
          </w:p>
          <w:p w:rsidR="00453566" w:rsidRDefault="00453566" w:rsidP="00B94518">
            <w:pPr>
              <w:tabs>
                <w:tab w:val="left" w:pos="3780"/>
              </w:tabs>
              <w:jc w:val="both"/>
            </w:pPr>
          </w:p>
          <w:p w:rsidR="00B94518" w:rsidRPr="00B94518" w:rsidRDefault="00B94518" w:rsidP="00B94518">
            <w:pPr>
              <w:tabs>
                <w:tab w:val="left" w:pos="3780"/>
              </w:tabs>
              <w:jc w:val="both"/>
            </w:pPr>
            <w:r w:rsidRPr="00B94518">
              <w:t>начальник юридического отдела администрации района</w:t>
            </w:r>
          </w:p>
          <w:p w:rsidR="00B94518" w:rsidRPr="00B94518" w:rsidRDefault="00B94518" w:rsidP="00B94518">
            <w:pPr>
              <w:tabs>
                <w:tab w:val="left" w:pos="3780"/>
              </w:tabs>
              <w:jc w:val="both"/>
            </w:pPr>
          </w:p>
          <w:p w:rsidR="00B94518" w:rsidRDefault="00C95373" w:rsidP="00B94518">
            <w:pPr>
              <w:tabs>
                <w:tab w:val="left" w:pos="3780"/>
              </w:tabs>
              <w:jc w:val="both"/>
            </w:pPr>
            <w:r>
              <w:t xml:space="preserve">заместитель </w:t>
            </w:r>
            <w:r w:rsidR="00B94518" w:rsidRPr="00B94518">
              <w:t>начальник</w:t>
            </w:r>
            <w:r>
              <w:t>а</w:t>
            </w:r>
            <w:r w:rsidR="00B94518" w:rsidRPr="00B94518">
              <w:t xml:space="preserve"> отдела </w:t>
            </w:r>
            <w:r>
              <w:t>муниципальной собственности</w:t>
            </w:r>
            <w:r w:rsidR="00B94518" w:rsidRPr="00B94518">
              <w:t xml:space="preserve"> администрации района</w:t>
            </w:r>
          </w:p>
          <w:p w:rsidR="004459A5" w:rsidRDefault="004459A5" w:rsidP="00B94518">
            <w:pPr>
              <w:tabs>
                <w:tab w:val="left" w:pos="3780"/>
              </w:tabs>
              <w:jc w:val="both"/>
            </w:pPr>
          </w:p>
          <w:p w:rsidR="004459A5" w:rsidRPr="00B94518" w:rsidRDefault="004459A5" w:rsidP="00B94518">
            <w:pPr>
              <w:tabs>
                <w:tab w:val="left" w:pos="3780"/>
              </w:tabs>
              <w:jc w:val="both"/>
            </w:pPr>
            <w:r>
              <w:t>директор МКУ «Центр бухгалтерского учета Борисовского района</w:t>
            </w:r>
          </w:p>
          <w:p w:rsidR="004459A5" w:rsidRPr="00B94518" w:rsidRDefault="004459A5" w:rsidP="00AC4BE6">
            <w:pPr>
              <w:tabs>
                <w:tab w:val="left" w:pos="3780"/>
              </w:tabs>
              <w:jc w:val="both"/>
            </w:pPr>
          </w:p>
        </w:tc>
      </w:tr>
    </w:tbl>
    <w:p w:rsidR="006C32C8" w:rsidRDefault="006C32C8" w:rsidP="00B9451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33368B">
        <w:rPr>
          <w:color w:val="000000"/>
        </w:rPr>
        <w:t>Все</w:t>
      </w:r>
      <w:r w:rsidR="00151895" w:rsidRPr="0033368B">
        <w:rPr>
          <w:color w:val="000000"/>
        </w:rPr>
        <w:t xml:space="preserve">го на заседании присутствовало </w:t>
      </w:r>
      <w:r w:rsidR="00EB4E8D">
        <w:rPr>
          <w:color w:val="000000"/>
        </w:rPr>
        <w:t>6</w:t>
      </w:r>
      <w:r w:rsidRPr="0033368B">
        <w:rPr>
          <w:color w:val="000000"/>
        </w:rPr>
        <w:t xml:space="preserve"> ч</w:t>
      </w:r>
      <w:r w:rsidR="00151895" w:rsidRPr="0033368B">
        <w:rPr>
          <w:color w:val="000000"/>
        </w:rPr>
        <w:t>лен</w:t>
      </w:r>
      <w:r w:rsidR="00F47811">
        <w:rPr>
          <w:color w:val="000000"/>
        </w:rPr>
        <w:t>ов</w:t>
      </w:r>
      <w:r w:rsidR="00151895" w:rsidRPr="0033368B">
        <w:rPr>
          <w:color w:val="000000"/>
        </w:rPr>
        <w:t xml:space="preserve"> комиссии, что составило </w:t>
      </w:r>
      <w:r w:rsidR="00522A62">
        <w:rPr>
          <w:color w:val="000000"/>
        </w:rPr>
        <w:t>100</w:t>
      </w:r>
      <w:r w:rsidRPr="0033368B">
        <w:rPr>
          <w:color w:val="000000"/>
        </w:rPr>
        <w:t xml:space="preserve"> % от</w:t>
      </w:r>
      <w:r>
        <w:rPr>
          <w:color w:val="000000"/>
        </w:rPr>
        <w:t xml:space="preserve"> общего количества членов комиссии. Кворум имеется, заседание правомочно.</w:t>
      </w:r>
    </w:p>
    <w:p w:rsidR="006C32C8" w:rsidRDefault="006C32C8" w:rsidP="00B9451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3. Извещение о проведении настоящего аукциона было размещено на официальном сайте торгов </w:t>
      </w:r>
      <w:r w:rsidR="00B824EC" w:rsidRPr="00A60202">
        <w:t>http://torgi.gov.ru/</w:t>
      </w:r>
      <w:r w:rsidR="00334D3B">
        <w:t>0</w:t>
      </w:r>
      <w:r w:rsidR="00C95373">
        <w:t>7</w:t>
      </w:r>
      <w:r w:rsidR="00334D3B">
        <w:t>.11</w:t>
      </w:r>
      <w:r w:rsidR="00AC4BE6">
        <w:t>.202</w:t>
      </w:r>
      <w:r w:rsidR="00C95373">
        <w:t>4</w:t>
      </w:r>
      <w:r w:rsidR="00903DA7">
        <w:rPr>
          <w:color w:val="000000"/>
        </w:rPr>
        <w:t xml:space="preserve"> года</w:t>
      </w:r>
      <w:r>
        <w:rPr>
          <w:color w:val="000000"/>
        </w:rPr>
        <w:t>.</w:t>
      </w:r>
    </w:p>
    <w:p w:rsidR="00FF6993" w:rsidRDefault="00FF6993" w:rsidP="00B9451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 На аукцион выставляется:</w:t>
      </w:r>
    </w:p>
    <w:p w:rsidR="009855E7" w:rsidRDefault="009855E7" w:rsidP="00B9451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C95373" w:rsidRPr="00063BA4" w:rsidRDefault="00C95373" w:rsidP="00C95373">
      <w:pPr>
        <w:ind w:firstLine="709"/>
        <w:jc w:val="both"/>
      </w:pPr>
      <w:r w:rsidRPr="00063BA4">
        <w:rPr>
          <w:b/>
          <w:bCs/>
          <w:color w:val="000000"/>
        </w:rPr>
        <w:t>Лот 1:</w:t>
      </w:r>
      <w:r w:rsidRPr="00063BA4">
        <w:rPr>
          <w:color w:val="000000"/>
        </w:rPr>
        <w:t xml:space="preserve"> </w:t>
      </w:r>
      <w:r w:rsidRPr="00063BA4">
        <w:rPr>
          <w:b/>
          <w:color w:val="000000"/>
        </w:rPr>
        <w:t>Нежилое здание</w:t>
      </w:r>
      <w:r w:rsidRPr="00063BA4">
        <w:rPr>
          <w:color w:val="000000"/>
        </w:rPr>
        <w:t xml:space="preserve">, назначение – нежилое, площадью 25,2 кв.м., кадастровый номер 31:14:0505001:348; </w:t>
      </w:r>
      <w:r w:rsidRPr="00063BA4">
        <w:rPr>
          <w:b/>
          <w:color w:val="000000"/>
        </w:rPr>
        <w:t xml:space="preserve">сооружение </w:t>
      </w:r>
      <w:r w:rsidRPr="00063BA4">
        <w:rPr>
          <w:color w:val="000000"/>
        </w:rPr>
        <w:t>(навес бывшей АЗС)</w:t>
      </w:r>
      <w:r w:rsidRPr="00063BA4">
        <w:t>,</w:t>
      </w:r>
      <w:r w:rsidRPr="00063BA4">
        <w:rPr>
          <w:b/>
        </w:rPr>
        <w:t xml:space="preserve"> </w:t>
      </w:r>
      <w:r w:rsidRPr="00063BA4">
        <w:t xml:space="preserve">назначение – сооружения сельскохозяйственного производства, площадью 43,8 кв.м., кадастровый номер 31:14:0505001:340; </w:t>
      </w:r>
      <w:r w:rsidRPr="00063BA4">
        <w:rPr>
          <w:b/>
        </w:rPr>
        <w:t xml:space="preserve">сооружение </w:t>
      </w:r>
      <w:r w:rsidRPr="00063BA4">
        <w:t>(емкость АЗС),</w:t>
      </w:r>
      <w:r w:rsidRPr="00063BA4">
        <w:rPr>
          <w:b/>
        </w:rPr>
        <w:t xml:space="preserve"> </w:t>
      </w:r>
      <w:r w:rsidRPr="00063BA4">
        <w:t xml:space="preserve">назначение </w:t>
      </w:r>
      <w:r w:rsidRPr="00063BA4">
        <w:rPr>
          <w:b/>
        </w:rPr>
        <w:t xml:space="preserve">- </w:t>
      </w:r>
      <w:r w:rsidRPr="00063BA4">
        <w:t>сооружения сельскохозяйственного производства, объемом 3 куб.м., кадастровый номер 31:14:0505001:342; и зе</w:t>
      </w:r>
      <w:r w:rsidR="00063BA4">
        <w:t xml:space="preserve">мельный участок общей площадью </w:t>
      </w:r>
      <w:r w:rsidRPr="00063BA4">
        <w:t xml:space="preserve">682 кв.м, кадастровый номер 31:14:0505001:334, категория земель - земли населенных пунктов, вид разрешенного использования – </w:t>
      </w:r>
      <w:r w:rsidRPr="00063BA4">
        <w:lastRenderedPageBreak/>
        <w:t xml:space="preserve">сельскохозяйственное использование, расположенные по адресу: Белгородская обл., </w:t>
      </w:r>
      <w:proofErr w:type="spellStart"/>
      <w:r w:rsidRPr="00063BA4">
        <w:t>Борисовский</w:t>
      </w:r>
      <w:proofErr w:type="spellEnd"/>
      <w:r w:rsidRPr="00063BA4">
        <w:t xml:space="preserve"> р-н, с. Стригуны, ул. Ленина, д. 32д. </w:t>
      </w:r>
    </w:p>
    <w:p w:rsidR="00C95373" w:rsidRPr="000C1234" w:rsidRDefault="00C95373" w:rsidP="00C95373">
      <w:pPr>
        <w:ind w:firstLine="720"/>
        <w:jc w:val="both"/>
        <w:rPr>
          <w:color w:val="000000"/>
        </w:rPr>
      </w:pPr>
      <w:r w:rsidRPr="000C1234">
        <w:rPr>
          <w:bCs/>
          <w:color w:val="000000"/>
        </w:rPr>
        <w:t xml:space="preserve">Начальная (минимальная) цена </w:t>
      </w:r>
      <w:r w:rsidRPr="000C1234">
        <w:rPr>
          <w:color w:val="000000"/>
        </w:rPr>
        <w:t>имущества согласно данным независимой оценки 176 000,00 рублей (сто семьдесят шесть тысяч рублей 00 копеек) рублей с учетом НДС.</w:t>
      </w:r>
    </w:p>
    <w:p w:rsidR="00C95373" w:rsidRPr="000C1234" w:rsidRDefault="00C95373" w:rsidP="00C95373">
      <w:pPr>
        <w:ind w:firstLine="709"/>
        <w:jc w:val="both"/>
        <w:rPr>
          <w:color w:val="000000"/>
        </w:rPr>
      </w:pPr>
      <w:r w:rsidRPr="000C1234">
        <w:rPr>
          <w:bCs/>
          <w:color w:val="000000"/>
        </w:rPr>
        <w:t>Шаг аукциона</w:t>
      </w:r>
      <w:r w:rsidRPr="000C1234">
        <w:rPr>
          <w:color w:val="000000"/>
        </w:rPr>
        <w:t xml:space="preserve"> – 5% от начальной цены составляет 8 800,00 (восемь тысяч восемьсот рублей 00 копеек) рублей.</w:t>
      </w:r>
    </w:p>
    <w:p w:rsidR="00C95373" w:rsidRPr="000C1234" w:rsidRDefault="00C95373" w:rsidP="00C95373">
      <w:pPr>
        <w:ind w:firstLine="709"/>
        <w:jc w:val="both"/>
        <w:rPr>
          <w:color w:val="000000"/>
        </w:rPr>
      </w:pPr>
      <w:r w:rsidRPr="000C1234">
        <w:rPr>
          <w:bCs/>
          <w:color w:val="000000"/>
        </w:rPr>
        <w:t>Сумма задатка</w:t>
      </w:r>
      <w:r w:rsidRPr="000C1234">
        <w:rPr>
          <w:color w:val="000000"/>
        </w:rPr>
        <w:t xml:space="preserve"> — 10 % от начальной цены составляет 17 600,00 (семнадцать тысяч шестьсот рублей 00 копеек) рублей. </w:t>
      </w:r>
    </w:p>
    <w:p w:rsidR="00C95373" w:rsidRPr="000C1234" w:rsidRDefault="00C95373" w:rsidP="00C95373">
      <w:pPr>
        <w:pStyle w:val="a7"/>
        <w:tabs>
          <w:tab w:val="left" w:pos="851"/>
        </w:tabs>
        <w:ind w:firstLine="709"/>
      </w:pPr>
      <w:r w:rsidRPr="000C1234">
        <w:rPr>
          <w:bCs/>
        </w:rPr>
        <w:t>Способ приватизации: п</w:t>
      </w:r>
      <w:r w:rsidRPr="000C1234">
        <w:t>родажа муниципального имущества на аукционе в электронной форме.</w:t>
      </w:r>
    </w:p>
    <w:p w:rsidR="00A62893" w:rsidRDefault="00A62893" w:rsidP="00A62893">
      <w:pPr>
        <w:tabs>
          <w:tab w:val="left" w:pos="0"/>
        </w:tabs>
        <w:ind w:firstLine="709"/>
        <w:jc w:val="both"/>
        <w:rPr>
          <w:bCs/>
        </w:rPr>
      </w:pPr>
      <w:r w:rsidRPr="000C1234">
        <w:rPr>
          <w:bCs/>
        </w:rPr>
        <w:t>Форма подачи предложений о цене: открытая.</w:t>
      </w:r>
    </w:p>
    <w:p w:rsidR="009855E7" w:rsidRPr="000C1234" w:rsidRDefault="009855E7" w:rsidP="00A62893">
      <w:pPr>
        <w:tabs>
          <w:tab w:val="left" w:pos="0"/>
        </w:tabs>
        <w:ind w:firstLine="709"/>
        <w:jc w:val="both"/>
        <w:rPr>
          <w:bCs/>
        </w:rPr>
      </w:pPr>
    </w:p>
    <w:p w:rsidR="00BE2C6F" w:rsidRPr="000C1234" w:rsidRDefault="00BE2C6F" w:rsidP="00BE2C6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C1234">
        <w:rPr>
          <w:color w:val="000000"/>
        </w:rPr>
        <w:t>Для участия в аукционе по лоту №1</w:t>
      </w:r>
      <w:r w:rsidR="00964B69" w:rsidRPr="000C1234">
        <w:rPr>
          <w:color w:val="000000"/>
        </w:rPr>
        <w:t xml:space="preserve"> </w:t>
      </w:r>
      <w:r w:rsidRPr="000C1234">
        <w:rPr>
          <w:color w:val="000000"/>
        </w:rPr>
        <w:t>поступил</w:t>
      </w:r>
      <w:r w:rsidR="00C95373" w:rsidRPr="000C1234">
        <w:rPr>
          <w:color w:val="000000"/>
        </w:rPr>
        <w:t>и</w:t>
      </w:r>
      <w:r w:rsidRPr="000C1234">
        <w:rPr>
          <w:color w:val="000000"/>
        </w:rPr>
        <w:t xml:space="preserve"> </w:t>
      </w:r>
      <w:r w:rsidR="00C95373" w:rsidRPr="000C1234">
        <w:rPr>
          <w:color w:val="000000"/>
        </w:rPr>
        <w:t>три</w:t>
      </w:r>
      <w:r w:rsidRPr="000C1234">
        <w:rPr>
          <w:color w:val="000000"/>
        </w:rPr>
        <w:t xml:space="preserve"> заявк</w:t>
      </w:r>
      <w:r w:rsidR="00C95373" w:rsidRPr="000C1234">
        <w:rPr>
          <w:color w:val="000000"/>
        </w:rPr>
        <w:t>и</w:t>
      </w:r>
      <w:r w:rsidRPr="000C1234">
        <w:rPr>
          <w:color w:val="000000"/>
        </w:rPr>
        <w:t>.</w:t>
      </w:r>
    </w:p>
    <w:p w:rsidR="002E1EB2" w:rsidRPr="000C1234" w:rsidRDefault="002E1EB2" w:rsidP="00BE2C6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1263"/>
        <w:gridCol w:w="5123"/>
        <w:gridCol w:w="992"/>
        <w:gridCol w:w="1985"/>
      </w:tblGrid>
      <w:tr w:rsidR="00100E4E" w:rsidTr="009D4383">
        <w:trPr>
          <w:tblHeader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E4E" w:rsidRDefault="00100E4E" w:rsidP="00100E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E4E" w:rsidRDefault="00100E4E" w:rsidP="00100E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подачи и № заявки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E4E" w:rsidRDefault="00100E4E" w:rsidP="00100E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заявителя и почтовый адрес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E4E" w:rsidRDefault="00100E4E" w:rsidP="00100E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E4E" w:rsidRDefault="00100E4E" w:rsidP="00100E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отказа</w:t>
            </w:r>
          </w:p>
        </w:tc>
      </w:tr>
      <w:tr w:rsidR="009D4383" w:rsidTr="009D4383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83" w:rsidRDefault="009D4383" w:rsidP="00100E4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:rsidR="009D4383" w:rsidRDefault="009D4383" w:rsidP="00100E4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83" w:rsidRDefault="009D4383" w:rsidP="00C95373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13.11.2024</w:t>
            </w:r>
            <w:r w:rsidRPr="00D83314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  <w:r w:rsidRPr="00D83314"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t>14:50</w:t>
            </w:r>
            <w:r w:rsidRPr="00D83314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3273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83" w:rsidRDefault="009D4383" w:rsidP="00A548C7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color w:val="000000"/>
                <w:highlight w:val="yellow"/>
              </w:rPr>
            </w:pPr>
            <w:r w:rsidRPr="00A840A5">
              <w:rPr>
                <w:b/>
                <w:color w:val="000000" w:themeColor="text1"/>
              </w:rPr>
              <w:t xml:space="preserve">ИП </w:t>
            </w:r>
            <w:proofErr w:type="spellStart"/>
            <w:r w:rsidRPr="00A840A5">
              <w:rPr>
                <w:b/>
                <w:color w:val="000000" w:themeColor="text1"/>
              </w:rPr>
              <w:t>Заводовский</w:t>
            </w:r>
            <w:proofErr w:type="spellEnd"/>
            <w:r w:rsidRPr="00A840A5">
              <w:rPr>
                <w:b/>
                <w:color w:val="000000" w:themeColor="text1"/>
              </w:rPr>
              <w:t xml:space="preserve"> Евгений Юрьевич</w:t>
            </w:r>
            <w:r>
              <w:rPr>
                <w:color w:val="000000"/>
              </w:rPr>
              <w:t xml:space="preserve">, </w:t>
            </w:r>
            <w:r w:rsidR="00FC594F">
              <w:rPr>
                <w:color w:val="000000"/>
              </w:rPr>
              <w:t>ИНН 310301229776, ОГРНИП 315311600000454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83" w:rsidRDefault="009D4383" w:rsidP="009D43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допущен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83" w:rsidRPr="0019522E" w:rsidRDefault="009855E7" w:rsidP="0019522E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9D4383">
              <w:t>редставлены не все документы в соответствии с перечнем, указанным в информационном сообщении (п. 8 ст. 18 Федерального закона №178-ФЗ от 21.12.2001г.)</w:t>
            </w:r>
          </w:p>
        </w:tc>
      </w:tr>
      <w:tr w:rsidR="009D4383" w:rsidTr="009D4383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83" w:rsidRDefault="009D4383" w:rsidP="00100E4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83" w:rsidRDefault="009D4383" w:rsidP="00C9537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26.11.2024г. в 11:24 №3855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83" w:rsidRDefault="00FC594F" w:rsidP="00A548C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840A5">
              <w:rPr>
                <w:b/>
                <w:color w:val="000000"/>
              </w:rPr>
              <w:t xml:space="preserve">ИП </w:t>
            </w:r>
            <w:r w:rsidR="009D4383" w:rsidRPr="00A840A5">
              <w:rPr>
                <w:b/>
                <w:color w:val="000000"/>
              </w:rPr>
              <w:t>Бабенко Виталий Викторович</w:t>
            </w:r>
            <w:r w:rsidR="009D4383" w:rsidRPr="00D8331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ИНН 310301739400, ОГРНИП 311311625600010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83" w:rsidRDefault="00FC594F" w:rsidP="009D43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Допущен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383" w:rsidRDefault="00FC594F" w:rsidP="00FC594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840A5" w:rsidTr="009D4383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0A5" w:rsidRDefault="00A840A5" w:rsidP="00100E4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0A5" w:rsidRDefault="00A840A5" w:rsidP="00C9537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04.12.2024г. в 17:53 №3226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0A5" w:rsidRPr="00A840A5" w:rsidRDefault="00A840A5" w:rsidP="00A548C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>
              <w:rPr>
                <w:b/>
                <w:bCs/>
              </w:rPr>
              <w:t>Подчасов</w:t>
            </w:r>
            <w:proofErr w:type="spellEnd"/>
            <w:r>
              <w:rPr>
                <w:b/>
                <w:bCs/>
              </w:rPr>
              <w:t xml:space="preserve"> Константин Викторович</w:t>
            </w:r>
            <w:r w:rsidRPr="00EE61B4">
              <w:rPr>
                <w:b/>
                <w:bCs/>
              </w:rPr>
              <w:t xml:space="preserve">, </w:t>
            </w:r>
            <w:r>
              <w:rPr>
                <w:bCs/>
              </w:rPr>
              <w:t>25.02.1982 г.р.</w:t>
            </w:r>
            <w:r w:rsidRPr="00EE61B4">
              <w:rPr>
                <w:bCs/>
              </w:rPr>
              <w:t xml:space="preserve">, от имени которого по доверенности </w:t>
            </w:r>
            <w:r>
              <w:rPr>
                <w:bCs/>
              </w:rPr>
              <w:t>31 АБ 2092367 от 17.08.2023г.</w:t>
            </w:r>
            <w:r w:rsidRPr="00EE61B4">
              <w:rPr>
                <w:bCs/>
              </w:rPr>
              <w:t>, выданной нотариус</w:t>
            </w:r>
            <w:r>
              <w:rPr>
                <w:bCs/>
              </w:rPr>
              <w:t>ом</w:t>
            </w:r>
            <w:r w:rsidRPr="00EE61B4">
              <w:rPr>
                <w:bCs/>
              </w:rPr>
              <w:t xml:space="preserve"> </w:t>
            </w:r>
            <w:r>
              <w:rPr>
                <w:bCs/>
              </w:rPr>
              <w:t xml:space="preserve">Белгородского нотариального округа Белгородской области </w:t>
            </w:r>
            <w:proofErr w:type="spellStart"/>
            <w:r>
              <w:rPr>
                <w:bCs/>
              </w:rPr>
              <w:t>Рябенко</w:t>
            </w:r>
            <w:proofErr w:type="spellEnd"/>
            <w:r>
              <w:rPr>
                <w:bCs/>
              </w:rPr>
              <w:t xml:space="preserve"> Ириной Анатольевной</w:t>
            </w:r>
            <w:r w:rsidRPr="00EE61B4">
              <w:rPr>
                <w:bCs/>
              </w:rPr>
              <w:t xml:space="preserve">, действует </w:t>
            </w:r>
            <w:r>
              <w:rPr>
                <w:bCs/>
              </w:rPr>
              <w:t xml:space="preserve">ИП </w:t>
            </w:r>
            <w:proofErr w:type="spellStart"/>
            <w:r>
              <w:rPr>
                <w:bCs/>
              </w:rPr>
              <w:t>Тронин</w:t>
            </w:r>
            <w:proofErr w:type="spellEnd"/>
            <w:r>
              <w:rPr>
                <w:bCs/>
              </w:rPr>
              <w:t xml:space="preserve"> Сергей Сергеевич</w:t>
            </w:r>
            <w:r w:rsidRPr="00EE61B4">
              <w:rPr>
                <w:bCs/>
              </w:rPr>
              <w:t xml:space="preserve">, </w:t>
            </w:r>
            <w:r>
              <w:rPr>
                <w:bCs/>
              </w:rPr>
              <w:t>ИНН 615425501703, ОГРНИП 315236600012188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0A5" w:rsidRDefault="00A840A5" w:rsidP="00A840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Допущен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0A5" w:rsidRDefault="00A840A5" w:rsidP="00A840A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2E1EB2" w:rsidRDefault="002E1EB2" w:rsidP="00167319">
      <w:pPr>
        <w:widowControl w:val="0"/>
        <w:autoSpaceDE w:val="0"/>
        <w:autoSpaceDN w:val="0"/>
        <w:adjustRightInd w:val="0"/>
        <w:jc w:val="both"/>
        <w:rPr>
          <w:color w:val="000000"/>
          <w:u w:val="single"/>
        </w:rPr>
      </w:pPr>
    </w:p>
    <w:p w:rsidR="002E1EB2" w:rsidRDefault="00BE2C6F" w:rsidP="00063BA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63BA4">
        <w:rPr>
          <w:b/>
          <w:color w:val="000000"/>
          <w:u w:val="single"/>
        </w:rPr>
        <w:t>Решение комиссии:</w:t>
      </w:r>
      <w:r w:rsidRPr="00111D10">
        <w:rPr>
          <w:color w:val="000000"/>
          <w:u w:val="single"/>
        </w:rPr>
        <w:t xml:space="preserve"> </w:t>
      </w:r>
      <w:r w:rsidR="00167319" w:rsidRPr="00063BA4">
        <w:rPr>
          <w:color w:val="000000"/>
        </w:rPr>
        <w:t xml:space="preserve">Признать </w:t>
      </w:r>
      <w:r w:rsidR="00A840A5" w:rsidRPr="00063BA4">
        <w:rPr>
          <w:color w:val="000000"/>
        </w:rPr>
        <w:t xml:space="preserve">ИП Бабенко В.В. и </w:t>
      </w:r>
      <w:proofErr w:type="spellStart"/>
      <w:r w:rsidR="00A840A5" w:rsidRPr="00063BA4">
        <w:rPr>
          <w:color w:val="000000"/>
        </w:rPr>
        <w:t>Подчасова</w:t>
      </w:r>
      <w:proofErr w:type="spellEnd"/>
      <w:r w:rsidR="00A840A5" w:rsidRPr="00063BA4">
        <w:rPr>
          <w:color w:val="000000"/>
        </w:rPr>
        <w:t xml:space="preserve"> К.В.</w:t>
      </w:r>
      <w:r w:rsidR="00167319" w:rsidRPr="00063BA4">
        <w:rPr>
          <w:color w:val="000000"/>
        </w:rPr>
        <w:t xml:space="preserve"> участник</w:t>
      </w:r>
      <w:r w:rsidR="00A840A5" w:rsidRPr="00063BA4">
        <w:rPr>
          <w:color w:val="000000"/>
        </w:rPr>
        <w:t>ами аукциона и</w:t>
      </w:r>
      <w:r w:rsidR="00167319" w:rsidRPr="00063BA4">
        <w:rPr>
          <w:color w:val="000000"/>
        </w:rPr>
        <w:t xml:space="preserve"> допустить к участию в аукционе. </w:t>
      </w:r>
      <w:r w:rsidR="00A840A5" w:rsidRPr="00063BA4">
        <w:t xml:space="preserve">Отклонить заявку </w:t>
      </w:r>
      <w:r w:rsidR="00A840A5" w:rsidRPr="00063BA4">
        <w:rPr>
          <w:color w:val="000000" w:themeColor="text1"/>
        </w:rPr>
        <w:t xml:space="preserve">ИП </w:t>
      </w:r>
      <w:proofErr w:type="spellStart"/>
      <w:r w:rsidR="00A840A5" w:rsidRPr="00063BA4">
        <w:rPr>
          <w:color w:val="000000" w:themeColor="text1"/>
        </w:rPr>
        <w:t>Заводовского</w:t>
      </w:r>
      <w:proofErr w:type="spellEnd"/>
      <w:r w:rsidR="00A840A5" w:rsidRPr="00063BA4">
        <w:rPr>
          <w:color w:val="000000" w:themeColor="text1"/>
        </w:rPr>
        <w:t xml:space="preserve"> Е.Ю. </w:t>
      </w:r>
      <w:r w:rsidR="00A840A5" w:rsidRPr="00063BA4">
        <w:t xml:space="preserve">на участие в аукционе по причине </w:t>
      </w:r>
      <w:r w:rsidR="00063BA4">
        <w:t>представлени</w:t>
      </w:r>
      <w:r w:rsidR="009855E7">
        <w:t>я не</w:t>
      </w:r>
      <w:r w:rsidR="00063BA4">
        <w:t xml:space="preserve"> всех документов в соответствии с перечнем, указанным в информационном сообщении (отсутствие заявки, предусмотренной информационным сообщением и копии паспорта).</w:t>
      </w:r>
      <w:r w:rsidR="00063BA4">
        <w:rPr>
          <w:b/>
        </w:rPr>
        <w:t xml:space="preserve"> </w:t>
      </w:r>
    </w:p>
    <w:p w:rsidR="00FC5B4D" w:rsidRDefault="00FC5B4D" w:rsidP="004D3CAA">
      <w:pPr>
        <w:pStyle w:val="a7"/>
        <w:ind w:firstLine="708"/>
        <w:outlineLvl w:val="0"/>
        <w:rPr>
          <w:color w:val="000000"/>
        </w:rPr>
      </w:pPr>
      <w:r>
        <w:rPr>
          <w:color w:val="000000"/>
        </w:rPr>
        <w:t>Данное решение членами комиссии принято единогласно.</w:t>
      </w:r>
    </w:p>
    <w:p w:rsidR="00063BA4" w:rsidRDefault="00063BA4" w:rsidP="004D3CAA">
      <w:pPr>
        <w:pStyle w:val="a7"/>
        <w:ind w:firstLine="708"/>
        <w:outlineLvl w:val="0"/>
      </w:pPr>
    </w:p>
    <w:p w:rsidR="00063BA4" w:rsidRPr="000C1234" w:rsidRDefault="00063BA4" w:rsidP="00063BA4">
      <w:pPr>
        <w:ind w:firstLine="709"/>
        <w:jc w:val="both"/>
      </w:pPr>
      <w:r w:rsidRPr="00063BA4">
        <w:rPr>
          <w:b/>
          <w:bCs/>
          <w:color w:val="000000"/>
        </w:rPr>
        <w:t>Лот 2:</w:t>
      </w:r>
      <w:r w:rsidRPr="00063BA4">
        <w:rPr>
          <w:color w:val="000000"/>
        </w:rPr>
        <w:t xml:space="preserve"> С</w:t>
      </w:r>
      <w:r w:rsidRPr="00063BA4">
        <w:rPr>
          <w:b/>
        </w:rPr>
        <w:t xml:space="preserve">ооружение </w:t>
      </w:r>
      <w:r w:rsidRPr="00063BA4">
        <w:t>(весовая),</w:t>
      </w:r>
      <w:r w:rsidRPr="00063BA4">
        <w:rPr>
          <w:b/>
        </w:rPr>
        <w:t xml:space="preserve"> </w:t>
      </w:r>
      <w:r w:rsidRPr="00063BA4">
        <w:t xml:space="preserve">назначение </w:t>
      </w:r>
      <w:r w:rsidRPr="00063BA4">
        <w:rPr>
          <w:b/>
        </w:rPr>
        <w:t xml:space="preserve">- </w:t>
      </w:r>
      <w:r w:rsidRPr="00063BA4">
        <w:t>сооружения сельскохозяйственного производства, площадью 180,2 кв.м., кадастровый номер 31:14:0505005:613 и зе</w:t>
      </w:r>
      <w:r>
        <w:t xml:space="preserve">мельный участок общей площадью </w:t>
      </w:r>
      <w:r w:rsidRPr="00063BA4">
        <w:t xml:space="preserve">340 кв.м, кадастровый номер 31:14:0505005:606, категория земель - земли населенных пунктов, вид разрешенного использования – сельскохозяйственное использование, расположенные по адресу: Белгородская обл., </w:t>
      </w:r>
      <w:proofErr w:type="spellStart"/>
      <w:r w:rsidRPr="00063BA4">
        <w:t>Борисовский</w:t>
      </w:r>
      <w:proofErr w:type="spellEnd"/>
      <w:r w:rsidRPr="00063BA4">
        <w:t xml:space="preserve"> р-н, с. Стригуны, </w:t>
      </w:r>
      <w:r>
        <w:t xml:space="preserve"> </w:t>
      </w:r>
      <w:r w:rsidRPr="00063BA4">
        <w:t xml:space="preserve">ул. </w:t>
      </w:r>
      <w:r w:rsidRPr="000C1234">
        <w:t xml:space="preserve">Ленина, д. 36л. </w:t>
      </w:r>
    </w:p>
    <w:p w:rsidR="00063BA4" w:rsidRPr="000C1234" w:rsidRDefault="00063BA4" w:rsidP="00063BA4">
      <w:pPr>
        <w:ind w:firstLine="720"/>
        <w:jc w:val="both"/>
        <w:rPr>
          <w:color w:val="000000"/>
        </w:rPr>
      </w:pPr>
      <w:r w:rsidRPr="000C1234">
        <w:rPr>
          <w:bCs/>
          <w:color w:val="000000"/>
        </w:rPr>
        <w:lastRenderedPageBreak/>
        <w:t xml:space="preserve">Начальная (минимальная) цена </w:t>
      </w:r>
      <w:r w:rsidRPr="000C1234">
        <w:rPr>
          <w:color w:val="000000"/>
        </w:rPr>
        <w:t>имущества согласно данным независимой оценки 251 000,00 рублей (двести пятьдесят одна тысяча рублей 00 копеек) рублей с учетом НДС.</w:t>
      </w:r>
    </w:p>
    <w:p w:rsidR="00063BA4" w:rsidRPr="000C1234" w:rsidRDefault="00063BA4" w:rsidP="00063BA4">
      <w:pPr>
        <w:ind w:firstLine="709"/>
        <w:jc w:val="both"/>
        <w:rPr>
          <w:color w:val="000000"/>
        </w:rPr>
      </w:pPr>
      <w:r w:rsidRPr="000C1234">
        <w:rPr>
          <w:bCs/>
          <w:color w:val="000000"/>
        </w:rPr>
        <w:t>Шаг аукциона</w:t>
      </w:r>
      <w:r w:rsidRPr="000C1234">
        <w:rPr>
          <w:color w:val="000000"/>
        </w:rPr>
        <w:t xml:space="preserve"> – 5% от начальной цены составляет 12 550,00 (двенадцать тысяч пятьсот пятьдесят рублей 00 копеек) рублей.</w:t>
      </w:r>
    </w:p>
    <w:p w:rsidR="00E2141D" w:rsidRPr="000C1234" w:rsidRDefault="00063BA4" w:rsidP="00063BA4">
      <w:pPr>
        <w:pStyle w:val="a7"/>
        <w:ind w:firstLine="708"/>
        <w:outlineLvl w:val="0"/>
        <w:rPr>
          <w:color w:val="000000"/>
        </w:rPr>
      </w:pPr>
      <w:r w:rsidRPr="000C1234">
        <w:rPr>
          <w:bCs/>
          <w:color w:val="000000"/>
        </w:rPr>
        <w:t>Сумма задатка</w:t>
      </w:r>
      <w:r w:rsidRPr="000C1234">
        <w:rPr>
          <w:color w:val="000000"/>
        </w:rPr>
        <w:t xml:space="preserve"> — 10 % от начальной цены составляет 25 100,00 (двадцать пять тысяч сто рублей 00 копеек) рублей.</w:t>
      </w:r>
    </w:p>
    <w:p w:rsidR="00063BA4" w:rsidRPr="000C1234" w:rsidRDefault="00063BA4" w:rsidP="00063BA4">
      <w:pPr>
        <w:pStyle w:val="a7"/>
        <w:tabs>
          <w:tab w:val="left" w:pos="851"/>
        </w:tabs>
        <w:ind w:firstLine="709"/>
      </w:pPr>
      <w:r w:rsidRPr="000C1234">
        <w:rPr>
          <w:bCs/>
        </w:rPr>
        <w:t>Способ приватизации: п</w:t>
      </w:r>
      <w:r w:rsidRPr="000C1234">
        <w:t>родажа муниципального имущества на аукционе в электронной форме.</w:t>
      </w:r>
    </w:p>
    <w:p w:rsidR="00063BA4" w:rsidRDefault="00063BA4" w:rsidP="00063BA4">
      <w:pPr>
        <w:tabs>
          <w:tab w:val="left" w:pos="0"/>
        </w:tabs>
        <w:ind w:firstLine="709"/>
        <w:jc w:val="both"/>
        <w:rPr>
          <w:bCs/>
        </w:rPr>
      </w:pPr>
      <w:r w:rsidRPr="000C1234">
        <w:rPr>
          <w:bCs/>
        </w:rPr>
        <w:t>Форма подачи предложений о цене: открытая.</w:t>
      </w:r>
    </w:p>
    <w:p w:rsidR="009855E7" w:rsidRPr="000C1234" w:rsidRDefault="009855E7" w:rsidP="00063BA4">
      <w:pPr>
        <w:tabs>
          <w:tab w:val="left" w:pos="0"/>
        </w:tabs>
        <w:ind w:firstLine="709"/>
        <w:jc w:val="both"/>
        <w:rPr>
          <w:bCs/>
        </w:rPr>
      </w:pPr>
    </w:p>
    <w:p w:rsidR="00063BA4" w:rsidRPr="000C1234" w:rsidRDefault="00063BA4" w:rsidP="00063BA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C1234">
        <w:rPr>
          <w:color w:val="000000"/>
        </w:rPr>
        <w:t>Для участия в аукционе по лоту №2 поступила одна заявка.</w:t>
      </w:r>
    </w:p>
    <w:p w:rsidR="00063BA4" w:rsidRPr="000C1234" w:rsidRDefault="00063BA4" w:rsidP="00063BA4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1263"/>
        <w:gridCol w:w="5123"/>
        <w:gridCol w:w="992"/>
        <w:gridCol w:w="1985"/>
      </w:tblGrid>
      <w:tr w:rsidR="00063BA4" w:rsidTr="00063BA4">
        <w:trPr>
          <w:tblHeader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BA4" w:rsidRDefault="00063BA4" w:rsidP="00063B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BA4" w:rsidRDefault="00063BA4" w:rsidP="00063B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подачи и № заявки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BA4" w:rsidRDefault="00063BA4" w:rsidP="00063B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заявителя и почтовый адрес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BA4" w:rsidRDefault="00063BA4" w:rsidP="00063B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BA4" w:rsidRDefault="00063BA4" w:rsidP="00063B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отказа</w:t>
            </w:r>
          </w:p>
        </w:tc>
      </w:tr>
      <w:tr w:rsidR="00063BA4" w:rsidTr="00063BA4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BA4" w:rsidRDefault="00063BA4" w:rsidP="00063BA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:rsidR="00063BA4" w:rsidRDefault="00063BA4" w:rsidP="00063BA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BA4" w:rsidRDefault="00063BA4" w:rsidP="00063BA4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04.12.2024</w:t>
            </w:r>
            <w:r w:rsidRPr="00D83314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  <w:r w:rsidRPr="00D83314"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t>19:15</w:t>
            </w:r>
            <w:r w:rsidRPr="00D83314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6965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BA4" w:rsidRDefault="00063BA4" w:rsidP="00A548C7">
            <w:pPr>
              <w:widowControl w:val="0"/>
              <w:autoSpaceDE w:val="0"/>
              <w:autoSpaceDN w:val="0"/>
              <w:adjustRightInd w:val="0"/>
              <w:ind w:left="141" w:right="277"/>
              <w:jc w:val="both"/>
              <w:rPr>
                <w:color w:val="000000"/>
                <w:highlight w:val="yellow"/>
              </w:rPr>
            </w:pPr>
            <w:proofErr w:type="spellStart"/>
            <w:r>
              <w:rPr>
                <w:b/>
                <w:bCs/>
              </w:rPr>
              <w:t>Подчасов</w:t>
            </w:r>
            <w:proofErr w:type="spellEnd"/>
            <w:r>
              <w:rPr>
                <w:b/>
                <w:bCs/>
              </w:rPr>
              <w:t xml:space="preserve"> Константин Викторович</w:t>
            </w:r>
            <w:r w:rsidRPr="00EE61B4">
              <w:rPr>
                <w:b/>
                <w:bCs/>
              </w:rPr>
              <w:t xml:space="preserve">, </w:t>
            </w:r>
            <w:r>
              <w:rPr>
                <w:bCs/>
              </w:rPr>
              <w:t>25.02.1982 г.р.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BA4" w:rsidRDefault="00063BA4" w:rsidP="00063B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допущен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BA4" w:rsidRPr="0039438E" w:rsidRDefault="00063BA4" w:rsidP="0039438E">
            <w:pPr>
              <w:autoSpaceDE w:val="0"/>
              <w:autoSpaceDN w:val="0"/>
              <w:adjustRightInd w:val="0"/>
              <w:jc w:val="both"/>
            </w:pPr>
            <w:r>
              <w:t>Представлены не все документы в соответствии с перечнем, указанным в информационном сообщении (п. 8 ст. 18 Федерального закона №178-ФЗ от 21.12.2001г.)</w:t>
            </w:r>
          </w:p>
        </w:tc>
      </w:tr>
    </w:tbl>
    <w:p w:rsidR="00063BA4" w:rsidRDefault="00063BA4" w:rsidP="00063BA4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E589E" w:rsidRPr="00BE589E" w:rsidRDefault="00063BA4" w:rsidP="00BE58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63BA4">
        <w:rPr>
          <w:b/>
          <w:color w:val="000000"/>
          <w:u w:val="single"/>
        </w:rPr>
        <w:t>Решение комиссии:</w:t>
      </w:r>
      <w:r w:rsidRPr="00111D10">
        <w:rPr>
          <w:color w:val="000000"/>
          <w:u w:val="single"/>
        </w:rPr>
        <w:t xml:space="preserve"> </w:t>
      </w:r>
      <w:r w:rsidRPr="00063BA4">
        <w:t xml:space="preserve">Отклонить заявку </w:t>
      </w:r>
      <w:proofErr w:type="spellStart"/>
      <w:r w:rsidR="00BE589E">
        <w:rPr>
          <w:color w:val="000000" w:themeColor="text1"/>
        </w:rPr>
        <w:t>Подчасова</w:t>
      </w:r>
      <w:proofErr w:type="spellEnd"/>
      <w:r w:rsidR="00BE589E">
        <w:rPr>
          <w:color w:val="000000" w:themeColor="text1"/>
        </w:rPr>
        <w:t xml:space="preserve"> К.В.</w:t>
      </w:r>
      <w:r w:rsidRPr="00063BA4">
        <w:rPr>
          <w:color w:val="000000" w:themeColor="text1"/>
        </w:rPr>
        <w:t xml:space="preserve"> </w:t>
      </w:r>
      <w:r w:rsidRPr="00063BA4">
        <w:t xml:space="preserve">на участие в аукционе по причине </w:t>
      </w:r>
      <w:r>
        <w:t>не представлени</w:t>
      </w:r>
      <w:r w:rsidR="00BE589E">
        <w:t>я</w:t>
      </w:r>
      <w:r>
        <w:t xml:space="preserve"> всех документов в соответствии с перечнем, указанным в информационном сообщении (отсутствие заявки, предусмотренной информационным сообщением).</w:t>
      </w:r>
      <w:r>
        <w:rPr>
          <w:b/>
        </w:rPr>
        <w:t xml:space="preserve"> </w:t>
      </w:r>
      <w:r w:rsidR="00BE589E" w:rsidRPr="00BE589E">
        <w:rPr>
          <w:color w:val="000000"/>
        </w:rPr>
        <w:t>Аукцион признать несостоявшимся</w:t>
      </w:r>
      <w:r w:rsidR="00BE589E">
        <w:rPr>
          <w:color w:val="000000"/>
        </w:rPr>
        <w:t xml:space="preserve"> в связи с тем что единственный претендент на участие в аукционе по Лоту №2 не признан участником (п. а ст. 44 Постановления Правительства Российской Федерации от 27.08.2012г. №860).</w:t>
      </w:r>
    </w:p>
    <w:p w:rsidR="00063BA4" w:rsidRDefault="00063BA4" w:rsidP="00063BA4">
      <w:pPr>
        <w:pStyle w:val="a7"/>
        <w:ind w:firstLine="708"/>
        <w:outlineLvl w:val="0"/>
        <w:rPr>
          <w:color w:val="000000"/>
        </w:rPr>
      </w:pPr>
      <w:r>
        <w:rPr>
          <w:color w:val="000000"/>
        </w:rPr>
        <w:t>Данное решение членами комиссии принято единогласно.</w:t>
      </w:r>
    </w:p>
    <w:p w:rsidR="000C1234" w:rsidRDefault="000C1234" w:rsidP="00063BA4">
      <w:pPr>
        <w:pStyle w:val="a7"/>
        <w:ind w:firstLine="708"/>
        <w:outlineLvl w:val="0"/>
        <w:rPr>
          <w:color w:val="000000"/>
        </w:rPr>
      </w:pPr>
    </w:p>
    <w:p w:rsidR="000C1234" w:rsidRPr="000C1234" w:rsidRDefault="000C1234" w:rsidP="000C1234">
      <w:pPr>
        <w:ind w:firstLine="709"/>
        <w:jc w:val="both"/>
      </w:pPr>
      <w:r w:rsidRPr="000C1234">
        <w:rPr>
          <w:b/>
          <w:bCs/>
          <w:color w:val="000000"/>
        </w:rPr>
        <w:t>Лот 3:</w:t>
      </w:r>
      <w:r w:rsidRPr="000C1234">
        <w:rPr>
          <w:color w:val="000000"/>
        </w:rPr>
        <w:t xml:space="preserve"> С</w:t>
      </w:r>
      <w:r w:rsidRPr="000C1234">
        <w:rPr>
          <w:b/>
        </w:rPr>
        <w:t xml:space="preserve">ооружение </w:t>
      </w:r>
      <w:r w:rsidRPr="000C1234">
        <w:t>(ЗАВ),</w:t>
      </w:r>
      <w:r w:rsidRPr="000C1234">
        <w:rPr>
          <w:b/>
        </w:rPr>
        <w:t xml:space="preserve"> </w:t>
      </w:r>
      <w:r w:rsidRPr="000C1234">
        <w:t xml:space="preserve">назначение </w:t>
      </w:r>
      <w:r w:rsidRPr="000C1234">
        <w:rPr>
          <w:b/>
        </w:rPr>
        <w:t xml:space="preserve">- </w:t>
      </w:r>
      <w:r w:rsidRPr="000C1234">
        <w:t xml:space="preserve">сооружения сельскохозяйственного производства, площадью 122,8 кв.м., кадастровый номер 31:14:0505001:344 и земельный участок общей площадью 569 кв.м, кадастровый номер 31:14:0505001:333, категория земель - земли населенных пунктов, вид разрешенного использования – сельскохозяйственное использование, расположенные по адресу: Белгородская обл., </w:t>
      </w:r>
      <w:proofErr w:type="spellStart"/>
      <w:r w:rsidRPr="000C1234">
        <w:t>Борисовский</w:t>
      </w:r>
      <w:proofErr w:type="spellEnd"/>
      <w:r w:rsidRPr="000C1234">
        <w:t xml:space="preserve"> р-н, с. Стригуны, </w:t>
      </w:r>
      <w:r>
        <w:t xml:space="preserve"> </w:t>
      </w:r>
      <w:r w:rsidRPr="000C1234">
        <w:t xml:space="preserve">ул. Ленина, д. 32е. </w:t>
      </w:r>
    </w:p>
    <w:p w:rsidR="000C1234" w:rsidRPr="000C1234" w:rsidRDefault="000C1234" w:rsidP="000C1234">
      <w:pPr>
        <w:ind w:firstLine="720"/>
        <w:jc w:val="both"/>
        <w:rPr>
          <w:color w:val="000000"/>
        </w:rPr>
      </w:pPr>
      <w:r w:rsidRPr="000C1234">
        <w:rPr>
          <w:bCs/>
          <w:color w:val="000000"/>
        </w:rPr>
        <w:t xml:space="preserve">Начальная (минимальная) цена </w:t>
      </w:r>
      <w:r w:rsidRPr="000C1234">
        <w:rPr>
          <w:color w:val="000000"/>
        </w:rPr>
        <w:t>имущества согласно данным независимой оценки 568 000,00 рублей (пятьсот шестьдесят восемь тысяч рублей 00 копеек) рублей с учетом НДС.</w:t>
      </w:r>
    </w:p>
    <w:p w:rsidR="000C1234" w:rsidRPr="000C1234" w:rsidRDefault="000C1234" w:rsidP="000C1234">
      <w:pPr>
        <w:ind w:firstLine="709"/>
        <w:jc w:val="both"/>
        <w:rPr>
          <w:color w:val="000000"/>
        </w:rPr>
      </w:pPr>
      <w:r w:rsidRPr="000C1234">
        <w:rPr>
          <w:bCs/>
          <w:color w:val="000000"/>
        </w:rPr>
        <w:t>Шаг аукциона</w:t>
      </w:r>
      <w:r w:rsidRPr="000C1234">
        <w:rPr>
          <w:color w:val="000000"/>
        </w:rPr>
        <w:t xml:space="preserve"> – 5% от начальной цены составляет 28 400,00 (двадцать восемь тысяч четыреста рублей 00 копеек) рублей.</w:t>
      </w:r>
    </w:p>
    <w:p w:rsidR="000C1234" w:rsidRPr="000C1234" w:rsidRDefault="000C1234" w:rsidP="000C1234">
      <w:pPr>
        <w:ind w:firstLine="709"/>
        <w:jc w:val="both"/>
        <w:rPr>
          <w:color w:val="000000"/>
        </w:rPr>
      </w:pPr>
      <w:r w:rsidRPr="000C1234">
        <w:rPr>
          <w:bCs/>
          <w:color w:val="000000"/>
        </w:rPr>
        <w:t>Сумма задатка</w:t>
      </w:r>
      <w:r w:rsidRPr="000C1234">
        <w:rPr>
          <w:color w:val="000000"/>
        </w:rPr>
        <w:t xml:space="preserve"> — 10 % от начальной цены составляет 56 800,00 (пятьдесят шесть тысяч восемьсот рублей 00 копеек) рублей. </w:t>
      </w:r>
    </w:p>
    <w:p w:rsidR="000C1234" w:rsidRPr="000C1234" w:rsidRDefault="000C1234" w:rsidP="000C1234">
      <w:pPr>
        <w:pStyle w:val="a7"/>
        <w:tabs>
          <w:tab w:val="left" w:pos="851"/>
        </w:tabs>
        <w:ind w:firstLine="709"/>
      </w:pPr>
      <w:r w:rsidRPr="000C1234">
        <w:rPr>
          <w:bCs/>
        </w:rPr>
        <w:t>Способ приватизации: п</w:t>
      </w:r>
      <w:r w:rsidRPr="000C1234">
        <w:t>родажа муниципального имущества на аукционе в электронной форме.</w:t>
      </w:r>
    </w:p>
    <w:p w:rsidR="000C1234" w:rsidRDefault="000C1234" w:rsidP="000C1234">
      <w:pPr>
        <w:tabs>
          <w:tab w:val="left" w:pos="0"/>
        </w:tabs>
        <w:ind w:firstLine="709"/>
        <w:jc w:val="both"/>
        <w:rPr>
          <w:bCs/>
        </w:rPr>
      </w:pPr>
      <w:r w:rsidRPr="000C1234">
        <w:rPr>
          <w:bCs/>
        </w:rPr>
        <w:t>Форма подачи предложений о цене: открытая.</w:t>
      </w:r>
    </w:p>
    <w:p w:rsidR="009855E7" w:rsidRPr="000C1234" w:rsidRDefault="009855E7" w:rsidP="000C1234">
      <w:pPr>
        <w:tabs>
          <w:tab w:val="left" w:pos="0"/>
        </w:tabs>
        <w:ind w:firstLine="709"/>
        <w:jc w:val="both"/>
        <w:rPr>
          <w:bCs/>
        </w:rPr>
      </w:pPr>
    </w:p>
    <w:p w:rsidR="000C1234" w:rsidRDefault="000C1234" w:rsidP="000C12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C1234">
        <w:rPr>
          <w:color w:val="000000"/>
        </w:rPr>
        <w:t>Для участия в аукционе по лоту №3 не</w:t>
      </w:r>
      <w:r w:rsidRPr="00111D10">
        <w:rPr>
          <w:color w:val="000000"/>
        </w:rPr>
        <w:t xml:space="preserve"> поступило ни одной заявки</w:t>
      </w:r>
      <w:r>
        <w:rPr>
          <w:color w:val="000000"/>
        </w:rPr>
        <w:t>.</w:t>
      </w:r>
    </w:p>
    <w:p w:rsidR="000C1234" w:rsidRPr="00111D10" w:rsidRDefault="000C1234" w:rsidP="000C12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C1234" w:rsidRDefault="000C1234" w:rsidP="000C1234">
      <w:pPr>
        <w:pStyle w:val="a4"/>
        <w:spacing w:before="0" w:beforeAutospacing="0" w:after="0" w:afterAutospacing="0"/>
        <w:jc w:val="both"/>
        <w:rPr>
          <w:b/>
        </w:rPr>
      </w:pPr>
      <w:r w:rsidRPr="000C1234">
        <w:rPr>
          <w:b/>
          <w:color w:val="000000"/>
          <w:u w:val="single"/>
        </w:rPr>
        <w:lastRenderedPageBreak/>
        <w:t>Решение комиссии:</w:t>
      </w:r>
      <w:r w:rsidRPr="00111D10">
        <w:rPr>
          <w:color w:val="000000"/>
          <w:u w:val="single"/>
        </w:rPr>
        <w:t xml:space="preserve"> </w:t>
      </w:r>
      <w:r w:rsidRPr="000C1234">
        <w:t>Признать аукцион по лоту №3 несостоявшимся в связи с отсутствием поступивших заявок</w:t>
      </w:r>
      <w:r>
        <w:rPr>
          <w:b/>
        </w:rPr>
        <w:t xml:space="preserve"> </w:t>
      </w:r>
      <w:r>
        <w:rPr>
          <w:color w:val="000000"/>
        </w:rPr>
        <w:t>(п. а ст. 44 Постановления Правительства Российской Федерации от 27.08.2012г. №860).</w:t>
      </w:r>
    </w:p>
    <w:p w:rsidR="000C1234" w:rsidRDefault="000C1234" w:rsidP="000C1234">
      <w:pPr>
        <w:pStyle w:val="a7"/>
        <w:ind w:firstLine="708"/>
        <w:outlineLvl w:val="0"/>
        <w:rPr>
          <w:color w:val="000000"/>
        </w:rPr>
      </w:pPr>
      <w:r>
        <w:rPr>
          <w:color w:val="000000"/>
        </w:rPr>
        <w:t>Данное решение членами комиссии принято единогласно.</w:t>
      </w:r>
    </w:p>
    <w:p w:rsidR="000C1234" w:rsidRDefault="000C1234" w:rsidP="000C1234">
      <w:pPr>
        <w:pStyle w:val="a7"/>
        <w:ind w:firstLine="708"/>
        <w:outlineLvl w:val="0"/>
        <w:rPr>
          <w:color w:val="000000"/>
        </w:rPr>
      </w:pPr>
    </w:p>
    <w:p w:rsidR="000C1234" w:rsidRPr="000C1234" w:rsidRDefault="000C1234" w:rsidP="000C1234">
      <w:pPr>
        <w:ind w:firstLine="709"/>
        <w:jc w:val="both"/>
      </w:pPr>
      <w:r w:rsidRPr="000C1234">
        <w:rPr>
          <w:b/>
          <w:bCs/>
          <w:color w:val="000000"/>
        </w:rPr>
        <w:t>Лот 4:</w:t>
      </w:r>
      <w:r w:rsidRPr="000C1234">
        <w:rPr>
          <w:color w:val="000000"/>
        </w:rPr>
        <w:t xml:space="preserve"> С</w:t>
      </w:r>
      <w:r w:rsidRPr="000C1234">
        <w:rPr>
          <w:b/>
        </w:rPr>
        <w:t xml:space="preserve">ооружение </w:t>
      </w:r>
      <w:r w:rsidRPr="000C1234">
        <w:t>(ЗАВ),</w:t>
      </w:r>
      <w:r w:rsidRPr="000C1234">
        <w:rPr>
          <w:b/>
        </w:rPr>
        <w:t xml:space="preserve"> </w:t>
      </w:r>
      <w:r w:rsidRPr="000C1234">
        <w:t xml:space="preserve">назначение </w:t>
      </w:r>
      <w:r w:rsidRPr="000C1234">
        <w:rPr>
          <w:b/>
        </w:rPr>
        <w:t xml:space="preserve">- </w:t>
      </w:r>
      <w:r w:rsidRPr="000C1234">
        <w:t xml:space="preserve">сооружения сельскохозяйственного производства, площадью 185,6 кв.м., кадастровый номер 31:14:0505001:345 и земельный участок общей площадью 336 кв.м, кадастровый номер 31:14:0505001:332, категория земель - земли населенных пунктов, вид разрешенного использования – сельскохозяйственное использование, расположенные по адресу: Белгородская обл., </w:t>
      </w:r>
      <w:proofErr w:type="spellStart"/>
      <w:r w:rsidRPr="000C1234">
        <w:t>Борисовский</w:t>
      </w:r>
      <w:proofErr w:type="spellEnd"/>
      <w:r w:rsidRPr="000C1234">
        <w:t xml:space="preserve"> р-н, с. Стригуны, </w:t>
      </w:r>
      <w:r>
        <w:t xml:space="preserve">   </w:t>
      </w:r>
      <w:r w:rsidRPr="000C1234">
        <w:t xml:space="preserve">ул. Ленина, д. 32ж. </w:t>
      </w:r>
    </w:p>
    <w:p w:rsidR="000C1234" w:rsidRPr="000C1234" w:rsidRDefault="000C1234" w:rsidP="000C1234">
      <w:pPr>
        <w:ind w:firstLine="720"/>
        <w:jc w:val="both"/>
        <w:rPr>
          <w:color w:val="000000"/>
        </w:rPr>
      </w:pPr>
      <w:r w:rsidRPr="000C1234">
        <w:rPr>
          <w:bCs/>
          <w:color w:val="000000"/>
        </w:rPr>
        <w:t xml:space="preserve">Начальная (минимальная) цена </w:t>
      </w:r>
      <w:r w:rsidRPr="000C1234">
        <w:rPr>
          <w:color w:val="000000"/>
        </w:rPr>
        <w:t>имущества согласно данным независимой оценки 699 000,00 рублей (шестьсот девяносто девять тысяч рублей 00 копеек) рублей с учетом НДС.</w:t>
      </w:r>
    </w:p>
    <w:p w:rsidR="000C1234" w:rsidRPr="000C1234" w:rsidRDefault="000C1234" w:rsidP="000C1234">
      <w:pPr>
        <w:ind w:firstLine="709"/>
        <w:jc w:val="both"/>
        <w:rPr>
          <w:color w:val="000000"/>
        </w:rPr>
      </w:pPr>
      <w:r w:rsidRPr="000C1234">
        <w:rPr>
          <w:bCs/>
          <w:color w:val="000000"/>
        </w:rPr>
        <w:t>Шаг аукциона</w:t>
      </w:r>
      <w:r w:rsidRPr="000C1234">
        <w:rPr>
          <w:color w:val="000000"/>
        </w:rPr>
        <w:t xml:space="preserve"> – 5% от начальной цены составляет 34 950,00 (тридцать четыре тысячи девятьсот пятьдесят рублей 00 копеек) рублей.</w:t>
      </w:r>
    </w:p>
    <w:p w:rsidR="000C1234" w:rsidRPr="000C1234" w:rsidRDefault="000C1234" w:rsidP="000C1234">
      <w:pPr>
        <w:ind w:firstLine="709"/>
        <w:jc w:val="both"/>
        <w:rPr>
          <w:color w:val="000000"/>
        </w:rPr>
      </w:pPr>
      <w:r w:rsidRPr="000C1234">
        <w:rPr>
          <w:bCs/>
          <w:color w:val="000000"/>
        </w:rPr>
        <w:t>Сумма задатка</w:t>
      </w:r>
      <w:r w:rsidRPr="000C1234">
        <w:rPr>
          <w:color w:val="000000"/>
        </w:rPr>
        <w:t xml:space="preserve"> — 10 % от начальной цены составляет 69 900,00 (шестьдесят девять тысяч девятьсот рублей 00 копеек) рублей. </w:t>
      </w:r>
    </w:p>
    <w:p w:rsidR="000C1234" w:rsidRPr="000C1234" w:rsidRDefault="000C1234" w:rsidP="000C1234">
      <w:pPr>
        <w:pStyle w:val="a7"/>
        <w:tabs>
          <w:tab w:val="left" w:pos="851"/>
        </w:tabs>
        <w:ind w:firstLine="709"/>
      </w:pPr>
      <w:r w:rsidRPr="000C1234">
        <w:rPr>
          <w:bCs/>
        </w:rPr>
        <w:t>Способ приватизации: п</w:t>
      </w:r>
      <w:r w:rsidRPr="000C1234">
        <w:t>родажа муниципального имущества на аукционе в электронной форме.</w:t>
      </w:r>
    </w:p>
    <w:p w:rsidR="000C1234" w:rsidRDefault="000C1234" w:rsidP="000C1234">
      <w:pPr>
        <w:tabs>
          <w:tab w:val="left" w:pos="0"/>
        </w:tabs>
        <w:ind w:firstLine="709"/>
        <w:jc w:val="both"/>
        <w:rPr>
          <w:bCs/>
        </w:rPr>
      </w:pPr>
      <w:r w:rsidRPr="000C1234">
        <w:rPr>
          <w:bCs/>
        </w:rPr>
        <w:t>Форма подачи предложений о цене: открытая.</w:t>
      </w:r>
    </w:p>
    <w:p w:rsidR="009855E7" w:rsidRPr="000C1234" w:rsidRDefault="009855E7" w:rsidP="000C1234">
      <w:pPr>
        <w:tabs>
          <w:tab w:val="left" w:pos="0"/>
        </w:tabs>
        <w:ind w:firstLine="709"/>
        <w:jc w:val="both"/>
        <w:rPr>
          <w:bCs/>
        </w:rPr>
      </w:pPr>
    </w:p>
    <w:p w:rsidR="000C1234" w:rsidRDefault="000C1234" w:rsidP="000C12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C1234">
        <w:rPr>
          <w:color w:val="000000"/>
        </w:rPr>
        <w:t>Для участия в аукционе по лоту №4 не поступило</w:t>
      </w:r>
      <w:r w:rsidRPr="00111D10">
        <w:rPr>
          <w:color w:val="000000"/>
        </w:rPr>
        <w:t xml:space="preserve"> ни одной заявки</w:t>
      </w:r>
      <w:r>
        <w:rPr>
          <w:color w:val="000000"/>
        </w:rPr>
        <w:t>.</w:t>
      </w:r>
    </w:p>
    <w:p w:rsidR="000C1234" w:rsidRPr="00111D10" w:rsidRDefault="000C1234" w:rsidP="000C12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C1234" w:rsidRDefault="000C1234" w:rsidP="000C1234">
      <w:pPr>
        <w:pStyle w:val="a4"/>
        <w:spacing w:before="0" w:beforeAutospacing="0" w:after="0" w:afterAutospacing="0"/>
        <w:jc w:val="both"/>
        <w:rPr>
          <w:b/>
        </w:rPr>
      </w:pPr>
      <w:r w:rsidRPr="0039438E">
        <w:rPr>
          <w:b/>
          <w:color w:val="000000"/>
          <w:u w:val="single"/>
        </w:rPr>
        <w:t>Решение комиссии:</w:t>
      </w:r>
      <w:r w:rsidRPr="000C1234">
        <w:rPr>
          <w:color w:val="000000"/>
        </w:rPr>
        <w:t xml:space="preserve"> </w:t>
      </w:r>
      <w:r w:rsidRPr="000C1234">
        <w:t>Признать аукцион по лоту №4 несостоявшимся в связи с отсутствием поступивших заявок</w:t>
      </w:r>
      <w:r>
        <w:rPr>
          <w:b/>
        </w:rPr>
        <w:t xml:space="preserve"> </w:t>
      </w:r>
      <w:r>
        <w:rPr>
          <w:color w:val="000000"/>
        </w:rPr>
        <w:t>(п. а ст. 44 Постановления Правительства Российской Федерации от 27.08.2012г. №860).</w:t>
      </w:r>
    </w:p>
    <w:p w:rsidR="000C1234" w:rsidRDefault="000C1234" w:rsidP="000C1234">
      <w:pPr>
        <w:pStyle w:val="a7"/>
        <w:ind w:firstLine="708"/>
        <w:outlineLvl w:val="0"/>
        <w:rPr>
          <w:color w:val="000000"/>
        </w:rPr>
      </w:pPr>
      <w:r>
        <w:rPr>
          <w:color w:val="000000"/>
        </w:rPr>
        <w:t>Данное решение членами комиссии принято единогласно.</w:t>
      </w:r>
    </w:p>
    <w:p w:rsidR="000C1234" w:rsidRPr="000C1234" w:rsidRDefault="000C1234" w:rsidP="000C1234">
      <w:pPr>
        <w:tabs>
          <w:tab w:val="left" w:pos="0"/>
        </w:tabs>
        <w:ind w:firstLine="709"/>
        <w:jc w:val="both"/>
        <w:rPr>
          <w:bCs/>
        </w:rPr>
      </w:pPr>
    </w:p>
    <w:p w:rsidR="000C1234" w:rsidRPr="000C1234" w:rsidRDefault="000C1234" w:rsidP="000C1234">
      <w:pPr>
        <w:ind w:firstLine="709"/>
        <w:jc w:val="both"/>
      </w:pPr>
      <w:r w:rsidRPr="000C1234">
        <w:rPr>
          <w:b/>
          <w:bCs/>
          <w:color w:val="000000"/>
        </w:rPr>
        <w:t>Лот 5:</w:t>
      </w:r>
      <w:r w:rsidRPr="000C1234">
        <w:rPr>
          <w:b/>
          <w:color w:val="000000"/>
        </w:rPr>
        <w:t xml:space="preserve"> С</w:t>
      </w:r>
      <w:r w:rsidRPr="000C1234">
        <w:rPr>
          <w:b/>
        </w:rPr>
        <w:t>ооружение (ЗАВ),</w:t>
      </w:r>
      <w:r w:rsidRPr="000C1234">
        <w:t xml:space="preserve"> назначение - сооружения сельскохозяйственного производства, площадью 61,4 кв.м., кадастровый номер 31:14:0505001:343 и земельный участок общей площадью 153 кв.м, кадастровый номер 31:14:0505001:329, категория земель - земли населенных пунктов, вид разрешенного использования – сельскохозяйственное использование, расположенные по адресу: Белгородская обл., </w:t>
      </w:r>
      <w:proofErr w:type="spellStart"/>
      <w:r w:rsidRPr="000C1234">
        <w:t>Борисовский</w:t>
      </w:r>
      <w:proofErr w:type="spellEnd"/>
      <w:r w:rsidRPr="000C1234">
        <w:t xml:space="preserve"> р-н,  с. Стригуны, ул. Ленина, </w:t>
      </w:r>
      <w:r w:rsidR="006C003A">
        <w:t xml:space="preserve">         </w:t>
      </w:r>
      <w:r w:rsidRPr="000C1234">
        <w:t xml:space="preserve">д. 32з. </w:t>
      </w:r>
    </w:p>
    <w:p w:rsidR="000C1234" w:rsidRPr="000C1234" w:rsidRDefault="000C1234" w:rsidP="000C1234">
      <w:pPr>
        <w:ind w:firstLine="720"/>
        <w:jc w:val="both"/>
        <w:rPr>
          <w:color w:val="000000"/>
        </w:rPr>
      </w:pPr>
      <w:r w:rsidRPr="000C1234">
        <w:rPr>
          <w:bCs/>
          <w:color w:val="000000"/>
        </w:rPr>
        <w:t xml:space="preserve">Начальная (минимальная) цена </w:t>
      </w:r>
      <w:r w:rsidRPr="000C1234">
        <w:rPr>
          <w:color w:val="000000"/>
        </w:rPr>
        <w:t>имущества согласно данным независимой оценки 268 000,00 рублей (двести шестьдесят восемь тысяч рублей 00 копеек) рублей с учетом НДС.</w:t>
      </w:r>
    </w:p>
    <w:p w:rsidR="000C1234" w:rsidRPr="000C1234" w:rsidRDefault="000C1234" w:rsidP="000C1234">
      <w:pPr>
        <w:ind w:firstLine="709"/>
        <w:jc w:val="both"/>
        <w:rPr>
          <w:color w:val="000000"/>
        </w:rPr>
      </w:pPr>
      <w:r w:rsidRPr="000C1234">
        <w:rPr>
          <w:bCs/>
          <w:color w:val="000000"/>
        </w:rPr>
        <w:t>Шаг аукциона</w:t>
      </w:r>
      <w:r w:rsidRPr="000C1234">
        <w:rPr>
          <w:color w:val="000000"/>
        </w:rPr>
        <w:t xml:space="preserve"> – 5% от начальной цены составляет 13 400,00 (тринадцать тысяч четыреста рублей 00 копеек) рублей.</w:t>
      </w:r>
    </w:p>
    <w:p w:rsidR="000C1234" w:rsidRPr="000C1234" w:rsidRDefault="000C1234" w:rsidP="000C1234">
      <w:pPr>
        <w:ind w:firstLine="709"/>
        <w:jc w:val="both"/>
        <w:rPr>
          <w:color w:val="000000"/>
        </w:rPr>
      </w:pPr>
      <w:r w:rsidRPr="000C1234">
        <w:rPr>
          <w:bCs/>
          <w:color w:val="000000"/>
        </w:rPr>
        <w:t>Сумма задатка</w:t>
      </w:r>
      <w:r w:rsidRPr="000C1234">
        <w:rPr>
          <w:color w:val="000000"/>
        </w:rPr>
        <w:t xml:space="preserve"> — 10 % от начальной цены составляет 26 800,00 (двадцать шесть тысяч восемьсот рублей 00 копеек) рублей. </w:t>
      </w:r>
    </w:p>
    <w:p w:rsidR="000C1234" w:rsidRPr="000C1234" w:rsidRDefault="000C1234" w:rsidP="000C1234">
      <w:pPr>
        <w:pStyle w:val="a7"/>
        <w:tabs>
          <w:tab w:val="left" w:pos="851"/>
        </w:tabs>
        <w:ind w:firstLine="709"/>
      </w:pPr>
      <w:r w:rsidRPr="000C1234">
        <w:rPr>
          <w:bCs/>
        </w:rPr>
        <w:t>Способ приватизации: п</w:t>
      </w:r>
      <w:r w:rsidRPr="000C1234">
        <w:t>родажа муниципального имущества на аукционе в электронной форме.</w:t>
      </w:r>
    </w:p>
    <w:p w:rsidR="000C1234" w:rsidRDefault="000C1234" w:rsidP="000C1234">
      <w:pPr>
        <w:tabs>
          <w:tab w:val="left" w:pos="0"/>
        </w:tabs>
        <w:ind w:firstLine="709"/>
        <w:jc w:val="both"/>
        <w:rPr>
          <w:bCs/>
        </w:rPr>
      </w:pPr>
      <w:r w:rsidRPr="000C1234">
        <w:rPr>
          <w:bCs/>
        </w:rPr>
        <w:t>Форма подачи предложений о цене: открытая.</w:t>
      </w:r>
    </w:p>
    <w:p w:rsidR="009855E7" w:rsidRPr="000C1234" w:rsidRDefault="009855E7" w:rsidP="000C1234">
      <w:pPr>
        <w:tabs>
          <w:tab w:val="left" w:pos="0"/>
        </w:tabs>
        <w:ind w:firstLine="709"/>
        <w:jc w:val="both"/>
        <w:rPr>
          <w:bCs/>
        </w:rPr>
      </w:pPr>
    </w:p>
    <w:p w:rsidR="000C1234" w:rsidRDefault="000C1234" w:rsidP="000C12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C1234">
        <w:rPr>
          <w:color w:val="000000"/>
        </w:rPr>
        <w:t>Для участия в аукционе по лоту №</w:t>
      </w:r>
      <w:r>
        <w:rPr>
          <w:color w:val="000000"/>
        </w:rPr>
        <w:t>5</w:t>
      </w:r>
      <w:r w:rsidRPr="000C1234">
        <w:rPr>
          <w:color w:val="000000"/>
        </w:rPr>
        <w:t xml:space="preserve"> не поступило</w:t>
      </w:r>
      <w:r w:rsidRPr="00111D10">
        <w:rPr>
          <w:color w:val="000000"/>
        </w:rPr>
        <w:t xml:space="preserve"> ни одной заявки</w:t>
      </w:r>
      <w:r>
        <w:rPr>
          <w:color w:val="000000"/>
        </w:rPr>
        <w:t>.</w:t>
      </w:r>
    </w:p>
    <w:p w:rsidR="000C1234" w:rsidRPr="00111D10" w:rsidRDefault="000C1234" w:rsidP="000C12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C1234" w:rsidRDefault="000C1234" w:rsidP="0039438E">
      <w:pPr>
        <w:pStyle w:val="a4"/>
        <w:tabs>
          <w:tab w:val="left" w:pos="1560"/>
          <w:tab w:val="left" w:pos="4111"/>
        </w:tabs>
        <w:spacing w:before="0" w:beforeAutospacing="0" w:after="0" w:afterAutospacing="0"/>
        <w:jc w:val="both"/>
        <w:rPr>
          <w:b/>
        </w:rPr>
      </w:pPr>
      <w:r w:rsidRPr="0039438E">
        <w:rPr>
          <w:b/>
          <w:color w:val="000000"/>
          <w:u w:val="single"/>
        </w:rPr>
        <w:t>Решение комиссии:</w:t>
      </w:r>
      <w:r w:rsidRPr="000C1234">
        <w:rPr>
          <w:color w:val="000000"/>
        </w:rPr>
        <w:t xml:space="preserve"> </w:t>
      </w:r>
      <w:r w:rsidRPr="000C1234">
        <w:t>Признать аукцион по лоту №</w:t>
      </w:r>
      <w:r>
        <w:t>5</w:t>
      </w:r>
      <w:r w:rsidRPr="000C1234">
        <w:t xml:space="preserve"> несостоявшимся в связи с отсутствием поступивших заявок</w:t>
      </w:r>
      <w:r>
        <w:rPr>
          <w:b/>
        </w:rPr>
        <w:t xml:space="preserve"> </w:t>
      </w:r>
      <w:r>
        <w:rPr>
          <w:color w:val="000000"/>
        </w:rPr>
        <w:t>(п. а ст. 44 Постановления Правительства Российской Федерации от 27.08.2012г. №860).</w:t>
      </w:r>
    </w:p>
    <w:p w:rsidR="000C1234" w:rsidRDefault="000C1234" w:rsidP="000C1234">
      <w:pPr>
        <w:pStyle w:val="a7"/>
        <w:ind w:firstLine="708"/>
        <w:outlineLvl w:val="0"/>
        <w:rPr>
          <w:color w:val="000000"/>
        </w:rPr>
      </w:pPr>
      <w:r>
        <w:rPr>
          <w:color w:val="000000"/>
        </w:rPr>
        <w:t>Данное решение членами комиссии принято единогласно.</w:t>
      </w:r>
    </w:p>
    <w:p w:rsidR="000C1234" w:rsidRDefault="000C1234" w:rsidP="000C1234">
      <w:pPr>
        <w:pStyle w:val="a7"/>
        <w:ind w:firstLine="708"/>
        <w:outlineLvl w:val="0"/>
        <w:rPr>
          <w:color w:val="000000"/>
        </w:rPr>
      </w:pPr>
    </w:p>
    <w:p w:rsidR="000C1234" w:rsidRPr="000C1234" w:rsidRDefault="000C1234" w:rsidP="000C1234">
      <w:pPr>
        <w:ind w:firstLine="709"/>
        <w:jc w:val="both"/>
      </w:pPr>
      <w:r w:rsidRPr="000C1234">
        <w:rPr>
          <w:b/>
          <w:bCs/>
          <w:color w:val="000000"/>
        </w:rPr>
        <w:t>Лот 6:</w:t>
      </w:r>
      <w:r w:rsidRPr="000C1234">
        <w:rPr>
          <w:color w:val="000000"/>
        </w:rPr>
        <w:t xml:space="preserve"> С</w:t>
      </w:r>
      <w:r w:rsidRPr="000C1234">
        <w:rPr>
          <w:b/>
        </w:rPr>
        <w:t xml:space="preserve">ооружение </w:t>
      </w:r>
      <w:r w:rsidRPr="000C1234">
        <w:t>(навес),</w:t>
      </w:r>
      <w:r w:rsidRPr="000C1234">
        <w:rPr>
          <w:b/>
        </w:rPr>
        <w:t xml:space="preserve"> </w:t>
      </w:r>
      <w:r w:rsidRPr="000C1234">
        <w:t xml:space="preserve">назначение </w:t>
      </w:r>
      <w:r w:rsidRPr="000C1234">
        <w:rPr>
          <w:b/>
        </w:rPr>
        <w:t xml:space="preserve">- </w:t>
      </w:r>
      <w:r w:rsidRPr="000C1234">
        <w:t xml:space="preserve">сооружения сельскохозяйственного производства, площадью 2994 кв.м., кадастровый номер 31:14:0505001:346 и земельный участок общей площадью 3328 кв.м, кадастровый номер 31:14:0505001:330, категория земель - </w:t>
      </w:r>
      <w:r w:rsidRPr="000C1234">
        <w:lastRenderedPageBreak/>
        <w:t xml:space="preserve">земли населенных пунктов, вид разрешенного использования – сельскохозяйственное использование, расположенные по адресу: Белгородская обл., </w:t>
      </w:r>
      <w:proofErr w:type="spellStart"/>
      <w:r w:rsidRPr="000C1234">
        <w:t>Борисовский</w:t>
      </w:r>
      <w:proofErr w:type="spellEnd"/>
      <w:r w:rsidRPr="000C1234">
        <w:t xml:space="preserve"> р-н, с. Стригуны, ул. Ленина, д. 32г. </w:t>
      </w:r>
    </w:p>
    <w:p w:rsidR="000C1234" w:rsidRPr="006A1733" w:rsidRDefault="000C1234" w:rsidP="000C1234">
      <w:pPr>
        <w:ind w:firstLine="720"/>
        <w:jc w:val="both"/>
        <w:rPr>
          <w:color w:val="000000"/>
        </w:rPr>
      </w:pPr>
      <w:r w:rsidRPr="006A1733">
        <w:rPr>
          <w:bCs/>
          <w:color w:val="000000"/>
        </w:rPr>
        <w:t xml:space="preserve">Начальная (минимальная) цена </w:t>
      </w:r>
      <w:r w:rsidRPr="006A1733">
        <w:rPr>
          <w:color w:val="000000"/>
        </w:rPr>
        <w:t>имущества согласно данным независимой оценки 793 000,00 рублей (семьсот девяносто три тысячи рублей 00 копеек) рублей с учетом НДС.</w:t>
      </w:r>
    </w:p>
    <w:p w:rsidR="000C1234" w:rsidRPr="006A1733" w:rsidRDefault="000C1234" w:rsidP="000C1234">
      <w:pPr>
        <w:ind w:firstLine="709"/>
        <w:jc w:val="both"/>
        <w:rPr>
          <w:color w:val="000000"/>
        </w:rPr>
      </w:pPr>
      <w:r w:rsidRPr="006A1733">
        <w:rPr>
          <w:bCs/>
          <w:color w:val="000000"/>
        </w:rPr>
        <w:t>Шаг аукциона</w:t>
      </w:r>
      <w:r w:rsidRPr="006A1733">
        <w:rPr>
          <w:color w:val="000000"/>
        </w:rPr>
        <w:t xml:space="preserve"> – 5% от начальной цены составляет 39 650,00 (тридцать девять тысяч шестьсот пятьдесят рублей 00 копеек) рублей.</w:t>
      </w:r>
    </w:p>
    <w:p w:rsidR="000C1234" w:rsidRPr="006A1733" w:rsidRDefault="000C1234" w:rsidP="000C1234">
      <w:pPr>
        <w:ind w:firstLine="709"/>
        <w:jc w:val="both"/>
        <w:rPr>
          <w:color w:val="000000"/>
        </w:rPr>
      </w:pPr>
      <w:r w:rsidRPr="006A1733">
        <w:rPr>
          <w:bCs/>
          <w:color w:val="000000"/>
        </w:rPr>
        <w:t>Сумма задатка</w:t>
      </w:r>
      <w:r w:rsidRPr="006A1733">
        <w:rPr>
          <w:color w:val="000000"/>
        </w:rPr>
        <w:t xml:space="preserve"> — 10 % от начальной цены составляет 79 300,00 (семьдесят девять тысяч триста рублей 00 копеек) рублей. </w:t>
      </w:r>
    </w:p>
    <w:p w:rsidR="000C1234" w:rsidRPr="006A1733" w:rsidRDefault="000C1234" w:rsidP="000C1234">
      <w:pPr>
        <w:pStyle w:val="a7"/>
        <w:tabs>
          <w:tab w:val="left" w:pos="851"/>
        </w:tabs>
        <w:ind w:firstLine="709"/>
      </w:pPr>
      <w:r w:rsidRPr="006A1733">
        <w:rPr>
          <w:bCs/>
        </w:rPr>
        <w:t>Способ приватизации: п</w:t>
      </w:r>
      <w:r w:rsidRPr="006A1733">
        <w:t>родажа муниципального имущества на аукционе в электронной форме.</w:t>
      </w:r>
    </w:p>
    <w:p w:rsidR="000C1234" w:rsidRDefault="000C1234" w:rsidP="000C1234">
      <w:pPr>
        <w:tabs>
          <w:tab w:val="left" w:pos="0"/>
        </w:tabs>
        <w:ind w:firstLine="709"/>
        <w:jc w:val="both"/>
        <w:rPr>
          <w:bCs/>
        </w:rPr>
      </w:pPr>
      <w:r w:rsidRPr="006A1733">
        <w:rPr>
          <w:bCs/>
        </w:rPr>
        <w:t>Форма подачи предложений о цене: открытая.</w:t>
      </w:r>
    </w:p>
    <w:p w:rsidR="009855E7" w:rsidRDefault="009855E7" w:rsidP="000C1234">
      <w:pPr>
        <w:tabs>
          <w:tab w:val="left" w:pos="0"/>
        </w:tabs>
        <w:ind w:firstLine="709"/>
        <w:jc w:val="both"/>
        <w:rPr>
          <w:bCs/>
        </w:rPr>
      </w:pPr>
    </w:p>
    <w:p w:rsidR="006A1733" w:rsidRPr="000C1234" w:rsidRDefault="006A1733" w:rsidP="006A173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C1234">
        <w:rPr>
          <w:color w:val="000000"/>
        </w:rPr>
        <w:t>Для участия в аукционе по лоту №</w:t>
      </w:r>
      <w:r>
        <w:rPr>
          <w:color w:val="000000"/>
        </w:rPr>
        <w:t>6</w:t>
      </w:r>
      <w:r w:rsidRPr="000C1234">
        <w:rPr>
          <w:color w:val="000000"/>
        </w:rPr>
        <w:t xml:space="preserve"> поступили три заявки.</w:t>
      </w:r>
    </w:p>
    <w:p w:rsidR="006A1733" w:rsidRDefault="006A1733" w:rsidP="000C1234">
      <w:pPr>
        <w:tabs>
          <w:tab w:val="left" w:pos="0"/>
        </w:tabs>
        <w:ind w:firstLine="709"/>
        <w:jc w:val="both"/>
        <w:rPr>
          <w:bCs/>
        </w:r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1263"/>
        <w:gridCol w:w="5123"/>
        <w:gridCol w:w="992"/>
        <w:gridCol w:w="1985"/>
      </w:tblGrid>
      <w:tr w:rsidR="006A1733" w:rsidTr="006C003A">
        <w:trPr>
          <w:tblHeader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733" w:rsidRDefault="006A1733" w:rsidP="006C00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733" w:rsidRDefault="006A1733" w:rsidP="006C00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подачи и № заявки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733" w:rsidRDefault="006A1733" w:rsidP="006C00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заявителя и почтовый адрес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733" w:rsidRDefault="006A1733" w:rsidP="006C00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733" w:rsidRDefault="006A1733" w:rsidP="006C00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отказа</w:t>
            </w:r>
          </w:p>
        </w:tc>
      </w:tr>
      <w:tr w:rsidR="006A1733" w:rsidTr="006C003A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733" w:rsidRDefault="006A1733" w:rsidP="006C003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733" w:rsidRDefault="006A1733" w:rsidP="006A17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26.11.2024г. в 11:40 №8498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733" w:rsidRDefault="006A1733" w:rsidP="00A548C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840A5">
              <w:rPr>
                <w:b/>
                <w:color w:val="000000"/>
              </w:rPr>
              <w:t>ИП Бабенко Виталий Викторович</w:t>
            </w:r>
            <w:r w:rsidRPr="00D8331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ИНН 310301739400, ОГРНИП 311311625600010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733" w:rsidRDefault="006A1733" w:rsidP="006C00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Допущен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733" w:rsidRDefault="006A1733" w:rsidP="006C003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A1733" w:rsidTr="006C003A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733" w:rsidRDefault="006A1733" w:rsidP="006C003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733" w:rsidRDefault="006A1733" w:rsidP="006A17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27.11.2024г. 15:53 №3985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733" w:rsidRPr="00A840A5" w:rsidRDefault="006A1733" w:rsidP="00A548C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Рябов Владимир Владимирович, </w:t>
            </w:r>
            <w:r w:rsidRPr="006A1733">
              <w:rPr>
                <w:color w:val="000000"/>
              </w:rPr>
              <w:t>12.07.1970 г.р.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733" w:rsidRDefault="006A1733" w:rsidP="006C00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Допущен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733" w:rsidRDefault="006A1733" w:rsidP="006C003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A1733" w:rsidTr="006C003A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733" w:rsidRDefault="006A1733" w:rsidP="006C003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733" w:rsidRDefault="006A1733" w:rsidP="006A17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03.12.2024г. в 20:00 №1637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733" w:rsidRDefault="006A1733" w:rsidP="00A548C7">
            <w:pPr>
              <w:widowControl w:val="0"/>
              <w:autoSpaceDE w:val="0"/>
              <w:autoSpaceDN w:val="0"/>
              <w:adjustRightInd w:val="0"/>
              <w:ind w:left="20"/>
              <w:jc w:val="both"/>
              <w:rPr>
                <w:color w:val="000000"/>
                <w:highlight w:val="yellow"/>
              </w:rPr>
            </w:pPr>
            <w:proofErr w:type="spellStart"/>
            <w:r>
              <w:rPr>
                <w:b/>
                <w:bCs/>
              </w:rPr>
              <w:t>Подчасов</w:t>
            </w:r>
            <w:proofErr w:type="spellEnd"/>
            <w:r>
              <w:rPr>
                <w:b/>
                <w:bCs/>
              </w:rPr>
              <w:t xml:space="preserve"> Константин Викторович</w:t>
            </w:r>
            <w:r w:rsidRPr="00EE61B4">
              <w:rPr>
                <w:b/>
                <w:bCs/>
              </w:rPr>
              <w:t xml:space="preserve">, </w:t>
            </w:r>
            <w:r>
              <w:rPr>
                <w:bCs/>
              </w:rPr>
              <w:t>25.02.1982 г.р.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733" w:rsidRDefault="006A1733" w:rsidP="006C00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допущен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733" w:rsidRPr="006A1733" w:rsidRDefault="006A1733" w:rsidP="006A1733">
            <w:pPr>
              <w:autoSpaceDE w:val="0"/>
              <w:autoSpaceDN w:val="0"/>
              <w:adjustRightInd w:val="0"/>
              <w:jc w:val="both"/>
            </w:pPr>
            <w:r>
              <w:t>Представлены не все документы в соответствии с перечнем, указанным в информационном сообщении (п. 8 ст. 18 Федерального закона №178-ФЗ от 21.12.2001г.)</w:t>
            </w:r>
          </w:p>
        </w:tc>
      </w:tr>
    </w:tbl>
    <w:p w:rsidR="006A1733" w:rsidRDefault="006A1733" w:rsidP="000C1234">
      <w:pPr>
        <w:tabs>
          <w:tab w:val="left" w:pos="0"/>
        </w:tabs>
        <w:ind w:firstLine="709"/>
        <w:jc w:val="both"/>
        <w:rPr>
          <w:bCs/>
        </w:rPr>
      </w:pPr>
    </w:p>
    <w:p w:rsidR="006A1733" w:rsidRDefault="006A1733" w:rsidP="006A173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63BA4">
        <w:rPr>
          <w:b/>
          <w:color w:val="000000"/>
          <w:u w:val="single"/>
        </w:rPr>
        <w:t>Решение комиссии:</w:t>
      </w:r>
      <w:r w:rsidRPr="00111D10">
        <w:rPr>
          <w:color w:val="000000"/>
          <w:u w:val="single"/>
        </w:rPr>
        <w:t xml:space="preserve"> </w:t>
      </w:r>
      <w:r w:rsidRPr="00063BA4">
        <w:rPr>
          <w:color w:val="000000"/>
        </w:rPr>
        <w:t xml:space="preserve">Признать ИП Бабенко В.В. и </w:t>
      </w:r>
      <w:r>
        <w:rPr>
          <w:color w:val="000000"/>
        </w:rPr>
        <w:t>Рябова В.В.</w:t>
      </w:r>
      <w:r w:rsidRPr="00063BA4">
        <w:rPr>
          <w:color w:val="000000"/>
        </w:rPr>
        <w:t xml:space="preserve"> участниками аукциона и допустить к участию в аукционе. </w:t>
      </w:r>
      <w:r w:rsidRPr="00063BA4">
        <w:t xml:space="preserve">Отклонить заявку </w:t>
      </w:r>
      <w:proofErr w:type="spellStart"/>
      <w:r>
        <w:rPr>
          <w:color w:val="000000" w:themeColor="text1"/>
        </w:rPr>
        <w:t>Подчасова</w:t>
      </w:r>
      <w:proofErr w:type="spellEnd"/>
      <w:r>
        <w:rPr>
          <w:color w:val="000000" w:themeColor="text1"/>
        </w:rPr>
        <w:t xml:space="preserve"> К.В.</w:t>
      </w:r>
      <w:r w:rsidRPr="00063BA4">
        <w:rPr>
          <w:color w:val="000000" w:themeColor="text1"/>
        </w:rPr>
        <w:t xml:space="preserve"> </w:t>
      </w:r>
      <w:r w:rsidRPr="00063BA4">
        <w:t xml:space="preserve">на участие в аукционе по причине </w:t>
      </w:r>
      <w:r>
        <w:t>не представления всех документов в соответствии с перечнем, указанным в информационном сообщении (отсутствие заявки, предусмотренной информационным сообщением).</w:t>
      </w:r>
      <w:r>
        <w:rPr>
          <w:b/>
        </w:rPr>
        <w:t xml:space="preserve"> </w:t>
      </w:r>
    </w:p>
    <w:p w:rsidR="006A1733" w:rsidRDefault="006A1733" w:rsidP="006A1733">
      <w:pPr>
        <w:pStyle w:val="a7"/>
        <w:ind w:firstLine="708"/>
        <w:outlineLvl w:val="0"/>
        <w:rPr>
          <w:color w:val="000000"/>
        </w:rPr>
      </w:pPr>
      <w:r>
        <w:rPr>
          <w:color w:val="000000"/>
        </w:rPr>
        <w:t>Данное решение членами комиссии принято единогласно.</w:t>
      </w:r>
    </w:p>
    <w:p w:rsidR="006C003A" w:rsidRDefault="006C003A" w:rsidP="006A1733">
      <w:pPr>
        <w:pStyle w:val="a7"/>
        <w:ind w:firstLine="708"/>
        <w:outlineLvl w:val="0"/>
        <w:rPr>
          <w:color w:val="000000"/>
        </w:rPr>
      </w:pPr>
    </w:p>
    <w:p w:rsidR="006C003A" w:rsidRPr="006C003A" w:rsidRDefault="006C003A" w:rsidP="006C003A">
      <w:pPr>
        <w:ind w:firstLine="709"/>
        <w:jc w:val="both"/>
      </w:pPr>
      <w:r w:rsidRPr="006C003A">
        <w:rPr>
          <w:b/>
          <w:bCs/>
          <w:color w:val="000000"/>
        </w:rPr>
        <w:t>Лот 7:</w:t>
      </w:r>
      <w:r w:rsidRPr="006C003A">
        <w:rPr>
          <w:color w:val="000000"/>
        </w:rPr>
        <w:t xml:space="preserve"> </w:t>
      </w:r>
      <w:r w:rsidRPr="006C003A">
        <w:rPr>
          <w:b/>
          <w:color w:val="000000"/>
        </w:rPr>
        <w:t>Нежилое здание</w:t>
      </w:r>
      <w:r w:rsidRPr="006C003A">
        <w:t>,</w:t>
      </w:r>
      <w:r w:rsidRPr="006C003A">
        <w:rPr>
          <w:b/>
        </w:rPr>
        <w:t xml:space="preserve"> </w:t>
      </w:r>
      <w:r w:rsidRPr="006C003A">
        <w:t xml:space="preserve">назначение </w:t>
      </w:r>
      <w:r w:rsidRPr="006C003A">
        <w:rPr>
          <w:b/>
        </w:rPr>
        <w:t xml:space="preserve">- </w:t>
      </w:r>
      <w:r w:rsidRPr="006C003A">
        <w:t xml:space="preserve">нежилое, площадью 461 кв.м., кадастровый номер 31:14:0505001:349 и земельный участок общей площадью 2064 кв.м, кадастровый номер 31:14:0505001:306, категория земель - земли населенных пунктов, вид разрешенного использования – для  сельскохозяйственного использования, расположенные по адресу: Белгородская обл., </w:t>
      </w:r>
      <w:proofErr w:type="spellStart"/>
      <w:r w:rsidRPr="006C003A">
        <w:t>Борисовский</w:t>
      </w:r>
      <w:proofErr w:type="spellEnd"/>
      <w:r w:rsidRPr="006C003A">
        <w:t xml:space="preserve"> р-н, с. Стригуны, ул. Ленина, д. 32б. </w:t>
      </w:r>
    </w:p>
    <w:p w:rsidR="006C003A" w:rsidRPr="006C003A" w:rsidRDefault="006C003A" w:rsidP="006C003A">
      <w:pPr>
        <w:ind w:firstLine="720"/>
        <w:jc w:val="both"/>
        <w:rPr>
          <w:color w:val="000000"/>
        </w:rPr>
      </w:pPr>
      <w:r w:rsidRPr="006C003A">
        <w:rPr>
          <w:bCs/>
          <w:color w:val="000000"/>
        </w:rPr>
        <w:t xml:space="preserve">Начальная (минимальная) цена </w:t>
      </w:r>
      <w:r w:rsidRPr="006C003A">
        <w:rPr>
          <w:color w:val="000000"/>
        </w:rPr>
        <w:t>имущества согласно данным независимой оценки 689 000,00 рублей (шестьсот восемьдесят девять тысяч рублей 00 копеек) рублей с учетом НДС.</w:t>
      </w:r>
    </w:p>
    <w:p w:rsidR="006C003A" w:rsidRPr="006C003A" w:rsidRDefault="006C003A" w:rsidP="006C003A">
      <w:pPr>
        <w:ind w:firstLine="709"/>
        <w:jc w:val="both"/>
        <w:rPr>
          <w:color w:val="000000"/>
        </w:rPr>
      </w:pPr>
      <w:r w:rsidRPr="006C003A">
        <w:rPr>
          <w:bCs/>
          <w:color w:val="000000"/>
        </w:rPr>
        <w:t>Шаг аукциона</w:t>
      </w:r>
      <w:r w:rsidRPr="006C003A">
        <w:rPr>
          <w:color w:val="000000"/>
        </w:rPr>
        <w:t xml:space="preserve"> – 5% от начальной цены составляет 34 450,00 (тридцать четыре тысячи четыреста пятьдесят рублей 00 копеек) рублей.</w:t>
      </w:r>
    </w:p>
    <w:p w:rsidR="006C003A" w:rsidRPr="006C003A" w:rsidRDefault="006C003A" w:rsidP="006C003A">
      <w:pPr>
        <w:ind w:firstLine="709"/>
        <w:jc w:val="both"/>
        <w:rPr>
          <w:color w:val="000000"/>
        </w:rPr>
      </w:pPr>
      <w:r w:rsidRPr="006C003A">
        <w:rPr>
          <w:bCs/>
          <w:color w:val="000000"/>
        </w:rPr>
        <w:t>Сумма задатка</w:t>
      </w:r>
      <w:r w:rsidRPr="006C003A">
        <w:rPr>
          <w:color w:val="000000"/>
        </w:rPr>
        <w:t xml:space="preserve"> — 10 % от начальной цены составляет 68 900,00 (шестьдесят восемь тысяч девятьсот рублей 00 копеек) рублей. </w:t>
      </w:r>
    </w:p>
    <w:p w:rsidR="006C003A" w:rsidRPr="006C003A" w:rsidRDefault="006C003A" w:rsidP="006C003A">
      <w:pPr>
        <w:pStyle w:val="a7"/>
        <w:tabs>
          <w:tab w:val="left" w:pos="851"/>
        </w:tabs>
        <w:ind w:firstLine="709"/>
      </w:pPr>
      <w:r w:rsidRPr="006C003A">
        <w:rPr>
          <w:bCs/>
        </w:rPr>
        <w:lastRenderedPageBreak/>
        <w:t>Способ приватизации: п</w:t>
      </w:r>
      <w:r w:rsidRPr="006C003A">
        <w:t>родажа муниципального имущества на аукционе в электронной форме.</w:t>
      </w:r>
    </w:p>
    <w:p w:rsidR="006C003A" w:rsidRDefault="006C003A" w:rsidP="006C003A">
      <w:pPr>
        <w:tabs>
          <w:tab w:val="left" w:pos="0"/>
        </w:tabs>
        <w:ind w:firstLine="709"/>
        <w:jc w:val="both"/>
        <w:rPr>
          <w:bCs/>
        </w:rPr>
      </w:pPr>
      <w:r w:rsidRPr="006C003A">
        <w:rPr>
          <w:bCs/>
        </w:rPr>
        <w:t>Форма подачи предложений о цене: открытая.</w:t>
      </w:r>
    </w:p>
    <w:p w:rsidR="009855E7" w:rsidRPr="006C003A" w:rsidRDefault="009855E7" w:rsidP="006C003A">
      <w:pPr>
        <w:tabs>
          <w:tab w:val="left" w:pos="0"/>
        </w:tabs>
        <w:ind w:firstLine="709"/>
        <w:jc w:val="both"/>
        <w:rPr>
          <w:bCs/>
        </w:rPr>
      </w:pPr>
    </w:p>
    <w:p w:rsidR="006C003A" w:rsidRDefault="006C003A" w:rsidP="006C003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C1234">
        <w:rPr>
          <w:color w:val="000000"/>
        </w:rPr>
        <w:t>Для участия в аукционе по лоту №</w:t>
      </w:r>
      <w:r>
        <w:rPr>
          <w:color w:val="000000"/>
        </w:rPr>
        <w:t>7</w:t>
      </w:r>
      <w:r w:rsidRPr="000C1234">
        <w:rPr>
          <w:color w:val="000000"/>
        </w:rPr>
        <w:t xml:space="preserve"> поступил</w:t>
      </w:r>
      <w:r>
        <w:rPr>
          <w:color w:val="000000"/>
        </w:rPr>
        <w:t>а</w:t>
      </w:r>
      <w:r w:rsidRPr="000C1234">
        <w:rPr>
          <w:color w:val="000000"/>
        </w:rPr>
        <w:t xml:space="preserve"> </w:t>
      </w:r>
      <w:r>
        <w:rPr>
          <w:color w:val="000000"/>
        </w:rPr>
        <w:t>одна</w:t>
      </w:r>
      <w:r w:rsidRPr="000C1234">
        <w:rPr>
          <w:color w:val="000000"/>
        </w:rPr>
        <w:t xml:space="preserve"> заявк</w:t>
      </w:r>
      <w:r>
        <w:rPr>
          <w:color w:val="000000"/>
        </w:rPr>
        <w:t>а</w:t>
      </w:r>
      <w:r w:rsidRPr="000C1234">
        <w:rPr>
          <w:color w:val="000000"/>
        </w:rPr>
        <w:t>.</w:t>
      </w:r>
    </w:p>
    <w:p w:rsidR="009855E7" w:rsidRDefault="009855E7" w:rsidP="006C003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1263"/>
        <w:gridCol w:w="5123"/>
        <w:gridCol w:w="992"/>
        <w:gridCol w:w="1985"/>
      </w:tblGrid>
      <w:tr w:rsidR="006C003A" w:rsidTr="006C003A">
        <w:trPr>
          <w:tblHeader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03A" w:rsidRDefault="006C003A" w:rsidP="006C00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03A" w:rsidRDefault="006C003A" w:rsidP="006C00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подачи и № заявки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03A" w:rsidRDefault="006C003A" w:rsidP="006C00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заявителя и почтовый адрес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03A" w:rsidRDefault="006C003A" w:rsidP="006C00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03A" w:rsidRDefault="006C003A" w:rsidP="006C00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отказа</w:t>
            </w:r>
          </w:p>
        </w:tc>
      </w:tr>
      <w:tr w:rsidR="006C003A" w:rsidTr="006C003A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03A" w:rsidRDefault="006C003A" w:rsidP="006C003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03A" w:rsidRDefault="006C003A" w:rsidP="006C003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26.11.2024г. в 12:03 №433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03A" w:rsidRDefault="006C003A" w:rsidP="00A548C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840A5">
              <w:rPr>
                <w:b/>
                <w:color w:val="000000"/>
              </w:rPr>
              <w:t>ИП Бабенко Виталий Викторович</w:t>
            </w:r>
            <w:r w:rsidRPr="00D8331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ИНН 310301739400, ОГРНИП 311311625600010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03A" w:rsidRDefault="006C003A" w:rsidP="006C00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Допущен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03A" w:rsidRDefault="006C003A" w:rsidP="006C003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6C003A" w:rsidRPr="000C1234" w:rsidRDefault="006C003A" w:rsidP="006C003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C003A" w:rsidRPr="006C003A" w:rsidRDefault="006C003A" w:rsidP="006C003A">
      <w:pPr>
        <w:pStyle w:val="a7"/>
        <w:ind w:firstLine="708"/>
        <w:outlineLvl w:val="0"/>
      </w:pPr>
      <w:r w:rsidRPr="00063BA4">
        <w:rPr>
          <w:b/>
          <w:color w:val="000000"/>
          <w:u w:val="single"/>
        </w:rPr>
        <w:t>Решение комиссии:</w:t>
      </w:r>
      <w:r w:rsidRPr="00111D10">
        <w:rPr>
          <w:color w:val="000000"/>
          <w:u w:val="single"/>
        </w:rPr>
        <w:t xml:space="preserve"> </w:t>
      </w:r>
      <w:r w:rsidRPr="006C003A">
        <w:t>Признать претендент</w:t>
      </w:r>
      <w:r>
        <w:t>а</w:t>
      </w:r>
      <w:r w:rsidRPr="006C003A">
        <w:t xml:space="preserve"> участник</w:t>
      </w:r>
      <w:r>
        <w:t>ом</w:t>
      </w:r>
      <w:r w:rsidRPr="006C003A">
        <w:t xml:space="preserve"> аукциона по продаже муниципального имущества.</w:t>
      </w:r>
    </w:p>
    <w:p w:rsidR="006C003A" w:rsidRDefault="006C003A" w:rsidP="006C003A">
      <w:pPr>
        <w:pStyle w:val="a7"/>
        <w:ind w:firstLine="708"/>
        <w:outlineLvl w:val="0"/>
        <w:rPr>
          <w:color w:val="000000"/>
        </w:rPr>
      </w:pPr>
      <w:r>
        <w:rPr>
          <w:color w:val="000000"/>
        </w:rPr>
        <w:t>Данное решение членами комиссии принято единогласно.</w:t>
      </w:r>
    </w:p>
    <w:p w:rsidR="006C003A" w:rsidRDefault="006C003A" w:rsidP="006C003A">
      <w:pPr>
        <w:tabs>
          <w:tab w:val="left" w:pos="0"/>
        </w:tabs>
        <w:ind w:firstLine="709"/>
        <w:jc w:val="both"/>
        <w:rPr>
          <w:bCs/>
        </w:rPr>
      </w:pPr>
    </w:p>
    <w:p w:rsidR="006C003A" w:rsidRPr="006C003A" w:rsidRDefault="006C003A" w:rsidP="006C003A">
      <w:pPr>
        <w:ind w:firstLine="709"/>
        <w:jc w:val="both"/>
      </w:pPr>
      <w:r w:rsidRPr="006C003A">
        <w:rPr>
          <w:b/>
          <w:bCs/>
          <w:color w:val="000000"/>
        </w:rPr>
        <w:t>Лот 8:</w:t>
      </w:r>
      <w:r w:rsidRPr="006C003A">
        <w:rPr>
          <w:color w:val="000000"/>
        </w:rPr>
        <w:t xml:space="preserve"> </w:t>
      </w:r>
      <w:r w:rsidRPr="006C003A">
        <w:rPr>
          <w:b/>
          <w:color w:val="000000"/>
        </w:rPr>
        <w:t>Нежилое здание</w:t>
      </w:r>
      <w:r w:rsidRPr="006C003A">
        <w:t>,</w:t>
      </w:r>
      <w:r w:rsidRPr="006C003A">
        <w:rPr>
          <w:b/>
        </w:rPr>
        <w:t xml:space="preserve"> </w:t>
      </w:r>
      <w:r w:rsidRPr="006C003A">
        <w:t xml:space="preserve">назначение </w:t>
      </w:r>
      <w:r w:rsidRPr="006C003A">
        <w:rPr>
          <w:b/>
        </w:rPr>
        <w:t xml:space="preserve">- </w:t>
      </w:r>
      <w:r w:rsidRPr="006C003A">
        <w:t xml:space="preserve">нежилое, площадью 99,3 кв.м., кадастровый номер 31:14:0505001:350 и земельный участок общей площадью 195 кв.м, кадастровый номер 31:14:0505001:328, категория земель - земли населенных пунктов, вид разрешенного использования – сельскохозяйственное использование, расположенные по адресу: Белгородская обл., </w:t>
      </w:r>
      <w:proofErr w:type="spellStart"/>
      <w:r w:rsidRPr="006C003A">
        <w:t>Борисовский</w:t>
      </w:r>
      <w:proofErr w:type="spellEnd"/>
      <w:r w:rsidRPr="006C003A">
        <w:t xml:space="preserve"> р</w:t>
      </w:r>
      <w:r>
        <w:t xml:space="preserve">-н, с. Стригуны, </w:t>
      </w:r>
      <w:r w:rsidRPr="006C003A">
        <w:t xml:space="preserve">ул. Ленина, д. 32к. </w:t>
      </w:r>
    </w:p>
    <w:p w:rsidR="006C003A" w:rsidRPr="006C003A" w:rsidRDefault="006C003A" w:rsidP="006C003A">
      <w:pPr>
        <w:ind w:firstLine="720"/>
        <w:jc w:val="both"/>
        <w:rPr>
          <w:color w:val="000000"/>
        </w:rPr>
      </w:pPr>
      <w:r w:rsidRPr="006C003A">
        <w:rPr>
          <w:bCs/>
          <w:color w:val="000000"/>
        </w:rPr>
        <w:t xml:space="preserve">Начальная (минимальная) цена </w:t>
      </w:r>
      <w:r w:rsidRPr="006C003A">
        <w:rPr>
          <w:color w:val="000000"/>
        </w:rPr>
        <w:t>имущества согласно данным независимой оценки 30 000,00 рублей (тридцать тысяч рублей 00 копеек) рублей с учетом НДС.</w:t>
      </w:r>
    </w:p>
    <w:p w:rsidR="006C003A" w:rsidRPr="006C003A" w:rsidRDefault="006C003A" w:rsidP="006C003A">
      <w:pPr>
        <w:ind w:firstLine="709"/>
        <w:jc w:val="both"/>
        <w:rPr>
          <w:color w:val="000000"/>
        </w:rPr>
      </w:pPr>
      <w:r w:rsidRPr="006C003A">
        <w:rPr>
          <w:bCs/>
          <w:color w:val="000000"/>
        </w:rPr>
        <w:t>Шаг аукциона</w:t>
      </w:r>
      <w:r w:rsidRPr="006C003A">
        <w:rPr>
          <w:color w:val="000000"/>
        </w:rPr>
        <w:t xml:space="preserve"> – 5% от начальной цены составляет 1 500,00 (одна тысяча пятьсот рублей 00 копеек) рублей.</w:t>
      </w:r>
    </w:p>
    <w:p w:rsidR="006C003A" w:rsidRPr="006C003A" w:rsidRDefault="006C003A" w:rsidP="006C003A">
      <w:pPr>
        <w:ind w:firstLine="709"/>
        <w:jc w:val="both"/>
        <w:rPr>
          <w:color w:val="000000"/>
        </w:rPr>
      </w:pPr>
      <w:r w:rsidRPr="006C003A">
        <w:rPr>
          <w:bCs/>
          <w:color w:val="000000"/>
        </w:rPr>
        <w:t>Сумма задатка</w:t>
      </w:r>
      <w:r w:rsidRPr="006C003A">
        <w:rPr>
          <w:color w:val="000000"/>
        </w:rPr>
        <w:t xml:space="preserve"> — 10 % от начальной цены составляет 3 000,00 (три тысячи рублей 00 копеек) рублей. </w:t>
      </w:r>
    </w:p>
    <w:p w:rsidR="006C003A" w:rsidRPr="006C003A" w:rsidRDefault="006C003A" w:rsidP="006C003A">
      <w:pPr>
        <w:pStyle w:val="a7"/>
        <w:tabs>
          <w:tab w:val="left" w:pos="851"/>
        </w:tabs>
        <w:ind w:firstLine="709"/>
      </w:pPr>
      <w:r w:rsidRPr="006C003A">
        <w:rPr>
          <w:bCs/>
        </w:rPr>
        <w:t>Способ приватизации: п</w:t>
      </w:r>
      <w:r w:rsidRPr="006C003A">
        <w:t>родажа муниципального имущества на аукционе в электронной форме.</w:t>
      </w:r>
    </w:p>
    <w:p w:rsidR="006C003A" w:rsidRDefault="006C003A" w:rsidP="006C003A">
      <w:pPr>
        <w:tabs>
          <w:tab w:val="left" w:pos="0"/>
        </w:tabs>
        <w:ind w:firstLine="709"/>
        <w:jc w:val="both"/>
        <w:rPr>
          <w:bCs/>
        </w:rPr>
      </w:pPr>
      <w:r w:rsidRPr="006C003A">
        <w:rPr>
          <w:bCs/>
        </w:rPr>
        <w:t>Форма подачи предложений о цене: открытая.</w:t>
      </w:r>
    </w:p>
    <w:p w:rsidR="009855E7" w:rsidRDefault="009855E7" w:rsidP="006C003A">
      <w:pPr>
        <w:tabs>
          <w:tab w:val="left" w:pos="0"/>
        </w:tabs>
        <w:ind w:firstLine="709"/>
        <w:jc w:val="both"/>
        <w:rPr>
          <w:bCs/>
        </w:rPr>
      </w:pPr>
    </w:p>
    <w:p w:rsidR="006C003A" w:rsidRDefault="006C003A" w:rsidP="006C003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C1234">
        <w:rPr>
          <w:color w:val="000000"/>
        </w:rPr>
        <w:t>Для участия в аукционе по лоту №</w:t>
      </w:r>
      <w:r>
        <w:rPr>
          <w:color w:val="000000"/>
        </w:rPr>
        <w:t xml:space="preserve">8 </w:t>
      </w:r>
      <w:r w:rsidRPr="000C1234">
        <w:rPr>
          <w:color w:val="000000"/>
        </w:rPr>
        <w:t>поступил</w:t>
      </w:r>
      <w:r>
        <w:rPr>
          <w:color w:val="000000"/>
        </w:rPr>
        <w:t>о</w:t>
      </w:r>
      <w:r w:rsidRPr="000C1234">
        <w:rPr>
          <w:color w:val="000000"/>
        </w:rPr>
        <w:t xml:space="preserve"> </w:t>
      </w:r>
      <w:r>
        <w:rPr>
          <w:color w:val="000000"/>
        </w:rPr>
        <w:t>две</w:t>
      </w:r>
      <w:r w:rsidRPr="000C1234">
        <w:rPr>
          <w:color w:val="000000"/>
        </w:rPr>
        <w:t xml:space="preserve"> заявк</w:t>
      </w:r>
      <w:r>
        <w:rPr>
          <w:color w:val="000000"/>
        </w:rPr>
        <w:t>и</w:t>
      </w:r>
      <w:r w:rsidRPr="000C1234">
        <w:rPr>
          <w:color w:val="000000"/>
        </w:rPr>
        <w:t>.</w:t>
      </w:r>
    </w:p>
    <w:p w:rsidR="009855E7" w:rsidRDefault="009855E7" w:rsidP="006C003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1263"/>
        <w:gridCol w:w="5123"/>
        <w:gridCol w:w="992"/>
        <w:gridCol w:w="1985"/>
      </w:tblGrid>
      <w:tr w:rsidR="006C003A" w:rsidTr="006C003A">
        <w:trPr>
          <w:tblHeader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03A" w:rsidRDefault="006C003A" w:rsidP="006C00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03A" w:rsidRDefault="006C003A" w:rsidP="006C00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подачи и № заявки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03A" w:rsidRDefault="006C003A" w:rsidP="006C00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заявителя и почтовый адрес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03A" w:rsidRDefault="006C003A" w:rsidP="006C00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03A" w:rsidRDefault="006C003A" w:rsidP="006C00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отказа</w:t>
            </w:r>
          </w:p>
        </w:tc>
      </w:tr>
      <w:tr w:rsidR="006C003A" w:rsidTr="006C003A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03A" w:rsidRDefault="006C003A" w:rsidP="006C003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03A" w:rsidRDefault="006C003A" w:rsidP="006C003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26.11.2024г. в 13:52 №1308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03A" w:rsidRDefault="006C003A" w:rsidP="00A548C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840A5">
              <w:rPr>
                <w:b/>
                <w:color w:val="000000"/>
              </w:rPr>
              <w:t>ИП Бабенко Виталий Викторович</w:t>
            </w:r>
            <w:r w:rsidRPr="00D8331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ИНН 310301739400, ОГРНИП 311311625600010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03A" w:rsidRDefault="006C003A" w:rsidP="006C00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Допущен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03A" w:rsidRDefault="006C003A" w:rsidP="006C003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C003A" w:rsidTr="006C003A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03A" w:rsidRDefault="006C003A" w:rsidP="006C003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03A" w:rsidRDefault="006C003A" w:rsidP="006C003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04.12.2024г. в 18:04 №9301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03A" w:rsidRPr="00A840A5" w:rsidRDefault="006C003A" w:rsidP="00A548C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>
              <w:rPr>
                <w:b/>
                <w:bCs/>
              </w:rPr>
              <w:t>Подчасов</w:t>
            </w:r>
            <w:proofErr w:type="spellEnd"/>
            <w:r>
              <w:rPr>
                <w:b/>
                <w:bCs/>
              </w:rPr>
              <w:t xml:space="preserve"> Константин Викторович</w:t>
            </w:r>
            <w:r w:rsidRPr="00EE61B4">
              <w:rPr>
                <w:b/>
                <w:bCs/>
              </w:rPr>
              <w:t xml:space="preserve">, </w:t>
            </w:r>
            <w:r>
              <w:rPr>
                <w:bCs/>
              </w:rPr>
              <w:t>25.02.1982 г.р.</w:t>
            </w:r>
            <w:r w:rsidRPr="00EE61B4">
              <w:rPr>
                <w:bCs/>
              </w:rPr>
              <w:t xml:space="preserve">, от имени которого по доверенности </w:t>
            </w:r>
            <w:r>
              <w:rPr>
                <w:bCs/>
              </w:rPr>
              <w:t>31 АБ 2092367 от 17.08.2023г.</w:t>
            </w:r>
            <w:r w:rsidRPr="00EE61B4">
              <w:rPr>
                <w:bCs/>
              </w:rPr>
              <w:t>, выданной нотариус</w:t>
            </w:r>
            <w:r>
              <w:rPr>
                <w:bCs/>
              </w:rPr>
              <w:t>ом</w:t>
            </w:r>
            <w:r w:rsidRPr="00EE61B4">
              <w:rPr>
                <w:bCs/>
              </w:rPr>
              <w:t xml:space="preserve"> </w:t>
            </w:r>
            <w:r>
              <w:rPr>
                <w:bCs/>
              </w:rPr>
              <w:t xml:space="preserve">Белгородского нотариального округа Белгородской области </w:t>
            </w:r>
            <w:proofErr w:type="spellStart"/>
            <w:r>
              <w:rPr>
                <w:bCs/>
              </w:rPr>
              <w:t>Рябенко</w:t>
            </w:r>
            <w:proofErr w:type="spellEnd"/>
            <w:r>
              <w:rPr>
                <w:bCs/>
              </w:rPr>
              <w:t xml:space="preserve"> Ириной Анатольевной</w:t>
            </w:r>
            <w:r w:rsidRPr="00EE61B4">
              <w:rPr>
                <w:bCs/>
              </w:rPr>
              <w:t xml:space="preserve">, действует </w:t>
            </w:r>
            <w:r>
              <w:rPr>
                <w:bCs/>
              </w:rPr>
              <w:t xml:space="preserve">ИП </w:t>
            </w:r>
            <w:proofErr w:type="spellStart"/>
            <w:r>
              <w:rPr>
                <w:bCs/>
              </w:rPr>
              <w:t>Тронин</w:t>
            </w:r>
            <w:proofErr w:type="spellEnd"/>
            <w:r>
              <w:rPr>
                <w:bCs/>
              </w:rPr>
              <w:t xml:space="preserve"> Сергей Сергеевич</w:t>
            </w:r>
            <w:r w:rsidRPr="00EE61B4">
              <w:rPr>
                <w:bCs/>
              </w:rPr>
              <w:t xml:space="preserve">, </w:t>
            </w:r>
            <w:r>
              <w:rPr>
                <w:bCs/>
              </w:rPr>
              <w:t>ИНН 615425501703, ОГРНИП 315236600012188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03A" w:rsidRDefault="006C003A" w:rsidP="006C00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Допущен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03A" w:rsidRDefault="006C003A" w:rsidP="006C003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6C003A" w:rsidRDefault="006C003A" w:rsidP="006C003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C003A" w:rsidRPr="006C003A" w:rsidRDefault="006C003A" w:rsidP="006C003A">
      <w:pPr>
        <w:pStyle w:val="a7"/>
        <w:ind w:firstLine="708"/>
        <w:outlineLvl w:val="0"/>
      </w:pPr>
      <w:r w:rsidRPr="00063BA4">
        <w:rPr>
          <w:b/>
          <w:color w:val="000000"/>
          <w:u w:val="single"/>
        </w:rPr>
        <w:t>Решение комиссии:</w:t>
      </w:r>
      <w:r w:rsidRPr="00111D10">
        <w:rPr>
          <w:color w:val="000000"/>
          <w:u w:val="single"/>
        </w:rPr>
        <w:t xml:space="preserve"> </w:t>
      </w:r>
      <w:r w:rsidRPr="006C003A">
        <w:t>Признать претендент</w:t>
      </w:r>
      <w:r>
        <w:t>ов</w:t>
      </w:r>
      <w:r w:rsidRPr="006C003A">
        <w:t xml:space="preserve"> участник</w:t>
      </w:r>
      <w:r>
        <w:t>ами</w:t>
      </w:r>
      <w:r w:rsidRPr="006C003A">
        <w:t xml:space="preserve"> аукциона по продаже муниципального имущества.</w:t>
      </w:r>
    </w:p>
    <w:p w:rsidR="006C003A" w:rsidRDefault="006C003A" w:rsidP="006C003A">
      <w:pPr>
        <w:pStyle w:val="a7"/>
        <w:ind w:firstLine="708"/>
        <w:outlineLvl w:val="0"/>
        <w:rPr>
          <w:color w:val="000000"/>
        </w:rPr>
      </w:pPr>
      <w:r>
        <w:rPr>
          <w:color w:val="000000"/>
        </w:rPr>
        <w:t>Данное решение членами комиссии принято единогласно.</w:t>
      </w:r>
    </w:p>
    <w:p w:rsidR="006C003A" w:rsidRDefault="006C003A" w:rsidP="006C003A">
      <w:pPr>
        <w:pStyle w:val="a7"/>
        <w:ind w:firstLine="708"/>
        <w:outlineLvl w:val="0"/>
        <w:rPr>
          <w:color w:val="000000"/>
        </w:rPr>
      </w:pPr>
    </w:p>
    <w:p w:rsidR="006C003A" w:rsidRPr="006C003A" w:rsidRDefault="006C003A" w:rsidP="006C003A">
      <w:pPr>
        <w:ind w:firstLine="709"/>
        <w:jc w:val="both"/>
      </w:pPr>
      <w:r w:rsidRPr="006C003A">
        <w:rPr>
          <w:b/>
          <w:bCs/>
          <w:color w:val="000000"/>
        </w:rPr>
        <w:lastRenderedPageBreak/>
        <w:t>Лот 9:</w:t>
      </w:r>
      <w:r w:rsidRPr="006C003A">
        <w:rPr>
          <w:color w:val="000000"/>
        </w:rPr>
        <w:t xml:space="preserve"> </w:t>
      </w:r>
      <w:r w:rsidRPr="006C003A">
        <w:rPr>
          <w:b/>
          <w:color w:val="000000"/>
        </w:rPr>
        <w:t xml:space="preserve">Сооружение </w:t>
      </w:r>
      <w:r w:rsidRPr="006C003A">
        <w:rPr>
          <w:color w:val="000000"/>
        </w:rPr>
        <w:t>(погреб)</w:t>
      </w:r>
      <w:r w:rsidRPr="006C003A">
        <w:t>,</w:t>
      </w:r>
      <w:r w:rsidRPr="006C003A">
        <w:rPr>
          <w:b/>
        </w:rPr>
        <w:t xml:space="preserve"> </w:t>
      </w:r>
      <w:r w:rsidRPr="006C003A">
        <w:t xml:space="preserve">назначение </w:t>
      </w:r>
      <w:r w:rsidRPr="006C003A">
        <w:rPr>
          <w:b/>
        </w:rPr>
        <w:t xml:space="preserve">– </w:t>
      </w:r>
      <w:r w:rsidRPr="006C003A">
        <w:t xml:space="preserve">сооружения сельскохозяйственного производства, площадью 60 кв.м., кадастровый номер 31:14:0505001:341 и земельный участок общей площадью 216 кв.м, кадастровый номер 31:14:0505001:331, категория земель - земли населенных пунктов, вид разрешенного использования – сельскохозяйственное использование, расположенные по адресу: Белгородская обл., </w:t>
      </w:r>
      <w:proofErr w:type="spellStart"/>
      <w:r w:rsidRPr="006C003A">
        <w:t>Борисовс</w:t>
      </w:r>
      <w:r w:rsidR="000E52FC">
        <w:t>кий</w:t>
      </w:r>
      <w:proofErr w:type="spellEnd"/>
      <w:r w:rsidR="000E52FC">
        <w:t xml:space="preserve"> р-н, с. Стригуны, </w:t>
      </w:r>
      <w:r w:rsidRPr="006C003A">
        <w:t xml:space="preserve">ул. Ленина, д. 32и. </w:t>
      </w:r>
    </w:p>
    <w:p w:rsidR="006C003A" w:rsidRPr="006C003A" w:rsidRDefault="006C003A" w:rsidP="006C003A">
      <w:pPr>
        <w:ind w:firstLine="720"/>
        <w:jc w:val="both"/>
        <w:rPr>
          <w:color w:val="000000"/>
        </w:rPr>
      </w:pPr>
      <w:r w:rsidRPr="006C003A">
        <w:rPr>
          <w:b/>
          <w:bCs/>
          <w:color w:val="000000"/>
        </w:rPr>
        <w:t xml:space="preserve">Начальная (минимальная) цена </w:t>
      </w:r>
      <w:r w:rsidRPr="006C003A">
        <w:rPr>
          <w:b/>
          <w:color w:val="000000"/>
        </w:rPr>
        <w:t>имущества согласно данным независимой оценки</w:t>
      </w:r>
      <w:r w:rsidRPr="006C003A">
        <w:rPr>
          <w:color w:val="000000"/>
        </w:rPr>
        <w:t xml:space="preserve"> 115 000,00 рублей (сто пятнадцать тысяч рублей 00 копеек) рублей с учетом НДС.</w:t>
      </w:r>
    </w:p>
    <w:p w:rsidR="006C003A" w:rsidRPr="006C003A" w:rsidRDefault="006C003A" w:rsidP="006C003A">
      <w:pPr>
        <w:ind w:firstLine="709"/>
        <w:jc w:val="both"/>
        <w:rPr>
          <w:color w:val="000000"/>
        </w:rPr>
      </w:pPr>
      <w:r w:rsidRPr="006C003A">
        <w:rPr>
          <w:b/>
          <w:bCs/>
          <w:color w:val="000000"/>
        </w:rPr>
        <w:t>Шаг аукциона</w:t>
      </w:r>
      <w:r w:rsidRPr="006C003A">
        <w:rPr>
          <w:color w:val="000000"/>
        </w:rPr>
        <w:t xml:space="preserve"> – 5% от начальной цены составляет 5 750,00 (пять тысяч семьсот пятьдесят рублей 00 копеек) рублей.</w:t>
      </w:r>
    </w:p>
    <w:p w:rsidR="006C003A" w:rsidRPr="006C003A" w:rsidRDefault="006C003A" w:rsidP="006C003A">
      <w:pPr>
        <w:ind w:firstLine="709"/>
        <w:jc w:val="both"/>
        <w:rPr>
          <w:color w:val="000000"/>
        </w:rPr>
      </w:pPr>
      <w:r w:rsidRPr="006C003A">
        <w:rPr>
          <w:b/>
          <w:bCs/>
          <w:color w:val="000000"/>
        </w:rPr>
        <w:t>Сумма задатка</w:t>
      </w:r>
      <w:r w:rsidRPr="006C003A">
        <w:rPr>
          <w:color w:val="000000"/>
        </w:rPr>
        <w:t xml:space="preserve"> — 10 % от начальной цены составляет 11 500,00 (одиннадцать тысяч пятьсот рублей 00 копеек) рублей. </w:t>
      </w:r>
    </w:p>
    <w:p w:rsidR="006C003A" w:rsidRPr="006C003A" w:rsidRDefault="006C003A" w:rsidP="006C003A">
      <w:pPr>
        <w:pStyle w:val="a7"/>
        <w:tabs>
          <w:tab w:val="left" w:pos="851"/>
        </w:tabs>
        <w:ind w:firstLine="709"/>
      </w:pPr>
      <w:r w:rsidRPr="006C003A">
        <w:rPr>
          <w:b/>
          <w:bCs/>
        </w:rPr>
        <w:t>Способ приватизации:</w:t>
      </w:r>
      <w:r w:rsidRPr="006C003A">
        <w:rPr>
          <w:bCs/>
        </w:rPr>
        <w:t xml:space="preserve"> п</w:t>
      </w:r>
      <w:r w:rsidRPr="006C003A">
        <w:t>родажа муниципального имущества на аукционе в электронной форме.</w:t>
      </w:r>
    </w:p>
    <w:p w:rsidR="006C003A" w:rsidRDefault="006C003A" w:rsidP="006C003A">
      <w:pPr>
        <w:tabs>
          <w:tab w:val="left" w:pos="0"/>
        </w:tabs>
        <w:ind w:firstLine="709"/>
        <w:jc w:val="both"/>
        <w:rPr>
          <w:bCs/>
        </w:rPr>
      </w:pPr>
      <w:r w:rsidRPr="006C003A">
        <w:rPr>
          <w:b/>
          <w:bCs/>
        </w:rPr>
        <w:t>Форма подачи предложений о цене</w:t>
      </w:r>
      <w:r w:rsidRPr="006C003A">
        <w:rPr>
          <w:bCs/>
        </w:rPr>
        <w:t>: открытая.</w:t>
      </w:r>
    </w:p>
    <w:p w:rsidR="007C0812" w:rsidRDefault="007C0812" w:rsidP="007C081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C1234">
        <w:rPr>
          <w:color w:val="000000"/>
        </w:rPr>
        <w:t>Для участия в аукционе по лоту №</w:t>
      </w:r>
      <w:r>
        <w:rPr>
          <w:color w:val="000000"/>
        </w:rPr>
        <w:t xml:space="preserve">9 </w:t>
      </w:r>
      <w:r w:rsidRPr="000C1234">
        <w:rPr>
          <w:color w:val="000000"/>
        </w:rPr>
        <w:t>поступил</w:t>
      </w:r>
      <w:r w:rsidR="009855E7">
        <w:rPr>
          <w:color w:val="000000"/>
        </w:rPr>
        <w:t>а</w:t>
      </w:r>
      <w:r w:rsidRPr="000C1234">
        <w:rPr>
          <w:color w:val="000000"/>
        </w:rPr>
        <w:t xml:space="preserve"> </w:t>
      </w:r>
      <w:r w:rsidR="000E52FC">
        <w:rPr>
          <w:color w:val="000000"/>
        </w:rPr>
        <w:t>одна</w:t>
      </w:r>
      <w:r w:rsidRPr="000C1234">
        <w:rPr>
          <w:color w:val="000000"/>
        </w:rPr>
        <w:t xml:space="preserve"> заявк</w:t>
      </w:r>
      <w:r w:rsidR="000E52FC">
        <w:rPr>
          <w:color w:val="000000"/>
        </w:rPr>
        <w:t>а</w:t>
      </w:r>
      <w:r w:rsidRPr="000C1234">
        <w:rPr>
          <w:color w:val="000000"/>
        </w:rPr>
        <w:t>.</w:t>
      </w:r>
    </w:p>
    <w:p w:rsidR="007C0812" w:rsidRDefault="007C0812" w:rsidP="007C0812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1263"/>
        <w:gridCol w:w="5123"/>
        <w:gridCol w:w="992"/>
        <w:gridCol w:w="1985"/>
      </w:tblGrid>
      <w:tr w:rsidR="007C0812" w:rsidTr="0019522E">
        <w:trPr>
          <w:tblHeader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812" w:rsidRDefault="007C0812" w:rsidP="001952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812" w:rsidRDefault="007C0812" w:rsidP="001952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подачи и № заявки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812" w:rsidRDefault="007C0812" w:rsidP="001952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заявителя и почтовый адрес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812" w:rsidRDefault="007C0812" w:rsidP="001952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812" w:rsidRDefault="007C0812" w:rsidP="001952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отказа</w:t>
            </w:r>
          </w:p>
        </w:tc>
      </w:tr>
      <w:tr w:rsidR="007C0812" w:rsidTr="0019522E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812" w:rsidRDefault="007C0812" w:rsidP="0019522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812" w:rsidRDefault="007C0812" w:rsidP="007C081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28.11.2024г. в 15:33 №6597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812" w:rsidRDefault="007C0812" w:rsidP="00A548C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840A5">
              <w:rPr>
                <w:b/>
                <w:color w:val="000000"/>
              </w:rPr>
              <w:t>ИП Бабенко Виталий Викторович</w:t>
            </w:r>
            <w:r w:rsidRPr="00D8331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ИНН 310301739400, ОГРНИП 311311625600010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812" w:rsidRDefault="007C0812" w:rsidP="001952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Допущен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812" w:rsidRDefault="007C0812" w:rsidP="0019522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7C0812" w:rsidRDefault="007C0812" w:rsidP="007C0812">
      <w:pPr>
        <w:pStyle w:val="a7"/>
        <w:ind w:firstLine="708"/>
        <w:outlineLvl w:val="0"/>
        <w:rPr>
          <w:b/>
          <w:color w:val="000000"/>
          <w:u w:val="single"/>
        </w:rPr>
      </w:pPr>
    </w:p>
    <w:p w:rsidR="007C0812" w:rsidRPr="006C003A" w:rsidRDefault="007C0812" w:rsidP="007C0812">
      <w:pPr>
        <w:pStyle w:val="a7"/>
        <w:ind w:firstLine="708"/>
        <w:outlineLvl w:val="0"/>
      </w:pPr>
      <w:r w:rsidRPr="00063BA4">
        <w:rPr>
          <w:b/>
          <w:color w:val="000000"/>
          <w:u w:val="single"/>
        </w:rPr>
        <w:t>Решение комиссии:</w:t>
      </w:r>
      <w:r w:rsidRPr="00111D10">
        <w:rPr>
          <w:color w:val="000000"/>
          <w:u w:val="single"/>
        </w:rPr>
        <w:t xml:space="preserve"> </w:t>
      </w:r>
      <w:r w:rsidRPr="006C003A">
        <w:t>Признать претендент</w:t>
      </w:r>
      <w:r>
        <w:t>а</w:t>
      </w:r>
      <w:r w:rsidRPr="006C003A">
        <w:t xml:space="preserve"> участник</w:t>
      </w:r>
      <w:r>
        <w:t>ом</w:t>
      </w:r>
      <w:r w:rsidRPr="006C003A">
        <w:t xml:space="preserve"> аукциона по продаже муниципального имущества.</w:t>
      </w:r>
    </w:p>
    <w:p w:rsidR="007C0812" w:rsidRDefault="007C0812" w:rsidP="007C0812">
      <w:pPr>
        <w:pStyle w:val="a7"/>
        <w:ind w:firstLine="708"/>
        <w:outlineLvl w:val="0"/>
        <w:rPr>
          <w:color w:val="000000"/>
        </w:rPr>
      </w:pPr>
      <w:r>
        <w:rPr>
          <w:color w:val="000000"/>
        </w:rPr>
        <w:t>Данное решение членами комиссии принято единогласно.</w:t>
      </w:r>
    </w:p>
    <w:p w:rsidR="007C0812" w:rsidRDefault="007C0812" w:rsidP="007C0812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C0812" w:rsidRDefault="007C0812" w:rsidP="007C0812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C0812" w:rsidRPr="006C003A" w:rsidRDefault="007C0812" w:rsidP="006C003A">
      <w:pPr>
        <w:tabs>
          <w:tab w:val="left" w:pos="0"/>
        </w:tabs>
        <w:ind w:firstLine="709"/>
        <w:jc w:val="both"/>
        <w:rPr>
          <w:bCs/>
        </w:rPr>
      </w:pPr>
    </w:p>
    <w:p w:rsidR="006C003A" w:rsidRDefault="006C003A" w:rsidP="006C003A">
      <w:pPr>
        <w:pStyle w:val="a7"/>
        <w:ind w:firstLine="708"/>
        <w:outlineLvl w:val="0"/>
        <w:rPr>
          <w:color w:val="000000"/>
        </w:rPr>
      </w:pPr>
    </w:p>
    <w:p w:rsidR="00063BA4" w:rsidRDefault="00063BA4" w:rsidP="00063BA4">
      <w:pPr>
        <w:pStyle w:val="a7"/>
        <w:ind w:firstLine="708"/>
        <w:outlineLvl w:val="0"/>
        <w:rPr>
          <w:color w:val="000000"/>
        </w:rPr>
      </w:pPr>
    </w:p>
    <w:tbl>
      <w:tblPr>
        <w:tblW w:w="94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4"/>
        <w:gridCol w:w="3969"/>
      </w:tblGrid>
      <w:tr w:rsidR="006046D3" w:rsidTr="0053779F">
        <w:tc>
          <w:tcPr>
            <w:tcW w:w="5524" w:type="dxa"/>
          </w:tcPr>
          <w:p w:rsidR="006046D3" w:rsidRDefault="006046D3" w:rsidP="00334D3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Председатель комиссии</w:t>
            </w:r>
            <w:r>
              <w:rPr>
                <w:color w:val="000000"/>
              </w:rPr>
              <w:br/>
              <w:t xml:space="preserve">1. </w:t>
            </w:r>
            <w:proofErr w:type="spellStart"/>
            <w:r w:rsidR="00334D3B">
              <w:rPr>
                <w:color w:val="000000"/>
              </w:rPr>
              <w:t>Говорищева</w:t>
            </w:r>
            <w:proofErr w:type="spellEnd"/>
            <w:r w:rsidR="00334D3B">
              <w:rPr>
                <w:color w:val="000000"/>
              </w:rPr>
              <w:t xml:space="preserve"> Ирина Вячеславовна</w:t>
            </w:r>
          </w:p>
        </w:tc>
        <w:tc>
          <w:tcPr>
            <w:tcW w:w="3969" w:type="dxa"/>
          </w:tcPr>
          <w:p w:rsidR="0053779F" w:rsidRDefault="0053779F" w:rsidP="002770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046D3" w:rsidRDefault="006046D3" w:rsidP="002770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</w:tr>
      <w:tr w:rsidR="006046D3" w:rsidTr="0053779F">
        <w:tc>
          <w:tcPr>
            <w:tcW w:w="5524" w:type="dxa"/>
          </w:tcPr>
          <w:p w:rsidR="00A71623" w:rsidRDefault="00A71623" w:rsidP="002770E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71623" w:rsidRDefault="00A71623" w:rsidP="002770E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Секретарь</w:t>
            </w:r>
          </w:p>
          <w:p w:rsidR="006046D3" w:rsidRDefault="006046D3" w:rsidP="007C081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7C0812">
              <w:rPr>
                <w:color w:val="000000"/>
              </w:rPr>
              <w:t>Захарченко Юлия Сергеевна</w:t>
            </w:r>
          </w:p>
        </w:tc>
        <w:tc>
          <w:tcPr>
            <w:tcW w:w="3969" w:type="dxa"/>
          </w:tcPr>
          <w:p w:rsidR="0053779F" w:rsidRDefault="0053779F" w:rsidP="002770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473F5" w:rsidRDefault="00A473F5" w:rsidP="002770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046D3" w:rsidRDefault="006046D3" w:rsidP="002770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</w:tr>
      <w:tr w:rsidR="006046D3" w:rsidTr="0053779F">
        <w:tc>
          <w:tcPr>
            <w:tcW w:w="5524" w:type="dxa"/>
          </w:tcPr>
          <w:p w:rsidR="00A71623" w:rsidRDefault="00A71623" w:rsidP="002770E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770EA" w:rsidRDefault="006046D3" w:rsidP="002770E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 комиссии</w:t>
            </w:r>
          </w:p>
          <w:p w:rsidR="002770EA" w:rsidRDefault="002770EA" w:rsidP="002770EA">
            <w:pPr>
              <w:tabs>
                <w:tab w:val="left" w:pos="3780"/>
              </w:tabs>
              <w:rPr>
                <w:color w:val="000000"/>
              </w:rPr>
            </w:pPr>
            <w:r>
              <w:rPr>
                <w:color w:val="000000"/>
              </w:rPr>
              <w:t>3. Шестухина Инна Ивановна</w:t>
            </w:r>
            <w:r w:rsidR="006046D3">
              <w:rPr>
                <w:color w:val="000000"/>
              </w:rPr>
              <w:br/>
            </w:r>
          </w:p>
          <w:p w:rsidR="002770EA" w:rsidRDefault="002770EA" w:rsidP="002770EA">
            <w:pPr>
              <w:tabs>
                <w:tab w:val="left" w:pos="3780"/>
              </w:tabs>
              <w:rPr>
                <w:color w:val="000000"/>
              </w:rPr>
            </w:pPr>
            <w:r w:rsidRPr="003472C0">
              <w:rPr>
                <w:color w:val="000000"/>
              </w:rPr>
              <w:t>Член комиссии</w:t>
            </w:r>
          </w:p>
          <w:p w:rsidR="006046D3" w:rsidRDefault="002770EA" w:rsidP="002770E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046D3">
              <w:rPr>
                <w:color w:val="000000"/>
              </w:rPr>
              <w:t xml:space="preserve">. </w:t>
            </w:r>
            <w:proofErr w:type="spellStart"/>
            <w:r w:rsidR="006046D3">
              <w:rPr>
                <w:color w:val="000000"/>
              </w:rPr>
              <w:t>Русанова</w:t>
            </w:r>
            <w:proofErr w:type="spellEnd"/>
            <w:r w:rsidR="006046D3">
              <w:rPr>
                <w:color w:val="000000"/>
              </w:rPr>
              <w:t xml:space="preserve"> Наталья Николаевна</w:t>
            </w:r>
          </w:p>
        </w:tc>
        <w:tc>
          <w:tcPr>
            <w:tcW w:w="3969" w:type="dxa"/>
          </w:tcPr>
          <w:p w:rsidR="0053779F" w:rsidRDefault="0053779F" w:rsidP="002770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473F5" w:rsidRDefault="00A473F5" w:rsidP="002770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046D3" w:rsidRDefault="006046D3" w:rsidP="002770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:rsidR="002770EA" w:rsidRDefault="002770EA" w:rsidP="002770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76C41" w:rsidRDefault="00E76C41" w:rsidP="002770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770EA" w:rsidRDefault="002770EA" w:rsidP="002770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</w:tr>
      <w:tr w:rsidR="006046D3" w:rsidTr="0053779F">
        <w:trPr>
          <w:trHeight w:val="70"/>
        </w:trPr>
        <w:tc>
          <w:tcPr>
            <w:tcW w:w="5524" w:type="dxa"/>
          </w:tcPr>
          <w:p w:rsidR="00A71623" w:rsidRDefault="00A71623" w:rsidP="002770EA">
            <w:pPr>
              <w:tabs>
                <w:tab w:val="left" w:pos="3780"/>
              </w:tabs>
              <w:rPr>
                <w:color w:val="000000"/>
              </w:rPr>
            </w:pPr>
          </w:p>
          <w:p w:rsidR="006046D3" w:rsidRPr="003472C0" w:rsidRDefault="006046D3" w:rsidP="007C0812">
            <w:pPr>
              <w:tabs>
                <w:tab w:val="left" w:pos="3780"/>
              </w:tabs>
            </w:pPr>
            <w:r w:rsidRPr="003472C0">
              <w:rPr>
                <w:color w:val="000000"/>
              </w:rPr>
              <w:t>Член комиссии</w:t>
            </w:r>
            <w:r w:rsidRPr="003472C0">
              <w:rPr>
                <w:color w:val="000000"/>
              </w:rPr>
              <w:br/>
            </w:r>
            <w:r w:rsidR="002770EA">
              <w:rPr>
                <w:color w:val="000000"/>
              </w:rPr>
              <w:t>5</w:t>
            </w:r>
            <w:r w:rsidRPr="003472C0">
              <w:rPr>
                <w:color w:val="000000"/>
              </w:rPr>
              <w:t xml:space="preserve">. </w:t>
            </w:r>
            <w:proofErr w:type="spellStart"/>
            <w:r w:rsidR="007C0812">
              <w:t>Колмыкова</w:t>
            </w:r>
            <w:proofErr w:type="spellEnd"/>
            <w:r w:rsidR="007C0812">
              <w:t xml:space="preserve"> Ольга Николаевна</w:t>
            </w:r>
          </w:p>
        </w:tc>
        <w:tc>
          <w:tcPr>
            <w:tcW w:w="3969" w:type="dxa"/>
          </w:tcPr>
          <w:p w:rsidR="0053779F" w:rsidRDefault="0053779F" w:rsidP="002770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473F5" w:rsidRDefault="00A473F5" w:rsidP="002770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046D3" w:rsidRDefault="006046D3" w:rsidP="002770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</w:tr>
      <w:tr w:rsidR="00E2141D" w:rsidTr="0053779F">
        <w:trPr>
          <w:trHeight w:val="70"/>
        </w:trPr>
        <w:tc>
          <w:tcPr>
            <w:tcW w:w="5524" w:type="dxa"/>
          </w:tcPr>
          <w:p w:rsidR="00A71623" w:rsidRDefault="00A71623" w:rsidP="002770EA">
            <w:pPr>
              <w:tabs>
                <w:tab w:val="left" w:pos="3780"/>
              </w:tabs>
              <w:rPr>
                <w:color w:val="000000"/>
              </w:rPr>
            </w:pPr>
          </w:p>
          <w:p w:rsidR="001B7208" w:rsidRDefault="00E2141D" w:rsidP="002770EA">
            <w:pPr>
              <w:tabs>
                <w:tab w:val="left" w:pos="3780"/>
              </w:tabs>
              <w:rPr>
                <w:color w:val="000000"/>
              </w:rPr>
            </w:pPr>
            <w:r w:rsidRPr="003472C0">
              <w:rPr>
                <w:color w:val="000000"/>
              </w:rPr>
              <w:t>Член комиссии</w:t>
            </w:r>
          </w:p>
          <w:p w:rsidR="00E2141D" w:rsidRPr="003472C0" w:rsidRDefault="002770EA" w:rsidP="002770EA">
            <w:pPr>
              <w:tabs>
                <w:tab w:val="left" w:pos="3780"/>
              </w:tabs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B7208">
              <w:rPr>
                <w:color w:val="000000"/>
              </w:rPr>
              <w:t xml:space="preserve">. </w:t>
            </w:r>
            <w:proofErr w:type="spellStart"/>
            <w:r w:rsidR="001B7208">
              <w:rPr>
                <w:color w:val="000000"/>
              </w:rPr>
              <w:t>Гарькавая</w:t>
            </w:r>
            <w:proofErr w:type="spellEnd"/>
            <w:r w:rsidR="001B7208">
              <w:rPr>
                <w:color w:val="000000"/>
              </w:rPr>
              <w:t xml:space="preserve"> Мария </w:t>
            </w:r>
            <w:r w:rsidR="00E2141D">
              <w:t>Николаевна</w:t>
            </w:r>
          </w:p>
        </w:tc>
        <w:tc>
          <w:tcPr>
            <w:tcW w:w="3969" w:type="dxa"/>
          </w:tcPr>
          <w:p w:rsidR="0053779F" w:rsidRDefault="0053779F" w:rsidP="002770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473F5" w:rsidRDefault="00A473F5" w:rsidP="002770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2141D" w:rsidRDefault="00E2141D" w:rsidP="002770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</w:tr>
    </w:tbl>
    <w:p w:rsidR="006C32C8" w:rsidRDefault="006C32C8" w:rsidP="002770EA">
      <w:pPr>
        <w:widowControl w:val="0"/>
        <w:autoSpaceDE w:val="0"/>
        <w:autoSpaceDN w:val="0"/>
        <w:adjustRightInd w:val="0"/>
      </w:pPr>
    </w:p>
    <w:sectPr w:rsidR="006C32C8" w:rsidSect="0039438E">
      <w:pgSz w:w="11905" w:h="16837"/>
      <w:pgMar w:top="851" w:right="567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5E7" w:rsidRDefault="009855E7" w:rsidP="00E22468">
      <w:r>
        <w:separator/>
      </w:r>
    </w:p>
  </w:endnote>
  <w:endnote w:type="continuationSeparator" w:id="1">
    <w:p w:rsidR="009855E7" w:rsidRDefault="009855E7" w:rsidP="00E22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5E7" w:rsidRDefault="009855E7" w:rsidP="00E22468">
      <w:r>
        <w:separator/>
      </w:r>
    </w:p>
  </w:footnote>
  <w:footnote w:type="continuationSeparator" w:id="1">
    <w:p w:rsidR="009855E7" w:rsidRDefault="009855E7" w:rsidP="00E224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0417B"/>
    <w:multiLevelType w:val="multilevel"/>
    <w:tmpl w:val="B644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F31C7"/>
    <w:multiLevelType w:val="hybridMultilevel"/>
    <w:tmpl w:val="F376B3A2"/>
    <w:lvl w:ilvl="0" w:tplc="2DC4166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7AB0A32"/>
    <w:multiLevelType w:val="multilevel"/>
    <w:tmpl w:val="C19C2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B63928"/>
    <w:multiLevelType w:val="multilevel"/>
    <w:tmpl w:val="DB98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457878"/>
    <w:multiLevelType w:val="multilevel"/>
    <w:tmpl w:val="E2C2A9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1471EDD"/>
    <w:multiLevelType w:val="hybridMultilevel"/>
    <w:tmpl w:val="B3B0D92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534306"/>
    <w:multiLevelType w:val="multilevel"/>
    <w:tmpl w:val="F3E09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66D37D3"/>
    <w:multiLevelType w:val="multilevel"/>
    <w:tmpl w:val="9AE615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4A112D"/>
    <w:multiLevelType w:val="multilevel"/>
    <w:tmpl w:val="1EA6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D6512E9"/>
    <w:multiLevelType w:val="multilevel"/>
    <w:tmpl w:val="6980F2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A2A6588"/>
    <w:multiLevelType w:val="multilevel"/>
    <w:tmpl w:val="B720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000682"/>
    <w:multiLevelType w:val="multilevel"/>
    <w:tmpl w:val="9E1C0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B8B220D"/>
    <w:multiLevelType w:val="multilevel"/>
    <w:tmpl w:val="F8241C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E2F0B59"/>
    <w:multiLevelType w:val="hybridMultilevel"/>
    <w:tmpl w:val="70FE4B26"/>
    <w:lvl w:ilvl="0" w:tplc="5D8ADF1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1164E8C"/>
    <w:multiLevelType w:val="hybridMultilevel"/>
    <w:tmpl w:val="BF8615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4FB0E77"/>
    <w:multiLevelType w:val="hybridMultilevel"/>
    <w:tmpl w:val="7A78C12A"/>
    <w:lvl w:ilvl="0" w:tplc="02DAD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EB2EA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18237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1648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A2A1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2B0E6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CA6B6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CB4F6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47832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7FEF45D6"/>
    <w:multiLevelType w:val="hybridMultilevel"/>
    <w:tmpl w:val="17D23C3A"/>
    <w:lvl w:ilvl="0" w:tplc="A41EC21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9"/>
  </w:num>
  <w:num w:numId="5">
    <w:abstractNumId w:val="3"/>
  </w:num>
  <w:num w:numId="6">
    <w:abstractNumId w:val="12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  <w:num w:numId="12">
    <w:abstractNumId w:val="15"/>
  </w:num>
  <w:num w:numId="13">
    <w:abstractNumId w:val="14"/>
  </w:num>
  <w:num w:numId="14">
    <w:abstractNumId w:val="13"/>
  </w:num>
  <w:num w:numId="15">
    <w:abstractNumId w:val="5"/>
  </w:num>
  <w:num w:numId="16">
    <w:abstractNumId w:val="1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24EC"/>
    <w:rsid w:val="00003B8F"/>
    <w:rsid w:val="00010E16"/>
    <w:rsid w:val="0001299F"/>
    <w:rsid w:val="000153DF"/>
    <w:rsid w:val="00056500"/>
    <w:rsid w:val="00063BA4"/>
    <w:rsid w:val="00071268"/>
    <w:rsid w:val="00085929"/>
    <w:rsid w:val="000A7650"/>
    <w:rsid w:val="000C1234"/>
    <w:rsid w:val="000C7E67"/>
    <w:rsid w:val="000E52FC"/>
    <w:rsid w:val="000F4B62"/>
    <w:rsid w:val="00100E4E"/>
    <w:rsid w:val="001061E3"/>
    <w:rsid w:val="00110046"/>
    <w:rsid w:val="00111D10"/>
    <w:rsid w:val="00112120"/>
    <w:rsid w:val="0011786C"/>
    <w:rsid w:val="0012506F"/>
    <w:rsid w:val="00130B6C"/>
    <w:rsid w:val="00151895"/>
    <w:rsid w:val="00161E97"/>
    <w:rsid w:val="0016675D"/>
    <w:rsid w:val="00167319"/>
    <w:rsid w:val="00181330"/>
    <w:rsid w:val="00181793"/>
    <w:rsid w:val="0019522E"/>
    <w:rsid w:val="0019740B"/>
    <w:rsid w:val="001A6121"/>
    <w:rsid w:val="001B153B"/>
    <w:rsid w:val="001B7208"/>
    <w:rsid w:val="001B7221"/>
    <w:rsid w:val="001C5124"/>
    <w:rsid w:val="001C528A"/>
    <w:rsid w:val="001E192B"/>
    <w:rsid w:val="001E7380"/>
    <w:rsid w:val="001F0D9E"/>
    <w:rsid w:val="00207055"/>
    <w:rsid w:val="00216833"/>
    <w:rsid w:val="00217714"/>
    <w:rsid w:val="00236ADF"/>
    <w:rsid w:val="00263C08"/>
    <w:rsid w:val="00264310"/>
    <w:rsid w:val="00264E22"/>
    <w:rsid w:val="002654C7"/>
    <w:rsid w:val="00270973"/>
    <w:rsid w:val="00270C79"/>
    <w:rsid w:val="00272FB1"/>
    <w:rsid w:val="002770EA"/>
    <w:rsid w:val="00281099"/>
    <w:rsid w:val="00285382"/>
    <w:rsid w:val="002B18BA"/>
    <w:rsid w:val="002C0536"/>
    <w:rsid w:val="002D0D1D"/>
    <w:rsid w:val="002E1EB2"/>
    <w:rsid w:val="002E2869"/>
    <w:rsid w:val="002F7782"/>
    <w:rsid w:val="003032B5"/>
    <w:rsid w:val="00324C94"/>
    <w:rsid w:val="00325E3F"/>
    <w:rsid w:val="0033368B"/>
    <w:rsid w:val="00334D3B"/>
    <w:rsid w:val="00342B53"/>
    <w:rsid w:val="003472C0"/>
    <w:rsid w:val="00347475"/>
    <w:rsid w:val="00381804"/>
    <w:rsid w:val="003879AD"/>
    <w:rsid w:val="0039192E"/>
    <w:rsid w:val="0039438E"/>
    <w:rsid w:val="003A40FA"/>
    <w:rsid w:val="003A747D"/>
    <w:rsid w:val="003B2666"/>
    <w:rsid w:val="003B6FF1"/>
    <w:rsid w:val="003C0142"/>
    <w:rsid w:val="003C5295"/>
    <w:rsid w:val="003E446F"/>
    <w:rsid w:val="003E7F71"/>
    <w:rsid w:val="003F43DB"/>
    <w:rsid w:val="00422B05"/>
    <w:rsid w:val="00435178"/>
    <w:rsid w:val="004459A5"/>
    <w:rsid w:val="00453566"/>
    <w:rsid w:val="004573D1"/>
    <w:rsid w:val="00460398"/>
    <w:rsid w:val="004603C6"/>
    <w:rsid w:val="00472232"/>
    <w:rsid w:val="0048498F"/>
    <w:rsid w:val="004931F6"/>
    <w:rsid w:val="004A6CB6"/>
    <w:rsid w:val="004B4246"/>
    <w:rsid w:val="004D3CAA"/>
    <w:rsid w:val="004E478D"/>
    <w:rsid w:val="005069CE"/>
    <w:rsid w:val="00517C0E"/>
    <w:rsid w:val="00522A62"/>
    <w:rsid w:val="005325EC"/>
    <w:rsid w:val="0053779F"/>
    <w:rsid w:val="00541F23"/>
    <w:rsid w:val="00563DDE"/>
    <w:rsid w:val="00565036"/>
    <w:rsid w:val="005838FE"/>
    <w:rsid w:val="00585637"/>
    <w:rsid w:val="00586145"/>
    <w:rsid w:val="00594F52"/>
    <w:rsid w:val="005A0A5E"/>
    <w:rsid w:val="005A798D"/>
    <w:rsid w:val="005C3908"/>
    <w:rsid w:val="005C399B"/>
    <w:rsid w:val="005F73B3"/>
    <w:rsid w:val="00602388"/>
    <w:rsid w:val="006046D3"/>
    <w:rsid w:val="00613DFE"/>
    <w:rsid w:val="00633023"/>
    <w:rsid w:val="00636B8C"/>
    <w:rsid w:val="0064792E"/>
    <w:rsid w:val="00653A07"/>
    <w:rsid w:val="0065407D"/>
    <w:rsid w:val="00655771"/>
    <w:rsid w:val="0065675F"/>
    <w:rsid w:val="00660AA2"/>
    <w:rsid w:val="00666BA2"/>
    <w:rsid w:val="0066708D"/>
    <w:rsid w:val="006756D4"/>
    <w:rsid w:val="006907EC"/>
    <w:rsid w:val="00694ECB"/>
    <w:rsid w:val="00696FC1"/>
    <w:rsid w:val="006A0665"/>
    <w:rsid w:val="006A1733"/>
    <w:rsid w:val="006A72E6"/>
    <w:rsid w:val="006B0A31"/>
    <w:rsid w:val="006C003A"/>
    <w:rsid w:val="006C32C8"/>
    <w:rsid w:val="006F3D8C"/>
    <w:rsid w:val="007078C6"/>
    <w:rsid w:val="0072024D"/>
    <w:rsid w:val="007215DF"/>
    <w:rsid w:val="00725AAF"/>
    <w:rsid w:val="007339F8"/>
    <w:rsid w:val="0075193E"/>
    <w:rsid w:val="00752DB1"/>
    <w:rsid w:val="00753069"/>
    <w:rsid w:val="00772253"/>
    <w:rsid w:val="00780BE3"/>
    <w:rsid w:val="00781626"/>
    <w:rsid w:val="00795CDE"/>
    <w:rsid w:val="007964A9"/>
    <w:rsid w:val="007A0083"/>
    <w:rsid w:val="007A0B3C"/>
    <w:rsid w:val="007A2928"/>
    <w:rsid w:val="007B0CB2"/>
    <w:rsid w:val="007C0812"/>
    <w:rsid w:val="007C0916"/>
    <w:rsid w:val="007C0AA7"/>
    <w:rsid w:val="007C77A8"/>
    <w:rsid w:val="007D259A"/>
    <w:rsid w:val="007D5777"/>
    <w:rsid w:val="007F692B"/>
    <w:rsid w:val="007F6A0C"/>
    <w:rsid w:val="007F7342"/>
    <w:rsid w:val="008013DA"/>
    <w:rsid w:val="00804344"/>
    <w:rsid w:val="00824BF0"/>
    <w:rsid w:val="00827449"/>
    <w:rsid w:val="0083374B"/>
    <w:rsid w:val="00835CFF"/>
    <w:rsid w:val="0084537F"/>
    <w:rsid w:val="008727EB"/>
    <w:rsid w:val="008742FF"/>
    <w:rsid w:val="00882398"/>
    <w:rsid w:val="008849D4"/>
    <w:rsid w:val="008950D5"/>
    <w:rsid w:val="0089709B"/>
    <w:rsid w:val="008A2A3A"/>
    <w:rsid w:val="008A6584"/>
    <w:rsid w:val="008B6C3D"/>
    <w:rsid w:val="008C3E0F"/>
    <w:rsid w:val="008C6741"/>
    <w:rsid w:val="008D6E03"/>
    <w:rsid w:val="008E5D73"/>
    <w:rsid w:val="00903DA7"/>
    <w:rsid w:val="00904160"/>
    <w:rsid w:val="009106FB"/>
    <w:rsid w:val="009122C3"/>
    <w:rsid w:val="00922AC0"/>
    <w:rsid w:val="00926392"/>
    <w:rsid w:val="009317EC"/>
    <w:rsid w:val="00940F72"/>
    <w:rsid w:val="00942DEA"/>
    <w:rsid w:val="00944842"/>
    <w:rsid w:val="009448C6"/>
    <w:rsid w:val="009513D4"/>
    <w:rsid w:val="00957397"/>
    <w:rsid w:val="00964B69"/>
    <w:rsid w:val="00972973"/>
    <w:rsid w:val="00976273"/>
    <w:rsid w:val="009855E7"/>
    <w:rsid w:val="00985DA8"/>
    <w:rsid w:val="00992535"/>
    <w:rsid w:val="009C0260"/>
    <w:rsid w:val="009C7A45"/>
    <w:rsid w:val="009D4383"/>
    <w:rsid w:val="009E6CC9"/>
    <w:rsid w:val="009F0895"/>
    <w:rsid w:val="00A048D4"/>
    <w:rsid w:val="00A151AE"/>
    <w:rsid w:val="00A346B8"/>
    <w:rsid w:val="00A42A83"/>
    <w:rsid w:val="00A473F5"/>
    <w:rsid w:val="00A548C7"/>
    <w:rsid w:val="00A60202"/>
    <w:rsid w:val="00A62893"/>
    <w:rsid w:val="00A71623"/>
    <w:rsid w:val="00A809A8"/>
    <w:rsid w:val="00A840A5"/>
    <w:rsid w:val="00A9282B"/>
    <w:rsid w:val="00A93869"/>
    <w:rsid w:val="00AA3679"/>
    <w:rsid w:val="00AC009B"/>
    <w:rsid w:val="00AC009F"/>
    <w:rsid w:val="00AC4094"/>
    <w:rsid w:val="00AC4BE6"/>
    <w:rsid w:val="00AC6F43"/>
    <w:rsid w:val="00AE5F1B"/>
    <w:rsid w:val="00AF6CD8"/>
    <w:rsid w:val="00B01BCF"/>
    <w:rsid w:val="00B02006"/>
    <w:rsid w:val="00B129A0"/>
    <w:rsid w:val="00B12BD2"/>
    <w:rsid w:val="00B26C16"/>
    <w:rsid w:val="00B27BCF"/>
    <w:rsid w:val="00B31119"/>
    <w:rsid w:val="00B41C74"/>
    <w:rsid w:val="00B450BF"/>
    <w:rsid w:val="00B5169C"/>
    <w:rsid w:val="00B77D35"/>
    <w:rsid w:val="00B8021A"/>
    <w:rsid w:val="00B8170F"/>
    <w:rsid w:val="00B824EC"/>
    <w:rsid w:val="00B850F2"/>
    <w:rsid w:val="00B90FED"/>
    <w:rsid w:val="00B94518"/>
    <w:rsid w:val="00BA2AD0"/>
    <w:rsid w:val="00BD609D"/>
    <w:rsid w:val="00BD6106"/>
    <w:rsid w:val="00BD7D26"/>
    <w:rsid w:val="00BE2C6F"/>
    <w:rsid w:val="00BE47D2"/>
    <w:rsid w:val="00BE589E"/>
    <w:rsid w:val="00BF6FCD"/>
    <w:rsid w:val="00C00848"/>
    <w:rsid w:val="00C10DAB"/>
    <w:rsid w:val="00C12793"/>
    <w:rsid w:val="00C13607"/>
    <w:rsid w:val="00C23E9A"/>
    <w:rsid w:val="00C24AF3"/>
    <w:rsid w:val="00C26ECA"/>
    <w:rsid w:val="00C6111E"/>
    <w:rsid w:val="00C62F53"/>
    <w:rsid w:val="00C633AF"/>
    <w:rsid w:val="00C66857"/>
    <w:rsid w:val="00C760B9"/>
    <w:rsid w:val="00C8181A"/>
    <w:rsid w:val="00C92450"/>
    <w:rsid w:val="00C95373"/>
    <w:rsid w:val="00CA3140"/>
    <w:rsid w:val="00CC097E"/>
    <w:rsid w:val="00CC0F49"/>
    <w:rsid w:val="00CF175A"/>
    <w:rsid w:val="00CF4FDB"/>
    <w:rsid w:val="00CF6B51"/>
    <w:rsid w:val="00D05698"/>
    <w:rsid w:val="00D1397D"/>
    <w:rsid w:val="00D22BD0"/>
    <w:rsid w:val="00D34762"/>
    <w:rsid w:val="00D35BDB"/>
    <w:rsid w:val="00D3771D"/>
    <w:rsid w:val="00D5440D"/>
    <w:rsid w:val="00D65FDA"/>
    <w:rsid w:val="00D83314"/>
    <w:rsid w:val="00D90091"/>
    <w:rsid w:val="00DA0EAD"/>
    <w:rsid w:val="00DA1067"/>
    <w:rsid w:val="00DB462F"/>
    <w:rsid w:val="00DC71EC"/>
    <w:rsid w:val="00DE3606"/>
    <w:rsid w:val="00E06E08"/>
    <w:rsid w:val="00E2141D"/>
    <w:rsid w:val="00E22468"/>
    <w:rsid w:val="00E42CC4"/>
    <w:rsid w:val="00E52350"/>
    <w:rsid w:val="00E53879"/>
    <w:rsid w:val="00E65376"/>
    <w:rsid w:val="00E670F6"/>
    <w:rsid w:val="00E703B1"/>
    <w:rsid w:val="00E76C41"/>
    <w:rsid w:val="00E8472C"/>
    <w:rsid w:val="00E8704A"/>
    <w:rsid w:val="00EB17C4"/>
    <w:rsid w:val="00EB4E8D"/>
    <w:rsid w:val="00EC285B"/>
    <w:rsid w:val="00ED5035"/>
    <w:rsid w:val="00EF12C4"/>
    <w:rsid w:val="00EF1A82"/>
    <w:rsid w:val="00EF25D8"/>
    <w:rsid w:val="00EF33EB"/>
    <w:rsid w:val="00F01932"/>
    <w:rsid w:val="00F07C2E"/>
    <w:rsid w:val="00F100C4"/>
    <w:rsid w:val="00F329F5"/>
    <w:rsid w:val="00F47811"/>
    <w:rsid w:val="00F509ED"/>
    <w:rsid w:val="00F5389E"/>
    <w:rsid w:val="00F65275"/>
    <w:rsid w:val="00F96091"/>
    <w:rsid w:val="00FA2054"/>
    <w:rsid w:val="00FB6AC6"/>
    <w:rsid w:val="00FC1729"/>
    <w:rsid w:val="00FC594F"/>
    <w:rsid w:val="00FC5B4D"/>
    <w:rsid w:val="00FE3D82"/>
    <w:rsid w:val="00FE4227"/>
    <w:rsid w:val="00FF6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A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6145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 w:val="26"/>
      <w:szCs w:val="26"/>
    </w:rPr>
  </w:style>
  <w:style w:type="paragraph" w:styleId="2">
    <w:name w:val="heading 2"/>
    <w:basedOn w:val="a"/>
    <w:next w:val="a"/>
    <w:link w:val="20"/>
    <w:uiPriority w:val="9"/>
    <w:qFormat/>
    <w:rsid w:val="00586145"/>
    <w:pPr>
      <w:keepNext/>
      <w:shd w:val="clear" w:color="auto" w:fill="FFFFFF"/>
      <w:autoSpaceDE w:val="0"/>
      <w:autoSpaceDN w:val="0"/>
      <w:adjustRightInd w:val="0"/>
      <w:ind w:firstLine="708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586145"/>
    <w:pPr>
      <w:keepNext/>
      <w:shd w:val="clear" w:color="auto" w:fill="FFFFFF"/>
      <w:autoSpaceDE w:val="0"/>
      <w:autoSpaceDN w:val="0"/>
      <w:adjustRightInd w:val="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586145"/>
    <w:pPr>
      <w:keepNext/>
      <w:shd w:val="clear" w:color="auto" w:fill="FFFFFF"/>
      <w:autoSpaceDE w:val="0"/>
      <w:autoSpaceDN w:val="0"/>
      <w:adjustRightInd w:val="0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rsid w:val="00586145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586145"/>
    <w:pPr>
      <w:keepNext/>
      <w:ind w:firstLine="708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86145"/>
    <w:rPr>
      <w:rFonts w:cs="Times New Roman"/>
      <w:b/>
      <w:bCs/>
      <w:color w:val="000000"/>
      <w:sz w:val="26"/>
      <w:szCs w:val="26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locked/>
    <w:rsid w:val="00586145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locked/>
    <w:rsid w:val="00586145"/>
    <w:rPr>
      <w:rFonts w:cs="Times New Roman"/>
      <w:sz w:val="24"/>
      <w:szCs w:val="24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locked/>
    <w:rsid w:val="00586145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locked/>
    <w:rsid w:val="00586145"/>
    <w:rPr>
      <w:rFonts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locked/>
    <w:rsid w:val="00586145"/>
    <w:rPr>
      <w:rFonts w:cs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B824EC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B77D35"/>
    <w:pPr>
      <w:spacing w:before="100" w:beforeAutospacing="1" w:after="100" w:afterAutospacing="1"/>
    </w:pPr>
  </w:style>
  <w:style w:type="paragraph" w:styleId="a4">
    <w:name w:val="Normal (Web)"/>
    <w:basedOn w:val="a"/>
    <w:link w:val="a5"/>
    <w:rsid w:val="00586145"/>
    <w:pPr>
      <w:spacing w:before="100" w:beforeAutospacing="1" w:after="100" w:afterAutospacing="1"/>
    </w:pPr>
  </w:style>
  <w:style w:type="paragraph" w:customStyle="1" w:styleId="a6">
    <w:name w:val="Знак"/>
    <w:basedOn w:val="a"/>
    <w:rsid w:val="00586145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ody Text"/>
    <w:basedOn w:val="a"/>
    <w:link w:val="a8"/>
    <w:uiPriority w:val="99"/>
    <w:semiHidden/>
    <w:rsid w:val="00586145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86145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586145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uiPriority w:val="99"/>
    <w:semiHidden/>
    <w:unhideWhenUsed/>
    <w:rsid w:val="005861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A809A8"/>
    <w:rPr>
      <w:rFonts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586145"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586145"/>
    <w:rPr>
      <w:rFonts w:cs="Times New Roman"/>
    </w:rPr>
  </w:style>
  <w:style w:type="paragraph" w:customStyle="1" w:styleId="11">
    <w:name w:val="Знак1"/>
    <w:basedOn w:val="a"/>
    <w:rsid w:val="00586145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5861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809A8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E224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22468"/>
    <w:rPr>
      <w:sz w:val="24"/>
      <w:szCs w:val="24"/>
    </w:rPr>
  </w:style>
  <w:style w:type="paragraph" w:customStyle="1" w:styleId="ConsPlusNormal">
    <w:name w:val="ConsPlusNormal"/>
    <w:qFormat/>
    <w:rsid w:val="00D22B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1"/>
    <w:basedOn w:val="a"/>
    <w:rsid w:val="00B5169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Обычный (веб) Знак"/>
    <w:link w:val="a4"/>
    <w:rsid w:val="00B41C74"/>
    <w:rPr>
      <w:sz w:val="24"/>
      <w:szCs w:val="24"/>
    </w:rPr>
  </w:style>
  <w:style w:type="paragraph" w:styleId="af2">
    <w:name w:val="List Paragraph"/>
    <w:basedOn w:val="a"/>
    <w:uiPriority w:val="34"/>
    <w:qFormat/>
    <w:rsid w:val="00130B6C"/>
    <w:pPr>
      <w:ind w:left="720"/>
      <w:contextualSpacing/>
    </w:pPr>
  </w:style>
  <w:style w:type="character" w:customStyle="1" w:styleId="ListLabel3">
    <w:name w:val="ListLabel 3"/>
    <w:qFormat/>
    <w:rsid w:val="004D3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CC2FC-20B1-43B2-8316-29F9D704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2142</Words>
  <Characters>14817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Microsoft</Company>
  <LinksUpToDate>false</LinksUpToDate>
  <CharactersWithSpaces>16926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econom8</dc:creator>
  <cp:lastModifiedBy>zemim</cp:lastModifiedBy>
  <cp:revision>3</cp:revision>
  <cp:lastPrinted>2024-12-06T10:36:00Z</cp:lastPrinted>
  <dcterms:created xsi:type="dcterms:W3CDTF">2024-12-06T10:38:00Z</dcterms:created>
  <dcterms:modified xsi:type="dcterms:W3CDTF">2024-12-06T10:40:00Z</dcterms:modified>
</cp:coreProperties>
</file>