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Борисовского района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D71B5F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п. Борисовка         </w:t>
      </w:r>
      <w:r w:rsidR="005A4763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6929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D53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02.2025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администрации Борисовского района Белгородской области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010354">
        <w:rPr>
          <w:rFonts w:ascii="Times New Roman" w:eastAsia="Times New Roman" w:hAnsi="Times New Roman" w:cs="Times New Roman"/>
          <w:bCs/>
          <w:sz w:val="24"/>
          <w:szCs w:val="24"/>
        </w:rPr>
        <w:t>12 февраля 2025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3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2"/>
        <w:gridCol w:w="3535"/>
        <w:gridCol w:w="20"/>
      </w:tblGrid>
      <w:tr w:rsidR="00BD7F81" w:rsidRPr="00D56D86" w:rsidTr="00991DAB">
        <w:tc>
          <w:tcPr>
            <w:tcW w:w="3802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Говорищева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Вячеславовна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Шматко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991DAB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Дробот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Любовь Ивановна</w:t>
                  </w:r>
                </w:p>
                <w:p w:rsidR="007970F6" w:rsidRPr="00186E32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Гринев Анатолий Владимирович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354">
        <w:rPr>
          <w:rFonts w:ascii="Times New Roman" w:hAnsi="Times New Roman"/>
          <w:color w:val="000000"/>
          <w:sz w:val="24"/>
          <w:szCs w:val="24"/>
        </w:rPr>
        <w:t>09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010354">
        <w:rPr>
          <w:rFonts w:ascii="Times New Roman" w:hAnsi="Times New Roman"/>
          <w:color w:val="000000"/>
          <w:sz w:val="24"/>
          <w:szCs w:val="24"/>
        </w:rPr>
        <w:t>1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>.202</w:t>
      </w:r>
      <w:r w:rsidR="00010354">
        <w:rPr>
          <w:rFonts w:ascii="Times New Roman" w:hAnsi="Times New Roman"/>
          <w:color w:val="000000"/>
          <w:sz w:val="24"/>
          <w:szCs w:val="24"/>
        </w:rPr>
        <w:t>5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210000209900000000</w:t>
      </w:r>
      <w:r w:rsidR="00902EFE">
        <w:rPr>
          <w:rFonts w:ascii="Times New Roman" w:hAnsi="Times New Roman"/>
          <w:bCs/>
          <w:color w:val="000000"/>
          <w:sz w:val="23"/>
          <w:szCs w:val="23"/>
        </w:rPr>
        <w:t>4</w:t>
      </w:r>
      <w:r w:rsidR="00991DAB">
        <w:rPr>
          <w:rFonts w:ascii="Times New Roman" w:hAnsi="Times New Roman"/>
          <w:bCs/>
          <w:color w:val="000000"/>
          <w:sz w:val="23"/>
          <w:szCs w:val="23"/>
        </w:rPr>
        <w:t>7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Борисовского района Белгородской области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991DAB">
        <w:rPr>
          <w:rFonts w:ascii="Times New Roman" w:hAnsi="Times New Roman" w:cs="Times New Roman"/>
          <w:sz w:val="24"/>
          <w:szCs w:val="24"/>
        </w:rPr>
        <w:t>12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991DAB">
        <w:rPr>
          <w:rFonts w:ascii="Times New Roman" w:hAnsi="Times New Roman" w:cs="Times New Roman"/>
          <w:sz w:val="24"/>
          <w:szCs w:val="24"/>
        </w:rPr>
        <w:t>ноября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E74B5F" w:rsidRPr="00E74B5F">
        <w:rPr>
          <w:rFonts w:ascii="Times New Roman" w:hAnsi="Times New Roman" w:cs="Times New Roman"/>
          <w:sz w:val="24"/>
          <w:szCs w:val="24"/>
        </w:rPr>
        <w:t>4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02EFE">
        <w:rPr>
          <w:rFonts w:ascii="Times New Roman" w:hAnsi="Times New Roman" w:cs="Times New Roman"/>
          <w:sz w:val="24"/>
          <w:szCs w:val="24"/>
        </w:rPr>
        <w:t>1</w:t>
      </w:r>
      <w:r w:rsidR="00991DAB">
        <w:rPr>
          <w:rFonts w:ascii="Times New Roman" w:hAnsi="Times New Roman" w:cs="Times New Roman"/>
          <w:sz w:val="24"/>
          <w:szCs w:val="24"/>
        </w:rPr>
        <w:t>487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января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07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991DAB" w:rsidRPr="006E0B44" w:rsidRDefault="00991DAB" w:rsidP="00991D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B44">
        <w:rPr>
          <w:rFonts w:ascii="Times New Roman" w:hAnsi="Times New Roman"/>
          <w:b/>
          <w:sz w:val="24"/>
          <w:szCs w:val="24"/>
        </w:rPr>
        <w:t xml:space="preserve">Лот № 1. </w:t>
      </w:r>
      <w:r w:rsidRPr="006E0B44">
        <w:rPr>
          <w:rFonts w:ascii="Times New Roman" w:hAnsi="Times New Roman"/>
          <w:sz w:val="24"/>
          <w:szCs w:val="24"/>
        </w:rPr>
        <w:t>Предмет аукциона - аренда земельного участка, вид разрешенного использования – для ведения личного подсобного хозяйства (приусадебный земельный участок), категория земель – земли населенных пунктов, государственная собственность на которые не разграничена, площадью 4003 кв. м, кадастровый номер 31:14:0504006:279, расположенный по адресу: Белгородская область, Борисовский район, село Стригуны, улица Березовка, в конце земельного участка 53.</w:t>
      </w:r>
    </w:p>
    <w:p w:rsidR="00991DAB" w:rsidRPr="006E0B44" w:rsidRDefault="00991DAB" w:rsidP="00991DAB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E0B44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5226,32 (пять тысяч двести двадцать шесть рублей 32 копейки) рублей.</w:t>
      </w:r>
    </w:p>
    <w:p w:rsidR="00991DAB" w:rsidRPr="00167471" w:rsidRDefault="00991DAB" w:rsidP="00991DAB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E0B44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5226,</w:t>
      </w:r>
      <w:r w:rsidRPr="00167471">
        <w:rPr>
          <w:rFonts w:ascii="Times New Roman" w:hAnsi="Times New Roman"/>
          <w:sz w:val="24"/>
          <w:szCs w:val="24"/>
        </w:rPr>
        <w:t>32 (пять тысяч двести двадцать шесть рублей 32 копейки) рублей.</w:t>
      </w:r>
    </w:p>
    <w:p w:rsidR="00991DAB" w:rsidRPr="00167471" w:rsidRDefault="00991DAB" w:rsidP="00991DAB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67471"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156,79 (сто пятьдесят шесть рублей 79 копеек) рублей.</w:t>
      </w:r>
    </w:p>
    <w:p w:rsidR="00991DAB" w:rsidRPr="00167471" w:rsidRDefault="00991DAB" w:rsidP="00991D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471">
        <w:rPr>
          <w:rFonts w:ascii="Times New Roman" w:hAnsi="Times New Roman"/>
          <w:sz w:val="24"/>
          <w:szCs w:val="24"/>
        </w:rPr>
        <w:t>Срок договора аренды – 20 лет.</w:t>
      </w:r>
    </w:p>
    <w:p w:rsidR="00991DAB" w:rsidRPr="00167471" w:rsidRDefault="00991DAB" w:rsidP="00991DAB">
      <w:pPr>
        <w:pStyle w:val="a8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167471">
        <w:rPr>
          <w:b/>
          <w:bCs/>
        </w:rPr>
        <w:lastRenderedPageBreak/>
        <w:t xml:space="preserve">Обременения не </w:t>
      </w:r>
      <w:r w:rsidRPr="00167471">
        <w:rPr>
          <w:bCs/>
        </w:rPr>
        <w:t>зарегистрированы</w:t>
      </w:r>
      <w:r w:rsidRPr="00167471">
        <w:rPr>
          <w:shd w:val="clear" w:color="auto" w:fill="FFFFFF"/>
        </w:rPr>
        <w:t xml:space="preserve">. </w:t>
      </w:r>
    </w:p>
    <w:p w:rsidR="00991DAB" w:rsidRPr="00167471" w:rsidRDefault="00991DAB" w:rsidP="00991DAB">
      <w:pPr>
        <w:pStyle w:val="western"/>
        <w:spacing w:before="0" w:beforeAutospacing="0" w:after="0" w:afterAutospacing="0"/>
        <w:ind w:firstLine="720"/>
        <w:jc w:val="both"/>
      </w:pPr>
      <w:r w:rsidRPr="00167471">
        <w:t xml:space="preserve">На участие в аукционе в отношении </w:t>
      </w:r>
      <w:r w:rsidRPr="00167471">
        <w:rPr>
          <w:b/>
        </w:rPr>
        <w:t>лота №1</w:t>
      </w:r>
      <w:r w:rsidRPr="00167471">
        <w:t xml:space="preserve"> поступило 6 (шесть) заявок.</w:t>
      </w:r>
    </w:p>
    <w:p w:rsidR="00991DAB" w:rsidRPr="00167471" w:rsidRDefault="00991DAB" w:rsidP="00991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471">
        <w:rPr>
          <w:rFonts w:ascii="Times New Roman" w:hAnsi="Times New Roman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991DAB" w:rsidRPr="00167471" w:rsidTr="00991DAB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Поступление задатка</w:t>
            </w:r>
          </w:p>
        </w:tc>
      </w:tr>
      <w:tr w:rsidR="00991DAB" w:rsidRPr="00167471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№1 27.01.2025 г.   в 14:23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Кривенков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Василий Владимирович,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 xml:space="preserve">27.01.2025 г.   </w:t>
            </w:r>
          </w:p>
        </w:tc>
      </w:tr>
      <w:tr w:rsidR="00991DAB" w:rsidRPr="00167471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r w:rsidRPr="00167471">
              <w:rPr>
                <w:rFonts w:ascii="Times New Roman" w:hAnsi="Times New Roman"/>
                <w:sz w:val="24"/>
                <w:szCs w:val="24"/>
              </w:rPr>
              <w:t>№2 31.01.2025 г.   в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 xml:space="preserve">31.01.2025 г.   </w:t>
            </w:r>
          </w:p>
        </w:tc>
      </w:tr>
      <w:tr w:rsidR="00991DAB" w:rsidRPr="00167471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r w:rsidRPr="00167471">
              <w:rPr>
                <w:rFonts w:ascii="Times New Roman" w:hAnsi="Times New Roman"/>
                <w:sz w:val="24"/>
                <w:szCs w:val="24"/>
              </w:rPr>
              <w:t>№3 31.01.2025 г.   в 15:30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Борисенко Сергей  Владимирович,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jc w:val="center"/>
            </w:pPr>
            <w:r w:rsidRPr="00167471">
              <w:rPr>
                <w:rFonts w:ascii="Times New Roman" w:hAnsi="Times New Roman"/>
                <w:sz w:val="24"/>
                <w:szCs w:val="24"/>
              </w:rPr>
              <w:t>31.01.2025 г.</w:t>
            </w:r>
          </w:p>
        </w:tc>
      </w:tr>
      <w:tr w:rsidR="00991DAB" w:rsidRPr="00167471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r w:rsidRPr="00167471">
              <w:rPr>
                <w:rFonts w:ascii="Times New Roman" w:hAnsi="Times New Roman"/>
                <w:sz w:val="24"/>
                <w:szCs w:val="24"/>
              </w:rPr>
              <w:t>№4 06.02.2025 г.   в 03:56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Циммер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Анастасия Владимировна,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jc w:val="center"/>
            </w:pPr>
            <w:r w:rsidRPr="00167471">
              <w:rPr>
                <w:rFonts w:ascii="Times New Roman" w:hAnsi="Times New Roman"/>
                <w:sz w:val="24"/>
                <w:szCs w:val="24"/>
              </w:rPr>
              <w:t>06.02.2025 г.</w:t>
            </w:r>
          </w:p>
        </w:tc>
      </w:tr>
      <w:tr w:rsidR="00991DAB" w:rsidRPr="00167471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r w:rsidRPr="00167471">
              <w:rPr>
                <w:rFonts w:ascii="Times New Roman" w:hAnsi="Times New Roman"/>
                <w:sz w:val="24"/>
                <w:szCs w:val="24"/>
              </w:rPr>
              <w:t>№5 07.02.2025 г.   в 15:23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Магометов Вячеслав Геннадьевич,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67471" w:rsidRDefault="00991DAB" w:rsidP="00991DAB">
            <w:pPr>
              <w:jc w:val="center"/>
            </w:pPr>
            <w:r w:rsidRPr="00167471">
              <w:rPr>
                <w:rFonts w:ascii="Times New Roman" w:hAnsi="Times New Roman"/>
                <w:sz w:val="24"/>
                <w:szCs w:val="24"/>
              </w:rPr>
              <w:t>07.02.2025 г.</w:t>
            </w:r>
          </w:p>
        </w:tc>
      </w:tr>
      <w:tr w:rsidR="00991DAB" w:rsidRPr="001D1043" w:rsidTr="00991DA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D1043" w:rsidRDefault="00991DAB" w:rsidP="00991DAB">
            <w:r w:rsidRPr="001D1043">
              <w:rPr>
                <w:rFonts w:ascii="Times New Roman" w:hAnsi="Times New Roman"/>
                <w:sz w:val="24"/>
                <w:szCs w:val="24"/>
              </w:rPr>
              <w:t>№6 07.02.2025 г.   в 17:34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D1043" w:rsidRDefault="00991DAB" w:rsidP="00297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043">
              <w:rPr>
                <w:rFonts w:ascii="Times New Roman" w:hAnsi="Times New Roman"/>
                <w:b/>
                <w:bCs/>
                <w:sz w:val="24"/>
                <w:szCs w:val="24"/>
              </w:rPr>
              <w:t>Прудаев</w:t>
            </w:r>
            <w:proofErr w:type="spellEnd"/>
            <w:r w:rsidRPr="001D1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AB" w:rsidRPr="001D1043" w:rsidRDefault="00991DAB" w:rsidP="00991DAB">
            <w:pPr>
              <w:jc w:val="center"/>
            </w:pPr>
            <w:r w:rsidRPr="001D1043">
              <w:rPr>
                <w:rFonts w:ascii="Times New Roman" w:hAnsi="Times New Roman"/>
                <w:sz w:val="24"/>
                <w:szCs w:val="24"/>
              </w:rPr>
              <w:t>07.02.2025 г.</w:t>
            </w:r>
          </w:p>
        </w:tc>
      </w:tr>
    </w:tbl>
    <w:p w:rsidR="00F51F31" w:rsidRPr="00960013" w:rsidRDefault="00F51F31" w:rsidP="009F1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F51F31" w:rsidRPr="0058445C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 w:rsidR="00010354">
        <w:rPr>
          <w:rFonts w:ascii="Times New Roman" w:hAnsi="Times New Roman"/>
          <w:sz w:val="24"/>
          <w:szCs w:val="24"/>
        </w:rPr>
        <w:t>12.02.2025</w:t>
      </w:r>
      <w:r w:rsidRPr="00911168">
        <w:rPr>
          <w:rFonts w:ascii="Times New Roman" w:hAnsi="Times New Roman"/>
          <w:sz w:val="24"/>
          <w:szCs w:val="24"/>
        </w:rPr>
        <w:t xml:space="preserve">г. </w:t>
      </w:r>
      <w:r w:rsidR="005A7D26" w:rsidRPr="00911168">
        <w:rPr>
          <w:rFonts w:ascii="Times New Roman" w:hAnsi="Times New Roman"/>
          <w:sz w:val="24"/>
          <w:szCs w:val="24"/>
        </w:rPr>
        <w:t>09</w:t>
      </w:r>
      <w:r w:rsidRPr="00911168">
        <w:rPr>
          <w:rFonts w:ascii="Times New Roman" w:hAnsi="Times New Roman"/>
          <w:sz w:val="24"/>
          <w:szCs w:val="24"/>
        </w:rPr>
        <w:t>:00:00.</w:t>
      </w:r>
      <w:r w:rsidRPr="00911168">
        <w:rPr>
          <w:rFonts w:ascii="Times New Roman" w:hAnsi="Times New Roman"/>
          <w:sz w:val="24"/>
          <w:szCs w:val="24"/>
        </w:rPr>
        <w:br/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            Дата и время </w:t>
      </w:r>
      <w:r w:rsidRPr="0058445C">
        <w:rPr>
          <w:rFonts w:ascii="Times New Roman" w:hAnsi="Times New Roman"/>
          <w:b/>
          <w:bCs/>
          <w:sz w:val="24"/>
          <w:szCs w:val="24"/>
        </w:rPr>
        <w:t>окончания аукциона:</w:t>
      </w:r>
      <w:r w:rsidR="00010354" w:rsidRPr="0058445C">
        <w:rPr>
          <w:rFonts w:ascii="Times New Roman" w:hAnsi="Times New Roman"/>
          <w:sz w:val="24"/>
          <w:szCs w:val="24"/>
        </w:rPr>
        <w:t xml:space="preserve"> 12.02.2025г. </w:t>
      </w:r>
      <w:r w:rsidRPr="0058445C">
        <w:rPr>
          <w:rFonts w:ascii="Times New Roman" w:hAnsi="Times New Roman"/>
          <w:sz w:val="24"/>
          <w:szCs w:val="24"/>
        </w:rPr>
        <w:t xml:space="preserve"> </w:t>
      </w:r>
      <w:r w:rsidR="00991DAB" w:rsidRPr="0058445C">
        <w:rPr>
          <w:rFonts w:ascii="Times New Roman" w:hAnsi="Times New Roman"/>
          <w:sz w:val="24"/>
          <w:szCs w:val="24"/>
        </w:rPr>
        <w:t>09:15:01</w:t>
      </w:r>
      <w:r w:rsidRPr="0058445C">
        <w:rPr>
          <w:rFonts w:ascii="Times New Roman" w:hAnsi="Times New Roman"/>
          <w:sz w:val="24"/>
          <w:szCs w:val="24"/>
        </w:rPr>
        <w:t>.</w:t>
      </w:r>
    </w:p>
    <w:p w:rsidR="00911168" w:rsidRPr="0058445C" w:rsidRDefault="00991DAB" w:rsidP="0091116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C">
        <w:rPr>
          <w:rFonts w:ascii="Times New Roman" w:hAnsi="Times New Roman" w:cs="Times New Roman"/>
          <w:sz w:val="24"/>
          <w:szCs w:val="24"/>
        </w:rPr>
        <w:t xml:space="preserve">В аукционе принял участие только один участник - </w:t>
      </w:r>
      <w:proofErr w:type="spellStart"/>
      <w:r w:rsidRPr="0058445C">
        <w:rPr>
          <w:rFonts w:ascii="Times New Roman" w:hAnsi="Times New Roman"/>
          <w:b/>
          <w:bCs/>
          <w:sz w:val="24"/>
          <w:szCs w:val="24"/>
        </w:rPr>
        <w:t>Кривенков</w:t>
      </w:r>
      <w:proofErr w:type="spellEnd"/>
      <w:r w:rsidRPr="0058445C">
        <w:rPr>
          <w:rFonts w:ascii="Times New Roman" w:hAnsi="Times New Roman"/>
          <w:b/>
          <w:bCs/>
          <w:sz w:val="24"/>
          <w:szCs w:val="24"/>
        </w:rPr>
        <w:t xml:space="preserve"> Василий Владимирович, </w:t>
      </w:r>
      <w:r w:rsidR="00911168" w:rsidRPr="00584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предложивший размер </w:t>
      </w:r>
      <w:r w:rsidR="00911168" w:rsidRPr="0058445C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Pr="0058445C">
        <w:rPr>
          <w:rFonts w:ascii="Times New Roman" w:hAnsi="Times New Roman"/>
          <w:sz w:val="24"/>
          <w:szCs w:val="24"/>
        </w:rPr>
        <w:t>5383,11</w:t>
      </w:r>
      <w:r w:rsidR="00911168" w:rsidRPr="0058445C">
        <w:rPr>
          <w:rFonts w:ascii="Times New Roman" w:hAnsi="Times New Roman"/>
          <w:sz w:val="24"/>
          <w:szCs w:val="24"/>
        </w:rPr>
        <w:t xml:space="preserve"> </w:t>
      </w:r>
      <w:r w:rsidR="00911168" w:rsidRPr="0058445C">
        <w:rPr>
          <w:rFonts w:ascii="Times New Roman" w:hAnsi="Times New Roman" w:cs="Times New Roman"/>
          <w:sz w:val="24"/>
          <w:szCs w:val="24"/>
        </w:rPr>
        <w:t>(</w:t>
      </w:r>
      <w:r w:rsidRPr="0058445C">
        <w:rPr>
          <w:rFonts w:ascii="Times New Roman" w:hAnsi="Times New Roman" w:cs="Times New Roman"/>
          <w:sz w:val="24"/>
          <w:szCs w:val="24"/>
        </w:rPr>
        <w:t>пять тысяч триста восемьдесят три рубля 11 копеек</w:t>
      </w:r>
      <w:r w:rsidR="00911168" w:rsidRPr="0058445C">
        <w:rPr>
          <w:rFonts w:ascii="Times New Roman" w:hAnsi="Times New Roman" w:cs="Times New Roman"/>
          <w:sz w:val="24"/>
          <w:szCs w:val="24"/>
        </w:rPr>
        <w:t>) рубл</w:t>
      </w:r>
      <w:r w:rsidRPr="0058445C">
        <w:rPr>
          <w:rFonts w:ascii="Times New Roman" w:hAnsi="Times New Roman" w:cs="Times New Roman"/>
          <w:sz w:val="24"/>
          <w:szCs w:val="24"/>
        </w:rPr>
        <w:t>я</w:t>
      </w:r>
      <w:r w:rsidR="00911168" w:rsidRPr="0058445C">
        <w:rPr>
          <w:rFonts w:ascii="Times New Roman" w:hAnsi="Times New Roman" w:cs="Times New Roman"/>
          <w:sz w:val="24"/>
          <w:szCs w:val="24"/>
        </w:rPr>
        <w:t>.</w:t>
      </w:r>
    </w:p>
    <w:p w:rsidR="0058445C" w:rsidRPr="0058445C" w:rsidRDefault="0058445C" w:rsidP="0058445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 w:rsidRPr="0058445C">
        <w:rPr>
          <w:rFonts w:ascii="Times New Roman" w:hAnsi="Times New Roman"/>
          <w:sz w:val="24"/>
          <w:szCs w:val="24"/>
        </w:rPr>
        <w:t xml:space="preserve">Аукцион считать несостоявшимся и заключить договор аренды с </w:t>
      </w:r>
      <w:proofErr w:type="spellStart"/>
      <w:r w:rsidRPr="0058445C">
        <w:rPr>
          <w:rFonts w:ascii="Times New Roman" w:hAnsi="Times New Roman"/>
          <w:b/>
          <w:bCs/>
          <w:sz w:val="24"/>
          <w:szCs w:val="24"/>
        </w:rPr>
        <w:t>Кривенков</w:t>
      </w:r>
      <w:r>
        <w:rPr>
          <w:rFonts w:ascii="Times New Roman" w:hAnsi="Times New Roman"/>
          <w:b/>
          <w:bCs/>
          <w:sz w:val="24"/>
          <w:szCs w:val="24"/>
        </w:rPr>
        <w:t>ым</w:t>
      </w:r>
      <w:proofErr w:type="spellEnd"/>
      <w:r w:rsidRPr="0058445C">
        <w:rPr>
          <w:rFonts w:ascii="Times New Roman" w:hAnsi="Times New Roman"/>
          <w:b/>
          <w:bCs/>
          <w:sz w:val="24"/>
          <w:szCs w:val="24"/>
        </w:rPr>
        <w:t xml:space="preserve"> Васили</w:t>
      </w:r>
      <w:r>
        <w:rPr>
          <w:rFonts w:ascii="Times New Roman" w:hAnsi="Times New Roman"/>
          <w:b/>
          <w:bCs/>
          <w:sz w:val="24"/>
          <w:szCs w:val="24"/>
        </w:rPr>
        <w:t>ем</w:t>
      </w:r>
      <w:r w:rsidRPr="0058445C">
        <w:rPr>
          <w:rFonts w:ascii="Times New Roman" w:hAnsi="Times New Roman"/>
          <w:b/>
          <w:bCs/>
          <w:sz w:val="24"/>
          <w:szCs w:val="24"/>
        </w:rPr>
        <w:t xml:space="preserve"> Владимирович</w:t>
      </w:r>
      <w:r>
        <w:rPr>
          <w:rFonts w:ascii="Times New Roman" w:hAnsi="Times New Roman"/>
          <w:b/>
          <w:bCs/>
          <w:sz w:val="24"/>
          <w:szCs w:val="24"/>
        </w:rPr>
        <w:t>ем</w:t>
      </w:r>
      <w:r w:rsidRPr="0058445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8445C">
        <w:rPr>
          <w:rFonts w:ascii="Times New Roman" w:hAnsi="Times New Roman"/>
          <w:sz w:val="24"/>
          <w:szCs w:val="24"/>
        </w:rPr>
        <w:t xml:space="preserve">с суммой аренды в год – 5383,11 </w:t>
      </w:r>
      <w:r w:rsidRPr="0058445C">
        <w:rPr>
          <w:rFonts w:ascii="Times New Roman" w:hAnsi="Times New Roman" w:cs="Times New Roman"/>
          <w:sz w:val="24"/>
          <w:szCs w:val="24"/>
        </w:rPr>
        <w:t>(пять тысяч триста восемьдесят три рубля 11 копеек) рубля.</w:t>
      </w: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Говорищева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1DAB" w:rsidRPr="00186E32" w:rsidRDefault="00991DAB" w:rsidP="00991D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  <w:p w:rsidR="001D10C9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Анатолий Владимирович</w:t>
            </w:r>
          </w:p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70F6" w:rsidRPr="00186E32" w:rsidRDefault="007970F6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AB" w:rsidRDefault="00991DAB" w:rsidP="00113959">
      <w:pPr>
        <w:spacing w:after="0" w:line="240" w:lineRule="auto"/>
      </w:pPr>
      <w:r>
        <w:separator/>
      </w:r>
    </w:p>
  </w:endnote>
  <w:endnote w:type="continuationSeparator" w:id="1">
    <w:p w:rsidR="00991DAB" w:rsidRDefault="00991DAB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AB" w:rsidRDefault="00991DAB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AB" w:rsidRDefault="00991DAB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AB" w:rsidRDefault="00991DAB" w:rsidP="00113959">
      <w:pPr>
        <w:spacing w:after="0" w:line="240" w:lineRule="auto"/>
      </w:pPr>
      <w:r>
        <w:separator/>
      </w:r>
    </w:p>
  </w:footnote>
  <w:footnote w:type="continuationSeparator" w:id="1">
    <w:p w:rsidR="00991DAB" w:rsidRDefault="00991DAB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AB" w:rsidRDefault="006B5492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D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DAB" w:rsidRDefault="00991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AB" w:rsidRDefault="006B5492">
    <w:pPr>
      <w:pStyle w:val="a5"/>
      <w:jc w:val="center"/>
    </w:pPr>
    <w:fldSimple w:instr=" PAGE   \* MERGEFORMAT ">
      <w:r w:rsidR="0029718B">
        <w:rPr>
          <w:noProof/>
        </w:rPr>
        <w:t>2</w:t>
      </w:r>
    </w:fldSimple>
  </w:p>
  <w:p w:rsidR="00991DAB" w:rsidRDefault="00991D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10354"/>
    <w:rsid w:val="00046ACF"/>
    <w:rsid w:val="00055647"/>
    <w:rsid w:val="00060363"/>
    <w:rsid w:val="00065274"/>
    <w:rsid w:val="000914D4"/>
    <w:rsid w:val="000C7641"/>
    <w:rsid w:val="000E1E9E"/>
    <w:rsid w:val="00105D3E"/>
    <w:rsid w:val="00113959"/>
    <w:rsid w:val="00126D45"/>
    <w:rsid w:val="00133BE4"/>
    <w:rsid w:val="0015223B"/>
    <w:rsid w:val="001703A2"/>
    <w:rsid w:val="001D10C9"/>
    <w:rsid w:val="001D59B1"/>
    <w:rsid w:val="001E3436"/>
    <w:rsid w:val="001F285E"/>
    <w:rsid w:val="001F765E"/>
    <w:rsid w:val="00217EB3"/>
    <w:rsid w:val="00256DB7"/>
    <w:rsid w:val="0027294D"/>
    <w:rsid w:val="002732C0"/>
    <w:rsid w:val="0029718B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64B0D"/>
    <w:rsid w:val="00472395"/>
    <w:rsid w:val="0047300B"/>
    <w:rsid w:val="00473ACF"/>
    <w:rsid w:val="00474F01"/>
    <w:rsid w:val="004A6A64"/>
    <w:rsid w:val="004C681B"/>
    <w:rsid w:val="004D1A78"/>
    <w:rsid w:val="00565414"/>
    <w:rsid w:val="0058445C"/>
    <w:rsid w:val="00594AAB"/>
    <w:rsid w:val="005A4763"/>
    <w:rsid w:val="005A7D26"/>
    <w:rsid w:val="005B18F6"/>
    <w:rsid w:val="005F19FF"/>
    <w:rsid w:val="00616EE7"/>
    <w:rsid w:val="00654CFA"/>
    <w:rsid w:val="0068109B"/>
    <w:rsid w:val="00697643"/>
    <w:rsid w:val="006B1D3E"/>
    <w:rsid w:val="006B5492"/>
    <w:rsid w:val="006D5372"/>
    <w:rsid w:val="00701E99"/>
    <w:rsid w:val="00720837"/>
    <w:rsid w:val="00734F07"/>
    <w:rsid w:val="007970F6"/>
    <w:rsid w:val="007A3B55"/>
    <w:rsid w:val="007B339A"/>
    <w:rsid w:val="007D344B"/>
    <w:rsid w:val="008026EB"/>
    <w:rsid w:val="008130DE"/>
    <w:rsid w:val="008164F0"/>
    <w:rsid w:val="008505EE"/>
    <w:rsid w:val="0087502D"/>
    <w:rsid w:val="008A13AD"/>
    <w:rsid w:val="008C5937"/>
    <w:rsid w:val="00901C7F"/>
    <w:rsid w:val="00902EFE"/>
    <w:rsid w:val="00910CBB"/>
    <w:rsid w:val="00911168"/>
    <w:rsid w:val="009275C9"/>
    <w:rsid w:val="009809B1"/>
    <w:rsid w:val="00981DA6"/>
    <w:rsid w:val="009877C2"/>
    <w:rsid w:val="00991DAB"/>
    <w:rsid w:val="009F14B0"/>
    <w:rsid w:val="00A0716A"/>
    <w:rsid w:val="00A26D1A"/>
    <w:rsid w:val="00A3707D"/>
    <w:rsid w:val="00A51375"/>
    <w:rsid w:val="00A74B9C"/>
    <w:rsid w:val="00A77873"/>
    <w:rsid w:val="00AA6916"/>
    <w:rsid w:val="00AD4DCC"/>
    <w:rsid w:val="00B0126A"/>
    <w:rsid w:val="00B03217"/>
    <w:rsid w:val="00B3615B"/>
    <w:rsid w:val="00B40BC9"/>
    <w:rsid w:val="00B433C6"/>
    <w:rsid w:val="00BD7F81"/>
    <w:rsid w:val="00BE0C9E"/>
    <w:rsid w:val="00BE4984"/>
    <w:rsid w:val="00C254AD"/>
    <w:rsid w:val="00C8038E"/>
    <w:rsid w:val="00CA4911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A4A5C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A79E1"/>
    <w:rsid w:val="00FC0CEF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56</cp:revision>
  <cp:lastPrinted>2024-06-28T14:14:00Z</cp:lastPrinted>
  <dcterms:created xsi:type="dcterms:W3CDTF">2021-12-01T07:44:00Z</dcterms:created>
  <dcterms:modified xsi:type="dcterms:W3CDTF">2025-02-13T06:57:00Z</dcterms:modified>
</cp:coreProperties>
</file>