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A79" w:rsidRDefault="00EC7D5E" w:rsidP="00EC7D5E">
      <w:pPr>
        <w:ind w:firstLine="567"/>
        <w:jc w:val="both"/>
        <w:rPr>
          <w:rStyle w:val="lpj2f9j"/>
          <w:rFonts w:ascii="Times New Roman" w:hAnsi="Times New Roman" w:cs="Times New Roman"/>
          <w:sz w:val="24"/>
          <w:szCs w:val="24"/>
        </w:rPr>
      </w:pPr>
      <w:r>
        <w:rPr>
          <w:rStyle w:val="lpj2f9j"/>
          <w:rFonts w:ascii="Times New Roman" w:hAnsi="Times New Roman" w:cs="Times New Roman"/>
          <w:sz w:val="24"/>
          <w:szCs w:val="24"/>
        </w:rPr>
        <w:t> </w:t>
      </w:r>
      <w:r w:rsidRPr="00EC7D5E">
        <w:rPr>
          <w:rStyle w:val="lpj2f9j"/>
          <w:rFonts w:ascii="Times New Roman" w:hAnsi="Times New Roman" w:cs="Times New Roman"/>
          <w:b/>
          <w:bCs/>
          <w:sz w:val="24"/>
          <w:szCs w:val="24"/>
        </w:rPr>
        <w:t>11 декабря 2023 года</w:t>
      </w:r>
      <w:r w:rsidRPr="00EC7D5E">
        <w:rPr>
          <w:rStyle w:val="lpj2f9j"/>
          <w:rFonts w:ascii="Times New Roman" w:hAnsi="Times New Roman" w:cs="Times New Roman"/>
          <w:sz w:val="24"/>
          <w:szCs w:val="24"/>
        </w:rPr>
        <w:t xml:space="preserve">  сотрудники администрации Борисовского района  приняли участие в обучающем семинаре по основам антимонопольного законодательства, организации и функционирования антимонопольного </w:t>
      </w:r>
      <w:proofErr w:type="spellStart"/>
      <w:r w:rsidRPr="00EC7D5E">
        <w:rPr>
          <w:rStyle w:val="lpj2f9j"/>
          <w:rFonts w:ascii="Times New Roman" w:hAnsi="Times New Roman" w:cs="Times New Roman"/>
          <w:sz w:val="24"/>
          <w:szCs w:val="24"/>
        </w:rPr>
        <w:t>комплаенса</w:t>
      </w:r>
      <w:proofErr w:type="spellEnd"/>
      <w:r w:rsidRPr="00EC7D5E">
        <w:rPr>
          <w:rStyle w:val="lpj2f9j"/>
          <w:rFonts w:ascii="Times New Roman" w:hAnsi="Times New Roman" w:cs="Times New Roman"/>
          <w:sz w:val="24"/>
          <w:szCs w:val="24"/>
        </w:rPr>
        <w:t>.  Приняли участие 64 человека. Организатором мероприятия является администрация Борисовского района в лице отдела экономического развития и труда. Обучающие материалы были предоставлены министерством экономического развития и промышленности Белгородской области.</w:t>
      </w:r>
    </w:p>
    <w:p w:rsidR="00EC7D5E" w:rsidRDefault="00EC7D5E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96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5E" w:rsidRPr="00EC7D5E" w:rsidRDefault="00EC7D5E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3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D5E" w:rsidRPr="00EC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FBD"/>
    <w:rsid w:val="00AD6FBD"/>
    <w:rsid w:val="00D31A79"/>
    <w:rsid w:val="00EC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j2f9j">
    <w:name w:val="lpj2f9j"/>
    <w:basedOn w:val="a0"/>
    <w:rsid w:val="00EC7D5E"/>
  </w:style>
  <w:style w:type="paragraph" w:styleId="a3">
    <w:name w:val="Balloon Text"/>
    <w:basedOn w:val="a"/>
    <w:link w:val="a4"/>
    <w:uiPriority w:val="99"/>
    <w:semiHidden/>
    <w:unhideWhenUsed/>
    <w:rsid w:val="00EC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j2f9j">
    <w:name w:val="lpj2f9j"/>
    <w:basedOn w:val="a0"/>
    <w:rsid w:val="00EC7D5E"/>
  </w:style>
  <w:style w:type="paragraph" w:styleId="a3">
    <w:name w:val="Balloon Text"/>
    <w:basedOn w:val="a"/>
    <w:link w:val="a4"/>
    <w:uiPriority w:val="99"/>
    <w:semiHidden/>
    <w:unhideWhenUsed/>
    <w:rsid w:val="00EC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</Words>
  <Characters>407</Characters>
  <Application>Microsoft Office Word</Application>
  <DocSecurity>0</DocSecurity>
  <Lines>3</Lines>
  <Paragraphs>1</Paragraphs>
  <ScaleCrop>false</ScaleCrop>
  <Company>Krokoz™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</cp:lastModifiedBy>
  <cp:revision>2</cp:revision>
  <dcterms:created xsi:type="dcterms:W3CDTF">2024-02-15T06:55:00Z</dcterms:created>
  <dcterms:modified xsi:type="dcterms:W3CDTF">2024-02-15T07:04:00Z</dcterms:modified>
</cp:coreProperties>
</file>