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F" w:rsidRPr="003723EF" w:rsidRDefault="003723EF" w:rsidP="003723E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3723E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 01 ЯНВАРЯ 2022 ГОДА ВЫДАЧА ЛИСТКОВ НЕТРУДОСПОСОБНОСТИ ОСУЩЕСТВЛЯЕТСЯ ТОЛЬКО В ЭЛЕКТРОННОМ ВИДЕ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>Федеральным законом от 30.04.2021 № 126-ФЗ «О внесении изменений в отдельные законодательные акты Российской Федерации по вопросам обязательного социального страхования» предусмотрено, что  выдача листков нетрудоспособности осуществляется только в электронном виде.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>Так, с начала года основанием для назначения и выплаты пособия по временной нетрудоспособности и пособия по беременности и родам является электронный листок нетрудоспособности, подписанный электронной цифровой подписью врача. 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>Отныне бумажные носители листков нетрудоспособности, талонов из медицинской организации и других документов, связанных с болезнью, для отдела кадров и бухгалтерии не требуются.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>По желанию застрахованного лица медицинская организация выдает ему выписку из листка нетрудоспособности, сформированного в форме электронного документа.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>Начисление оплаты по электронному листку нетрудоспособности производит Фонд социального страхования. Основанием для назначения и выплаты пособий по временной нетрудоспособности, по беременности и родам является листок нетрудоспособности, сформированный медицинской организацией и размещенный в информационной системе страховщика в форме электронного документа, подписанный с использованием усиленной квалифицированной электронной подписи медицинским работником и медицинской организацией.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 xml:space="preserve">Выплата застрахованному обеспечения по страхованию производится страховщиком путем перечисления денежных </w:t>
      </w:r>
      <w:proofErr w:type="gramStart"/>
      <w:r w:rsidRPr="003723EF">
        <w:rPr>
          <w:rFonts w:eastAsia="Times New Roman"/>
          <w:color w:val="auto"/>
          <w:sz w:val="24"/>
          <w:szCs w:val="24"/>
          <w:lang w:eastAsia="ru-RU"/>
        </w:rPr>
        <w:t>средств</w:t>
      </w:r>
      <w:proofErr w:type="gramEnd"/>
      <w:r w:rsidRPr="003723EF">
        <w:rPr>
          <w:rFonts w:eastAsia="Times New Roman"/>
          <w:color w:val="auto"/>
          <w:sz w:val="24"/>
          <w:szCs w:val="24"/>
          <w:lang w:eastAsia="ru-RU"/>
        </w:rPr>
        <w:t xml:space="preserve"> на банковский счет застрахованного, указанный в заявлении либо в личном кабинете на едином портале государственных и муниципальных услуг, или через организацию федеральной почтовой связи, иную организацию по выбору застрахованного (его законного или уполномоченного представителя).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 xml:space="preserve">При помощи портала </w:t>
      </w:r>
      <w:proofErr w:type="spellStart"/>
      <w:r w:rsidRPr="003723EF">
        <w:rPr>
          <w:rFonts w:eastAsia="Times New Roman"/>
          <w:color w:val="auto"/>
          <w:sz w:val="24"/>
          <w:szCs w:val="24"/>
          <w:lang w:eastAsia="ru-RU"/>
        </w:rPr>
        <w:t>Госуслуг</w:t>
      </w:r>
      <w:proofErr w:type="spellEnd"/>
      <w:r w:rsidRPr="003723EF">
        <w:rPr>
          <w:rFonts w:eastAsia="Times New Roman"/>
          <w:color w:val="auto"/>
          <w:sz w:val="24"/>
          <w:szCs w:val="24"/>
          <w:lang w:eastAsia="ru-RU"/>
        </w:rPr>
        <w:t xml:space="preserve"> работники получат информационные сообщения о своих электронных листках нетрудоспособности, а также информацию о его оплате.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>При этом</w:t>
      </w:r>
      <w:proofErr w:type="gramStart"/>
      <w:r w:rsidRPr="003723EF">
        <w:rPr>
          <w:rFonts w:eastAsia="Times New Roman"/>
          <w:color w:val="auto"/>
          <w:sz w:val="24"/>
          <w:szCs w:val="24"/>
          <w:lang w:eastAsia="ru-RU"/>
        </w:rPr>
        <w:t>,</w:t>
      </w:r>
      <w:proofErr w:type="gramEnd"/>
      <w:r w:rsidRPr="003723EF">
        <w:rPr>
          <w:rFonts w:eastAsia="Times New Roman"/>
          <w:color w:val="auto"/>
          <w:sz w:val="24"/>
          <w:szCs w:val="24"/>
          <w:lang w:eastAsia="ru-RU"/>
        </w:rPr>
        <w:t xml:space="preserve"> о каждом изменении статуса электронного листка нетрудоспособности (открыт, продлен, закрыт, аннулирован) работодатели получат автоматическое сообщение от ФСС. Согласия работника для этого не требуется.</w:t>
      </w:r>
    </w:p>
    <w:p w:rsidR="003723EF" w:rsidRPr="003723EF" w:rsidRDefault="003723EF" w:rsidP="003723E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723EF">
        <w:rPr>
          <w:rFonts w:eastAsia="Times New Roman"/>
          <w:color w:val="auto"/>
          <w:sz w:val="24"/>
          <w:szCs w:val="24"/>
          <w:lang w:eastAsia="ru-RU"/>
        </w:rPr>
        <w:t xml:space="preserve">В бумажном виде получать листки нетрудоспособности могут только пациенты, сведения о которых относят к государственной или иной охраняемой законом тайне; пациенты, в отношении которых приняты меры </w:t>
      </w:r>
      <w:proofErr w:type="spellStart"/>
      <w:r w:rsidRPr="003723EF">
        <w:rPr>
          <w:rFonts w:eastAsia="Times New Roman"/>
          <w:color w:val="auto"/>
          <w:sz w:val="24"/>
          <w:szCs w:val="24"/>
          <w:lang w:eastAsia="ru-RU"/>
        </w:rPr>
        <w:t>госзащиты</w:t>
      </w:r>
      <w:proofErr w:type="spellEnd"/>
      <w:r w:rsidRPr="003723EF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EF"/>
    <w:rsid w:val="000E7439"/>
    <w:rsid w:val="003723EF"/>
    <w:rsid w:val="00481BF9"/>
    <w:rsid w:val="00561F2D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3723E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3E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3E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2022-07-26T10:43:00Z</dcterms:created>
  <dcterms:modified xsi:type="dcterms:W3CDTF">2022-07-26T10:43:00Z</dcterms:modified>
</cp:coreProperties>
</file>