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69" w:rsidRDefault="00D50569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50569" w:rsidRDefault="00303025">
      <w:pPr>
        <w:pStyle w:val="ConsPlusNormal"/>
        <w:jc w:val="both"/>
        <w:outlineLvl w:val="0"/>
      </w:pPr>
      <w:r>
        <w:t xml:space="preserve"> </w:t>
      </w:r>
      <w:bookmarkStart w:id="0" w:name="_GoBack"/>
      <w:bookmarkEnd w:id="0"/>
    </w:p>
    <w:p w:rsidR="00D50569" w:rsidRDefault="00D50569">
      <w:pPr>
        <w:pStyle w:val="ConsPlusTitle"/>
        <w:jc w:val="center"/>
        <w:outlineLvl w:val="0"/>
      </w:pPr>
      <w:r>
        <w:t>АДМИНИСТРАЦИЯ БОРИСОВСКОГО РАЙОНА</w:t>
      </w:r>
    </w:p>
    <w:p w:rsidR="00D50569" w:rsidRDefault="00D50569">
      <w:pPr>
        <w:pStyle w:val="ConsPlusTitle"/>
        <w:jc w:val="center"/>
      </w:pPr>
      <w:r>
        <w:t>БЕЛГОРОДСКОЙ ОБЛАСТИ</w:t>
      </w:r>
    </w:p>
    <w:p w:rsidR="00D50569" w:rsidRDefault="00D50569">
      <w:pPr>
        <w:pStyle w:val="ConsPlusTitle"/>
        <w:jc w:val="center"/>
      </w:pPr>
    </w:p>
    <w:p w:rsidR="00D50569" w:rsidRDefault="00D50569">
      <w:pPr>
        <w:pStyle w:val="ConsPlusTitle"/>
        <w:jc w:val="center"/>
      </w:pPr>
      <w:r>
        <w:t>ПОСТАНОВЛЕНИЕ</w:t>
      </w:r>
    </w:p>
    <w:p w:rsidR="00D50569" w:rsidRDefault="00D50569">
      <w:pPr>
        <w:pStyle w:val="ConsPlusTitle"/>
        <w:jc w:val="center"/>
      </w:pPr>
      <w:r>
        <w:t>от 25 октября 2016 г. N 95</w:t>
      </w:r>
    </w:p>
    <w:p w:rsidR="00D50569" w:rsidRDefault="00D50569">
      <w:pPr>
        <w:pStyle w:val="ConsPlusTitle"/>
        <w:jc w:val="center"/>
      </w:pPr>
    </w:p>
    <w:p w:rsidR="00D50569" w:rsidRDefault="00D50569">
      <w:pPr>
        <w:pStyle w:val="ConsPlusTitle"/>
        <w:jc w:val="center"/>
      </w:pPr>
      <w:r>
        <w:t xml:space="preserve">ОБ УТВЕРЖДЕНИИ ПОЛОЖЕНИЯ ОБ ОБЕСПЕЧЕНИИ ПИТАНИЕМ </w:t>
      </w:r>
      <w:proofErr w:type="gramStart"/>
      <w:r>
        <w:t>ОБУЧАЮЩИХСЯ</w:t>
      </w:r>
      <w:proofErr w:type="gramEnd"/>
    </w:p>
    <w:p w:rsidR="00D50569" w:rsidRDefault="00D50569">
      <w:pPr>
        <w:pStyle w:val="ConsPlusTitle"/>
        <w:jc w:val="center"/>
      </w:pPr>
      <w:r>
        <w:t>ЗА СЧЕТ БЮДЖЕТНЫХ АССИГНОВАНИЙ БЮДЖЕТА МУНИЦИПАЛЬНОГО</w:t>
      </w:r>
    </w:p>
    <w:p w:rsidR="00D50569" w:rsidRDefault="00D50569">
      <w:pPr>
        <w:pStyle w:val="ConsPlusTitle"/>
        <w:jc w:val="center"/>
      </w:pPr>
      <w:r>
        <w:t>РАЙОНА "БОРИСОВСКИЙ РАЙОН" БЕЛГОРОДСКОЙ ОБЛАСТИ</w:t>
      </w:r>
    </w:p>
    <w:p w:rsidR="00D50569" w:rsidRDefault="00D5056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5056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569" w:rsidRDefault="00D5056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569" w:rsidRDefault="00D5056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50569" w:rsidRDefault="00D505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50569" w:rsidRDefault="00D5056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Борисовского района Белгородской области</w:t>
            </w:r>
            <w:proofErr w:type="gramEnd"/>
          </w:p>
          <w:p w:rsidR="00D50569" w:rsidRDefault="00D505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04.04.2018 </w:t>
            </w:r>
            <w:hyperlink r:id="rId6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 xml:space="preserve">, от 01.02.2019 </w:t>
            </w:r>
            <w:hyperlink r:id="rId7">
              <w:r>
                <w:rPr>
                  <w:color w:val="0000FF"/>
                </w:rPr>
                <w:t>N 27</w:t>
              </w:r>
            </w:hyperlink>
            <w:r>
              <w:rPr>
                <w:color w:val="392C69"/>
              </w:rPr>
              <w:t xml:space="preserve">, от 29.09.2020 </w:t>
            </w:r>
            <w:hyperlink r:id="rId8">
              <w:r>
                <w:rPr>
                  <w:color w:val="0000FF"/>
                </w:rPr>
                <w:t>N 75</w:t>
              </w:r>
            </w:hyperlink>
            <w:r>
              <w:rPr>
                <w:color w:val="392C69"/>
              </w:rPr>
              <w:t>,</w:t>
            </w:r>
          </w:p>
          <w:p w:rsidR="00D50569" w:rsidRDefault="00D505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06.04.2021 </w:t>
            </w:r>
            <w:hyperlink r:id="rId9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569" w:rsidRDefault="00D50569">
            <w:pPr>
              <w:pStyle w:val="ConsPlusNormal"/>
            </w:pPr>
          </w:p>
        </w:tc>
      </w:tr>
    </w:tbl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proofErr w:type="gramStart"/>
      <w:r>
        <w:t>В целях обеспечения питанием обучающихся муниципальных образовательных организаций Борисовского района за счет бюджетных ассигнований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в соответствии с </w:t>
      </w:r>
      <w:hyperlink r:id="rId10">
        <w:r>
          <w:rPr>
            <w:color w:val="0000FF"/>
          </w:rPr>
          <w:t>частью 4 статьи 37</w:t>
        </w:r>
      </w:hyperlink>
      <w:r>
        <w:t xml:space="preserve"> Федерального закона от 29 декабря 2012 г. N 273-ФЗ "Об образовании в Российской Федерации", письмом департамента образования Белгородской области от 2 августа 2016 года N 9-09/14/5336 "Об организации горячего</w:t>
      </w:r>
      <w:proofErr w:type="gramEnd"/>
      <w:r>
        <w:t xml:space="preserve"> питания в общеобразовательных организациях области в 2016 - 2017 учебном году" администрация Борисовского района постановляет: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64">
        <w:r>
          <w:rPr>
            <w:color w:val="0000FF"/>
          </w:rPr>
          <w:t>Положение</w:t>
        </w:r>
      </w:hyperlink>
      <w:r>
        <w:t xml:space="preserve"> об обеспечения питанием обучающихся за счет бюджетных ассигнований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r>
        <w:t>2. Установить стоимость питания для целей настоящего постановления на одного обучающегося в день в следующих размерах: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2.1. Стоимость питания для воспитанников устанавливается в размере родительской платы, взимаемой за присмотр и уход за детьми, определенной </w:t>
      </w:r>
      <w:hyperlink r:id="rId1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от 17 февраля 2014 года N 5 "О родительской плате, взимаемой за присмотр и уход за детьми в муниципальных бюджетных образовательных учреждениях Борисовского района, реализующих образовательные программы дошкольного образования".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2.2. Стоимость ежедневного горячего питания (завтрак) для обучающихся 1 - 4 классов общеобразовательных учреждений на сумму не менее 52 рублей 07 копеек на одного обучающегося за счет средств федерального и муниципального бюджетов.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Стоимость ежедневного горячего питания (завтрак) для обучающихся 5 - 11 классов общеобразовательных учреждений на сумму 52 рублей 07 копеек на одного обучающегося за счет средств муниципального бюджета.</w:t>
      </w:r>
    </w:p>
    <w:p w:rsidR="00D50569" w:rsidRDefault="00D5056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2.2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06.04.2021 N 22)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2.3. Обеспечить двухразовым питанием обучающихся 1 - 4 классов общеобразовательных учреждений, имеющих статус ОВЗ (из них завтрак на сумму не менее 52 рублей 07 копеек на одного обучающегося за счет средств федерального и муниципального бюджетов, а стоимость обеда - за счет средств муниципального бюджета согласно решению Управляющего совета учреждения).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lastRenderedPageBreak/>
        <w:t>Обеспечить двухразовым питанием обучающихся 5 - 11 классов общеобразовательных учреждений, имеющих статус ОВЗ (из них завтрак на сумму не менее 52 рублей 07 копеек на одного обучающегося за счет средств муниципального бюджета, а также стоимость обеда за счет средств муниципального бюджета согласно решению Управляющего совета учреждения).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Обеспечить двухразовым питанием обучающихся 1 - 4 классов из многодетных семей (из них завтрак 52 рубля 07 копеек за счет средств федерального и муниципального бюджета, а стоимость обеда - за счет средств областного бюджета согласно решению Управляющего совета учреждения).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Организовать питание </w:t>
      </w:r>
      <w:proofErr w:type="gramStart"/>
      <w:r>
        <w:t>обучающихся</w:t>
      </w:r>
      <w:proofErr w:type="gramEnd"/>
      <w:r>
        <w:t>, получающих образование на дому: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для обучающихся 1 - 11 классов на дому выдачу сухих пайков (завтрак) на сумму 52 рублей 07 копеек в день на одного обучающегося за счет средств муниципального бюджета;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для всех обучающихся на дому, имеющих статус ОВЗ, выдачу сухих пайков на сумму исходя из фактически сложившейся стоимости двухразового питания.</w:t>
      </w:r>
    </w:p>
    <w:p w:rsidR="00D50569" w:rsidRDefault="00D5056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2.3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06.04.2021 N 22)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2.4. Обеспечить двухразовым питанием обучающихся 1 - 4 классов из многодетных семей (из них завтрак 52 рубля 07 копеек за счет средств федерального и муниципального бюджета, а стоимость обеда - за счет средств областного бюджета согласно решению Управляющего совета учреждения).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Обеспечить двухразовым питанием обучающихся 5 - 11 классов из многодетных семей (из них завтрак 52 рубля 07 копеек за счет средств областного бюджета, а обед за счет средств областного бюджета и средств муниципального бюджета).</w:t>
      </w:r>
    </w:p>
    <w:p w:rsidR="00D50569" w:rsidRDefault="00D50569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2.4 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06.04.2021 N 22)</w:t>
      </w:r>
    </w:p>
    <w:p w:rsidR="00D50569" w:rsidRDefault="00D50569">
      <w:pPr>
        <w:pStyle w:val="ConsPlusNormal"/>
        <w:ind w:firstLine="540"/>
        <w:jc w:val="both"/>
      </w:pPr>
    </w:p>
    <w:p w:rsidR="00D50569" w:rsidRDefault="00D50569">
      <w:pPr>
        <w:pStyle w:val="ConsPlusNormal"/>
        <w:ind w:firstLine="540"/>
        <w:jc w:val="both"/>
      </w:pPr>
      <w:r>
        <w:t>3. Управлению финансов и бюджетной политики администрации Борисовского района (Крикун А.Н.) обеспечить своевременное финансирование питания обучающихся за счет бюджетных ассигнований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пределах сумм, утвержденных бюджетом на эти цели.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r>
        <w:t xml:space="preserve">4. </w:t>
      </w:r>
      <w:proofErr w:type="gramStart"/>
      <w:r>
        <w:t>Руководителям муниципальных образовательных организаций Борисовского района, управлению образования администрации Борисовского района (</w:t>
      </w:r>
      <w:proofErr w:type="spellStart"/>
      <w:r>
        <w:t>Чухлебова</w:t>
      </w:r>
      <w:proofErr w:type="spellEnd"/>
      <w:r>
        <w:t xml:space="preserve"> Е.И.) при обеспечения питания обучающихся в целях настоящего постановления, а также осуществлении контроля за обеспечением питания соответственно руководствоваться настоящим постановлением.</w:t>
      </w:r>
      <w:proofErr w:type="gramEnd"/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r>
        <w:t>5. Отделу информационно-аналитической работы администрации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обеспечить официальное опубликование настоящего постановления в районной газете "Призыв";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разместить в информационно-телекоммуникационной сети общего пользования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настоящее постановление.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r>
        <w:t xml:space="preserve">6. </w:t>
      </w:r>
      <w:proofErr w:type="gramStart"/>
      <w:r>
        <w:t>Управлению образования администрации Борисовского района (</w:t>
      </w:r>
      <w:proofErr w:type="spellStart"/>
      <w:r>
        <w:t>Чухлебова</w:t>
      </w:r>
      <w:proofErr w:type="spellEnd"/>
      <w:r>
        <w:t xml:space="preserve"> Е.И.) обеспечить передачу в Единую государственную информационную систему социального обеспечения информации об обеспечении питанием обучающихся муниципальных образовательных организаций Борисовского района, реализующих основные образовательные программы начального общего, основного общего и среднего общего образования в очной форме, за счет бюджетных ассигнований бюджета Борисовского района по отрасли </w:t>
      </w:r>
      <w:r>
        <w:lastRenderedPageBreak/>
        <w:t>"Образование".</w:t>
      </w:r>
      <w:proofErr w:type="gramEnd"/>
    </w:p>
    <w:p w:rsidR="00D50569" w:rsidRDefault="00D50569">
      <w:pPr>
        <w:pStyle w:val="ConsPlusNormal"/>
        <w:jc w:val="both"/>
      </w:pPr>
      <w:r>
        <w:t xml:space="preserve">(п. 6 </w:t>
      </w:r>
      <w:proofErr w:type="gramStart"/>
      <w:r>
        <w:t>введен</w:t>
      </w:r>
      <w:proofErr w:type="gramEnd"/>
      <w:r>
        <w:t xml:space="preserve"> </w:t>
      </w:r>
      <w:hyperlink r:id="rId15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Белгородской области от 04.04.2018 N 30)</w:t>
      </w:r>
    </w:p>
    <w:p w:rsidR="00D50569" w:rsidRDefault="00D50569">
      <w:pPr>
        <w:pStyle w:val="ConsPlusNormal"/>
        <w:jc w:val="both"/>
      </w:pPr>
    </w:p>
    <w:p w:rsidR="00D50569" w:rsidRDefault="00303025">
      <w:pPr>
        <w:pStyle w:val="ConsPlusNormal"/>
        <w:ind w:firstLine="540"/>
        <w:jc w:val="both"/>
      </w:pPr>
      <w:hyperlink r:id="rId16">
        <w:r w:rsidR="00D50569">
          <w:rPr>
            <w:color w:val="0000FF"/>
          </w:rPr>
          <w:t>7</w:t>
        </w:r>
      </w:hyperlink>
      <w:r w:rsidR="00D50569">
        <w:t>. Настоящее постановление вступает в силу после его официального опубликования и распространяется на правоотношения, возникшие с 1 сентября 2016 года.</w:t>
      </w:r>
    </w:p>
    <w:p w:rsidR="00D50569" w:rsidRDefault="00D50569">
      <w:pPr>
        <w:pStyle w:val="ConsPlusNormal"/>
        <w:jc w:val="both"/>
      </w:pPr>
    </w:p>
    <w:p w:rsidR="00D50569" w:rsidRDefault="00303025">
      <w:pPr>
        <w:pStyle w:val="ConsPlusNormal"/>
        <w:ind w:firstLine="540"/>
        <w:jc w:val="both"/>
      </w:pPr>
      <w:hyperlink r:id="rId17">
        <w:r w:rsidR="00D50569">
          <w:rPr>
            <w:color w:val="0000FF"/>
          </w:rPr>
          <w:t>8</w:t>
        </w:r>
      </w:hyperlink>
      <w:r w:rsidR="00D50569">
        <w:t xml:space="preserve">. </w:t>
      </w:r>
      <w:proofErr w:type="gramStart"/>
      <w:r w:rsidR="00D50569">
        <w:t>Контроль за</w:t>
      </w:r>
      <w:proofErr w:type="gramEnd"/>
      <w:r w:rsidR="00D50569">
        <w:t xml:space="preserve"> исполнением постановления возложить на заместителя главы администрации района по социально-культурному развитию </w:t>
      </w:r>
      <w:proofErr w:type="spellStart"/>
      <w:r w:rsidR="00D50569">
        <w:t>В.И.Переверзева</w:t>
      </w:r>
      <w:proofErr w:type="spellEnd"/>
      <w:r w:rsidR="00D50569">
        <w:t>.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right"/>
      </w:pPr>
      <w:r>
        <w:t>Первый заместитель главы</w:t>
      </w:r>
    </w:p>
    <w:p w:rsidR="00D50569" w:rsidRDefault="00D50569">
      <w:pPr>
        <w:pStyle w:val="ConsPlusNormal"/>
        <w:jc w:val="right"/>
      </w:pPr>
      <w:r>
        <w:t>администрации района - руководитель</w:t>
      </w:r>
    </w:p>
    <w:p w:rsidR="00D50569" w:rsidRDefault="00D50569">
      <w:pPr>
        <w:pStyle w:val="ConsPlusNormal"/>
        <w:jc w:val="right"/>
      </w:pPr>
      <w:r>
        <w:t>аппарата главы администрации района</w:t>
      </w:r>
    </w:p>
    <w:p w:rsidR="00D50569" w:rsidRDefault="00D50569">
      <w:pPr>
        <w:pStyle w:val="ConsPlusNormal"/>
        <w:jc w:val="right"/>
      </w:pPr>
      <w:r>
        <w:t>Ю.В.ХУТОРНОЙ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right"/>
        <w:outlineLvl w:val="0"/>
      </w:pPr>
      <w:r>
        <w:t>Утверждено</w:t>
      </w:r>
    </w:p>
    <w:p w:rsidR="00D50569" w:rsidRDefault="00D50569">
      <w:pPr>
        <w:pStyle w:val="ConsPlusNormal"/>
        <w:jc w:val="right"/>
      </w:pPr>
      <w:r>
        <w:t>постановлением</w:t>
      </w:r>
    </w:p>
    <w:p w:rsidR="00D50569" w:rsidRDefault="00D50569">
      <w:pPr>
        <w:pStyle w:val="ConsPlusNormal"/>
        <w:jc w:val="right"/>
      </w:pPr>
      <w:r>
        <w:t>администрации Борисовского района</w:t>
      </w:r>
    </w:p>
    <w:p w:rsidR="00D50569" w:rsidRDefault="00D50569">
      <w:pPr>
        <w:pStyle w:val="ConsPlusNormal"/>
        <w:jc w:val="right"/>
      </w:pPr>
      <w:r>
        <w:t>от 25 октября 2016 г. N 95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Title"/>
        <w:jc w:val="center"/>
      </w:pPr>
      <w:bookmarkStart w:id="1" w:name="P64"/>
      <w:bookmarkEnd w:id="1"/>
      <w:r>
        <w:t>ПОЛОЖЕНИЕ</w:t>
      </w:r>
    </w:p>
    <w:p w:rsidR="00D50569" w:rsidRDefault="00D50569">
      <w:pPr>
        <w:pStyle w:val="ConsPlusTitle"/>
        <w:jc w:val="center"/>
      </w:pPr>
      <w:r>
        <w:t xml:space="preserve">ОБ ОБЕСПЕЧЕНИИ ПИТАНИЕМ </w:t>
      </w:r>
      <w:proofErr w:type="gramStart"/>
      <w:r>
        <w:t>ОБУЧАЮЩИХСЯ</w:t>
      </w:r>
      <w:proofErr w:type="gramEnd"/>
      <w:r>
        <w:t xml:space="preserve"> ЗА СЧЕТ БЮДЖЕТНЫХ</w:t>
      </w:r>
    </w:p>
    <w:p w:rsidR="00D50569" w:rsidRDefault="00D50569">
      <w:pPr>
        <w:pStyle w:val="ConsPlusTitle"/>
        <w:jc w:val="center"/>
      </w:pPr>
      <w:r>
        <w:t>АССИГНОВАНИЙ БЮДЖЕТА МУНИЦИПАЛЬНОГО РАЙОНА "БОРИСОВСКИЙ</w:t>
      </w:r>
    </w:p>
    <w:p w:rsidR="00D50569" w:rsidRDefault="00D50569">
      <w:pPr>
        <w:pStyle w:val="ConsPlusTitle"/>
        <w:jc w:val="center"/>
      </w:pPr>
      <w:r>
        <w:t>РАЙОН" БЕЛГОРОДСКОЙ ОБЛАСТИ (ДАЛЕЕ - БОРИСОВСКИЙ РАЙОН)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Title"/>
        <w:jc w:val="center"/>
        <w:outlineLvl w:val="1"/>
      </w:pPr>
      <w:r>
        <w:t>1. Общие положения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r>
        <w:t xml:space="preserve">1.1. </w:t>
      </w:r>
      <w:proofErr w:type="gramStart"/>
      <w:r>
        <w:t>Положение об обеспечении питанием обучающихся за счет бюджетных ассигнований бюджета Борисовского района (далее - Положение) устанавливает случаи и порядок обеспечения питанием обучающихся муниципальных образовательных организаций Борисовского района, реализующих основные образовательные программы дошкольного, начального общего, основного общего и среднего общего образования (муниципальные бюджетные дошкольные образовательные организации и муниципальные бюджетные общеобразовательные организации, далее - образовательные организации) в очной форме за счет бюджетных ассигнований бюджета</w:t>
      </w:r>
      <w:proofErr w:type="gramEnd"/>
      <w:r>
        <w:t xml:space="preserve"> </w:t>
      </w:r>
      <w:proofErr w:type="gramStart"/>
      <w:r>
        <w:t>Борисовского района (далее - местный бюджет) по отрасли "Образование" (далее - местный бюджет).</w:t>
      </w:r>
      <w:proofErr w:type="gramEnd"/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1.2. Обеспечение питания </w:t>
      </w:r>
      <w:proofErr w:type="gramStart"/>
      <w:r>
        <w:t>обучающимся</w:t>
      </w:r>
      <w:proofErr w:type="gramEnd"/>
      <w:r>
        <w:t xml:space="preserve"> за счет местного бюджета возлагается на руководителей образовательных организаций Борисовского района.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1.3. Расходы на обеспечение питанием обучающихся образовательных организаций учитываются в бюджетной смете, планах финансово-хозяйственной деятельности в пределах сумм, утвержденных решением Муниципального совета Борисовского района о бюджете на очередной финансовый год и плановый период.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1.4. Финансирование расходов, связанных с обеспечением питания, осуществляется в соответствии с календарными учебными графиками образовательных организаций.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1.5. Стоимость питания за счет местного бюджета устанавливается администрацией Борисовского района.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Title"/>
        <w:jc w:val="center"/>
        <w:outlineLvl w:val="1"/>
      </w:pPr>
      <w:r>
        <w:t>2. Основные понятия, используемые в Положении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r>
        <w:t xml:space="preserve">2.1. К </w:t>
      </w:r>
      <w:proofErr w:type="gramStart"/>
      <w:r>
        <w:t>обучающимся</w:t>
      </w:r>
      <w:proofErr w:type="gramEnd"/>
      <w:r>
        <w:t xml:space="preserve"> в зависимости от уровня осваиваемой образовательной программы относятся: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1) воспитанники - лица, осваивающие образовательную программу дошкольного образования в муниципальных дошкольных образовательных организациях или в муниципальных общеобразовательных организациях;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2) учащиеся - лица, осваивающие образовательные программы начального общего, основного общего или среднего общего образования в муниципальных общеобразовательных организациях.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2.2. Учащийся с ограниченными возможностями здоровья -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Title"/>
        <w:jc w:val="center"/>
        <w:outlineLvl w:val="1"/>
      </w:pPr>
      <w:r>
        <w:t>3. Случаи обеспечения питанием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r>
        <w:t xml:space="preserve">3.1. Питание в пределах средств, предусмотренных в местном бюджете на соответствующий финансовый год (далее - бесплатное или льготное питание), предоставляется </w:t>
      </w:r>
      <w:proofErr w:type="gramStart"/>
      <w:r>
        <w:t>обучающимся</w:t>
      </w:r>
      <w:proofErr w:type="gramEnd"/>
      <w:r>
        <w:t xml:space="preserve"> образовательных организаций в следующих случаях: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3.1.1. Бесплатное питание предоставляется воспитанникам следующих категорий: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детям-инвалидам;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детям с туберкулезной интоксикацией;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детям-сиротам и детям, оставшимся без попечения родителей.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3.1.2. Льготное питание предоставляется в размере 50% родительской платы, взимаемой с родителей (законных представителей) воспитанников за присмотр и уход за детьми в образовательной организации и установленной администрацией Борисовского района, воспитанникам следующих категорий: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воспитанникам из семей, имеющих трех и более детей (без учета детей, находящихся под опекой, попечительством) в возрасте до 18 лет, и (или) детей, обучающихся в организациях высшего или среднего профессионального образования по очной форме обучения в возрасте до 23 лет (далее - многодетные семьи);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- воспитанникам из семей, средний совокупный доход которых за предшествующий обращению квартал не превышает установленного Правительством РФ и действующего на момент предоставления льгот минимального </w:t>
      </w:r>
      <w:proofErr w:type="gramStart"/>
      <w:r>
        <w:t>размера оплаты труда</w:t>
      </w:r>
      <w:proofErr w:type="gramEnd"/>
      <w:r>
        <w:t xml:space="preserve"> (далее - малообеспеченные семьи).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3.1.3. Всем учащимся 1 - 11 классов предоставляются бесплатные горячие молочные завтраки.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3.1.4. Учащимся с ограниченными возможностями здоровья (далее - учащиеся с ОВЗ), помимо предоставления бесплатных горячих молочных завтраков, также предоставляются бесплатные обеды.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Учащиеся с ОВЗ из многодетных семей вправе воспользоваться бесплатным питанием, предоставляемым за счет субвенций областного бюджета. В этом случае бесплатный обед за счет </w:t>
      </w:r>
      <w:r>
        <w:lastRenderedPageBreak/>
        <w:t>средств местного бюджета не предоставляется.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Title"/>
        <w:jc w:val="center"/>
        <w:outlineLvl w:val="1"/>
      </w:pPr>
      <w:r>
        <w:t>4. Порядок обеспечения питанием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ind w:firstLine="540"/>
        <w:jc w:val="both"/>
      </w:pPr>
      <w:r>
        <w:t>4.1. Бесплатное или льготное питание обучающимся в образовательных организациях предоставляется в заявительном порядке (</w:t>
      </w:r>
      <w:hyperlink w:anchor="P146">
        <w:r>
          <w:rPr>
            <w:color w:val="0000FF"/>
          </w:rPr>
          <w:t>заявление</w:t>
        </w:r>
      </w:hyperlink>
      <w:r>
        <w:t xml:space="preserve"> по форме согласно приложению 1 к Положению) с представлением следующих документов (за исключением предоставления бесплатного горячего молочного завтрака учащимся 1 - 11 классов):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4.1.1. </w:t>
      </w:r>
      <w:proofErr w:type="gramStart"/>
      <w:r>
        <w:t xml:space="preserve">Для воспитанников - один из родителей (законный представитель) представляет в образовательную организацию заявление и документы, указанные в </w:t>
      </w:r>
      <w:hyperlink r:id="rId18">
        <w:r>
          <w:rPr>
            <w:color w:val="0000FF"/>
          </w:rPr>
          <w:t>постановлении</w:t>
        </w:r>
      </w:hyperlink>
      <w:r>
        <w:t xml:space="preserve"> администрации Борисовского района от 17 февраля 2014 г. N 5 "О родительской плате, взимаемой за присмотр и уход за детьми в муниципальных бюджетных образовательных учреждениях Борисовского района, реализующих образовательные программы дошкольного образования";</w:t>
      </w:r>
      <w:proofErr w:type="gramEnd"/>
    </w:p>
    <w:p w:rsidR="00D50569" w:rsidRDefault="00D50569">
      <w:pPr>
        <w:pStyle w:val="ConsPlusNormal"/>
        <w:spacing w:before="220"/>
        <w:ind w:firstLine="540"/>
        <w:jc w:val="both"/>
      </w:pPr>
      <w:r>
        <w:t>4.1.2. Для учащихся 1 - 11 классов основанием для предоставления бесплатного горячего молочного завтрака являются приказы образовательных организаций о зачислении учащихся в образовательные организации;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4.1.3. Для учащихся с ОВЗ - один из родителей (законный представитель) представляет в образовательную организацию заявление, а также копию и оригинал заключения психолого-медико-педагогической комиссии, подтверждающего наличие у учащегося недостатков в физическом и (или) психическом развитии, препятствующих получению образования без создания специальных условий. Заявитель также должен предъявить документ, удостоверяющий личность.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4.2. В предоставлении бесплатного или льготного питания может быть отказано в случае: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недостоверности предоставленных документов;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неполного комплекта предоставленных документов.</w:t>
      </w:r>
    </w:p>
    <w:p w:rsidR="00D50569" w:rsidRDefault="00D50569">
      <w:pPr>
        <w:pStyle w:val="ConsPlusNormal"/>
        <w:spacing w:before="220"/>
        <w:ind w:firstLine="540"/>
        <w:jc w:val="both"/>
      </w:pPr>
      <w:bookmarkStart w:id="2" w:name="P107"/>
      <w:bookmarkEnd w:id="2"/>
      <w:r>
        <w:t xml:space="preserve">4.3. </w:t>
      </w:r>
      <w:proofErr w:type="gramStart"/>
      <w:r>
        <w:t>Руководители муниципальных общеобразовательных организаций ежегодно до 1 сентября издают приказы о предоставлении бесплатного питания учащимся с первого учебного дня учебного года до конца учебного года, но не более чем на срок действия заключения психолого-медико-педагогической комиссии для учащихся с ОВЗ, которым утверждается списочный состав учащихся с ОВЗ и количественный состав учащихся 1 - 11 классов.</w:t>
      </w:r>
      <w:proofErr w:type="gramEnd"/>
    </w:p>
    <w:p w:rsidR="00D50569" w:rsidRDefault="00D50569">
      <w:pPr>
        <w:pStyle w:val="ConsPlusNormal"/>
        <w:spacing w:before="220"/>
        <w:ind w:firstLine="540"/>
        <w:jc w:val="both"/>
      </w:pPr>
      <w:bookmarkStart w:id="3" w:name="P108"/>
      <w:bookmarkEnd w:id="3"/>
      <w:r>
        <w:t>4.4. При одновременной подаче заявителями необходимых документов на зачисление в образовательные организации воспитанников и представлении документов, необходимых для предоставления им бесплатного или льготного питания, руководители муниципальных образовательных организаций издают приказы о предоставлении бесплатного или льготного питания воспитанникам со дня зачисления их в образовательные организации до прекращения образовательных отношений.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4.5. </w:t>
      </w:r>
      <w:proofErr w:type="gramStart"/>
      <w:r>
        <w:t xml:space="preserve">При приеме обучающихся в образовательные организации, представлении заявлений и соответствующих документов на предоставление бесплатного питания учащимся с ОВЗ, на предоставление бесплатного или льготного питания воспитанникам либо при отчислении обучающихся из образовательных организаций или прекращении у них права на бесплатное или льготное питание в течение учебного года в изданные приказы, указанные в </w:t>
      </w:r>
      <w:hyperlink w:anchor="P107">
        <w:r>
          <w:rPr>
            <w:color w:val="0000FF"/>
          </w:rPr>
          <w:t>пунктах 4.3</w:t>
        </w:r>
      </w:hyperlink>
      <w:r>
        <w:t xml:space="preserve"> и </w:t>
      </w:r>
      <w:hyperlink w:anchor="P108">
        <w:r>
          <w:rPr>
            <w:color w:val="0000FF"/>
          </w:rPr>
          <w:t>4.4</w:t>
        </w:r>
      </w:hyperlink>
      <w:r>
        <w:t xml:space="preserve"> Положения, в течение не более</w:t>
      </w:r>
      <w:proofErr w:type="gramEnd"/>
      <w:r>
        <w:t xml:space="preserve"> 1 рабочего дня со дня установления указанных оснований образовательными организациями вносятся соответствующие изменения. При этом право на получение бесплатного или льготного питания обучающимися (прекращение права на бесплатное или льготное питание) наступает с учебного дня, следующего после издания приказов руководителями образовательных организаций.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4.6. В случае прекращения прав на предоставление бесплатного или льготного питания у </w:t>
      </w:r>
      <w:r>
        <w:lastRenderedPageBreak/>
        <w:t>обучающихся заявители обязаны уведомить об этом руководителей образовательных организаций в течение 3 рабочих дней со дня установления оснований для их прекращения. Заявители несут ответственность за достоверность представляемых документов.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4.7. Бесплатное или льготное питание предоставляется в дни посещения </w:t>
      </w:r>
      <w:proofErr w:type="gramStart"/>
      <w:r>
        <w:t>обучающимися</w:t>
      </w:r>
      <w:proofErr w:type="gramEnd"/>
      <w:r>
        <w:t xml:space="preserve"> образовательных организаций в течение 5 учебных дней в неделю.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4.8. В случае непосещения </w:t>
      </w:r>
      <w:proofErr w:type="gramStart"/>
      <w:r>
        <w:t>обучающимися</w:t>
      </w:r>
      <w:proofErr w:type="gramEnd"/>
      <w:r>
        <w:t xml:space="preserve"> образовательных организаций в связи с болезнью или по иным причинам возмещение средств на питание в денежной, натуральной форме или в форме сухого пайка не допускается.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4.9. Учащимся с ОВЗ, обучающимся на дому, выдается набор продуктов школьного питания в виде сухого пайка.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4.10. Для организации предоставления бесплатного и льготного питания образовательные организации и управление образования администрации Борисовского района (далее - управление образования) осуществляют следующую деятельность: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4.10.1. Образовательные организации: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обеспечивают информирование родителей (законных представителей) о случаях и порядке предоставления бесплатного или льготного питания;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принимают документы, указанные в 4 разделе Положения;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- проверяют право </w:t>
      </w:r>
      <w:proofErr w:type="gramStart"/>
      <w:r>
        <w:t>обучающихся</w:t>
      </w:r>
      <w:proofErr w:type="gramEnd"/>
      <w:r>
        <w:t xml:space="preserve"> на получение бесплатного или льготного питания;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- издают приказы, указанные в </w:t>
      </w:r>
      <w:hyperlink w:anchor="P107">
        <w:r>
          <w:rPr>
            <w:color w:val="0000FF"/>
          </w:rPr>
          <w:t>пунктах 4.3</w:t>
        </w:r>
      </w:hyperlink>
      <w:r>
        <w:t xml:space="preserve"> и </w:t>
      </w:r>
      <w:hyperlink w:anchor="P108">
        <w:r>
          <w:rPr>
            <w:color w:val="0000FF"/>
          </w:rPr>
          <w:t>4.4</w:t>
        </w:r>
      </w:hyperlink>
      <w:r>
        <w:t xml:space="preserve"> Положения, и в течение 3-х рабочих дней с даты их издания направляют в управление образования;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- ведут учет посещаемости </w:t>
      </w:r>
      <w:proofErr w:type="gramStart"/>
      <w:r>
        <w:t>обучающимися</w:t>
      </w:r>
      <w:proofErr w:type="gramEnd"/>
      <w:r>
        <w:t>, которым предоставлено бесплатное или льготное питание, образовательных организаций и ведут ежедневный учет количества фактически полученного обучающимися бесплатного и льготного питания по категориям обучающихся;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- по указанию управления образования составляют отчет о расходовании средств местного бюджета на предоставление бесплатного и льготного питания обучающимся и представляют их в управление образования.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Образовательные организации в лице руководителей обязаны обеспечить сохранность документов, касающихся предоставления бесплатного и льготного питания </w:t>
      </w:r>
      <w:proofErr w:type="gramStart"/>
      <w:r>
        <w:t>обучающимся</w:t>
      </w:r>
      <w:proofErr w:type="gramEnd"/>
      <w:r>
        <w:t>, в течение 5 лет.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Руководители образовательных организаций несут персональную ответственность за организацию предоставления бесплатного и льготного питания.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4.10.2. Управление образования: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организацией предоставления бесплатного и льготного питания и целевого расходования средств местного бюджета, предусмотренных на указанные цели;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- по представлению руководителей образовательных организаций ежегодно определяет объем финансирования исходя из количества обучающихся, имеющих право на предоставление бесплатного и льготного питания, на текущий финансовый год и норматива бюджетных затрат на предоставление бесплатного и льготного питания в пределах средств, предусмотренных в местном бюджете на предоставление бесплатного и льготного питания </w:t>
      </w:r>
      <w:proofErr w:type="gramStart"/>
      <w:r>
        <w:t>обучающимся</w:t>
      </w:r>
      <w:proofErr w:type="gramEnd"/>
      <w:r>
        <w:t>;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 xml:space="preserve">- корректирует размер бюджетных ассигнований, необходимых для перечисления на </w:t>
      </w:r>
      <w:r>
        <w:lastRenderedPageBreak/>
        <w:t>предоставление бесплатного и льготного питания, с учетом остатков (наличия задолженности) по отчетам, представленным образовательными организациями.</w:t>
      </w:r>
    </w:p>
    <w:p w:rsidR="00D50569" w:rsidRDefault="00D50569">
      <w:pPr>
        <w:pStyle w:val="ConsPlusNormal"/>
        <w:spacing w:before="220"/>
        <w:ind w:firstLine="540"/>
        <w:jc w:val="both"/>
      </w:pPr>
      <w:r>
        <w:t>Остаток неиспользованных бюджетных ассигнований, выделенных на предоставление бесплатного и льготного питания обучающимся в образовательных организациях, может быть перераспределен на предоставление бесплатного и льготного питания в другую образовательную организацию.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right"/>
        <w:outlineLvl w:val="1"/>
      </w:pPr>
      <w:r>
        <w:t>Приложение</w:t>
      </w:r>
    </w:p>
    <w:p w:rsidR="00D50569" w:rsidRDefault="00D50569">
      <w:pPr>
        <w:pStyle w:val="ConsPlusNormal"/>
        <w:jc w:val="right"/>
      </w:pPr>
      <w:r>
        <w:t>к Положению об обеспечении питанием</w:t>
      </w:r>
    </w:p>
    <w:p w:rsidR="00D50569" w:rsidRDefault="00D50569">
      <w:pPr>
        <w:pStyle w:val="ConsPlusNormal"/>
        <w:jc w:val="right"/>
      </w:pPr>
      <w:r>
        <w:t>обучающихся за счет бюджетных ассигнований</w:t>
      </w:r>
    </w:p>
    <w:p w:rsidR="00D50569" w:rsidRDefault="00D50569">
      <w:pPr>
        <w:pStyle w:val="ConsPlusNormal"/>
        <w:jc w:val="right"/>
      </w:pPr>
      <w:r>
        <w:t>бюджета муниципального района "</w:t>
      </w:r>
      <w:proofErr w:type="spellStart"/>
      <w:r>
        <w:t>Борисовский</w:t>
      </w:r>
      <w:proofErr w:type="spellEnd"/>
    </w:p>
    <w:p w:rsidR="00D50569" w:rsidRDefault="00D50569">
      <w:pPr>
        <w:pStyle w:val="ConsPlusNormal"/>
        <w:jc w:val="right"/>
      </w:pPr>
      <w:r>
        <w:t>район" Белгородской области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nformat"/>
        <w:jc w:val="both"/>
      </w:pPr>
      <w:r>
        <w:t xml:space="preserve">                             Руководителю _________________________________</w:t>
      </w:r>
    </w:p>
    <w:p w:rsidR="00D50569" w:rsidRDefault="00D50569">
      <w:pPr>
        <w:pStyle w:val="ConsPlusNonformat"/>
        <w:jc w:val="both"/>
      </w:pPr>
      <w:r>
        <w:t xml:space="preserve">                                     </w:t>
      </w:r>
      <w:proofErr w:type="gramStart"/>
      <w:r>
        <w:t>(полное наименование образовательной</w:t>
      </w:r>
      <w:proofErr w:type="gramEnd"/>
    </w:p>
    <w:p w:rsidR="00D50569" w:rsidRDefault="00D50569">
      <w:pPr>
        <w:pStyle w:val="ConsPlusNonformat"/>
        <w:jc w:val="both"/>
      </w:pPr>
      <w:r>
        <w:t xml:space="preserve">                                                  организации)</w:t>
      </w:r>
    </w:p>
    <w:p w:rsidR="00D50569" w:rsidRDefault="00D50569">
      <w:pPr>
        <w:pStyle w:val="ConsPlusNonformat"/>
        <w:jc w:val="both"/>
      </w:pPr>
      <w:r>
        <w:t xml:space="preserve">                               ____________________________________________</w:t>
      </w:r>
    </w:p>
    <w:p w:rsidR="00D50569" w:rsidRDefault="00D50569">
      <w:pPr>
        <w:pStyle w:val="ConsPlusNonformat"/>
        <w:jc w:val="both"/>
      </w:pPr>
      <w:r>
        <w:t xml:space="preserve">                                              (ФИО заявителя)</w:t>
      </w:r>
    </w:p>
    <w:p w:rsidR="00D50569" w:rsidRDefault="00D50569">
      <w:pPr>
        <w:pStyle w:val="ConsPlusNonformat"/>
        <w:jc w:val="both"/>
      </w:pPr>
    </w:p>
    <w:p w:rsidR="00D50569" w:rsidRDefault="00D50569">
      <w:pPr>
        <w:pStyle w:val="ConsPlusNonformat"/>
        <w:jc w:val="both"/>
      </w:pPr>
      <w:bookmarkStart w:id="4" w:name="P146"/>
      <w:bookmarkEnd w:id="4"/>
      <w:r>
        <w:t xml:space="preserve">                                 ЗАЯВЛЕНИЕ</w:t>
      </w:r>
    </w:p>
    <w:p w:rsidR="00D50569" w:rsidRDefault="00D50569">
      <w:pPr>
        <w:pStyle w:val="ConsPlusNonformat"/>
        <w:jc w:val="both"/>
      </w:pPr>
      <w:r>
        <w:t xml:space="preserve">     о предоставлении бесплатного (или) льготного питания </w:t>
      </w:r>
      <w:proofErr w:type="gramStart"/>
      <w:r>
        <w:t>обучающимся</w:t>
      </w:r>
      <w:proofErr w:type="gramEnd"/>
    </w:p>
    <w:p w:rsidR="00D50569" w:rsidRDefault="00D50569">
      <w:pPr>
        <w:pStyle w:val="ConsPlusNonformat"/>
        <w:jc w:val="both"/>
      </w:pPr>
    </w:p>
    <w:p w:rsidR="00D50569" w:rsidRDefault="00D50569">
      <w:pPr>
        <w:pStyle w:val="ConsPlusNonformat"/>
        <w:jc w:val="both"/>
      </w:pPr>
      <w:r>
        <w:t xml:space="preserve">    </w:t>
      </w:r>
      <w:proofErr w:type="gramStart"/>
      <w:r>
        <w:t>Прошу  предоставить  моему  сыну  (моей дочери), опекаемому (опекаемой)</w:t>
      </w:r>
      <w:proofErr w:type="gramEnd"/>
    </w:p>
    <w:p w:rsidR="00D50569" w:rsidRDefault="00D50569">
      <w:pPr>
        <w:pStyle w:val="ConsPlusNonformat"/>
        <w:jc w:val="both"/>
      </w:pPr>
      <w:r>
        <w:t>__________________________________________________________________________,</w:t>
      </w:r>
    </w:p>
    <w:p w:rsidR="00D50569" w:rsidRDefault="00D50569">
      <w:pPr>
        <w:pStyle w:val="ConsPlusNonformat"/>
        <w:jc w:val="both"/>
      </w:pPr>
      <w:r>
        <w:t xml:space="preserve">                                   (ФИО)</w:t>
      </w:r>
    </w:p>
    <w:p w:rsidR="00D50569" w:rsidRDefault="00D50569">
      <w:pPr>
        <w:pStyle w:val="ConsPlusNonformat"/>
        <w:jc w:val="both"/>
      </w:pPr>
      <w:r>
        <w:t>ученику/</w:t>
      </w:r>
      <w:proofErr w:type="spellStart"/>
      <w:r>
        <w:t>це</w:t>
      </w:r>
      <w:proofErr w:type="spellEnd"/>
      <w:r>
        <w:t>/ _____ класса (воспитаннику/</w:t>
      </w:r>
      <w:proofErr w:type="spellStart"/>
      <w:r>
        <w:t>це</w:t>
      </w:r>
      <w:proofErr w:type="spellEnd"/>
      <w:r>
        <w:t>/ _______ группы), в дни посещения</w:t>
      </w:r>
    </w:p>
    <w:p w:rsidR="00D50569" w:rsidRDefault="00D50569">
      <w:pPr>
        <w:pStyle w:val="ConsPlusNonformat"/>
        <w:jc w:val="both"/>
      </w:pPr>
      <w:r>
        <w:t xml:space="preserve">образовательной организации на период </w:t>
      </w:r>
      <w:proofErr w:type="gramStart"/>
      <w:r>
        <w:t>с</w:t>
      </w:r>
      <w:proofErr w:type="gramEnd"/>
      <w:r>
        <w:t xml:space="preserve"> _____________ по __________________</w:t>
      </w:r>
    </w:p>
    <w:p w:rsidR="00D50569" w:rsidRDefault="00D50569">
      <w:pPr>
        <w:pStyle w:val="ConsPlusNonformat"/>
        <w:jc w:val="both"/>
      </w:pPr>
      <w:r>
        <w:t xml:space="preserve">бесплатное  (льготное)  питание  в связи с тем, что </w:t>
      </w:r>
      <w:proofErr w:type="gramStart"/>
      <w:r>
        <w:t>обучающийся</w:t>
      </w:r>
      <w:proofErr w:type="gramEnd"/>
      <w:r>
        <w:t xml:space="preserve"> относится к</w:t>
      </w:r>
    </w:p>
    <w:p w:rsidR="00D50569" w:rsidRDefault="00D50569">
      <w:pPr>
        <w:pStyle w:val="ConsPlusNonformat"/>
        <w:jc w:val="both"/>
      </w:pPr>
      <w:r>
        <w:t>одной из категорий:</w:t>
      </w:r>
    </w:p>
    <w:p w:rsidR="00D50569" w:rsidRDefault="00D50569">
      <w:pPr>
        <w:pStyle w:val="ConsPlusNonformat"/>
        <w:jc w:val="both"/>
      </w:pPr>
      <w:r>
        <w:t xml:space="preserve">    для воспитанников:</w:t>
      </w:r>
    </w:p>
    <w:p w:rsidR="00D50569" w:rsidRDefault="00D50569">
      <w:pPr>
        <w:pStyle w:val="ConsPlusNonformat"/>
        <w:jc w:val="both"/>
      </w:pPr>
      <w:r>
        <w:t xml:space="preserve">    - дети-инвалиды;</w:t>
      </w:r>
    </w:p>
    <w:p w:rsidR="00D50569" w:rsidRDefault="00D50569">
      <w:pPr>
        <w:pStyle w:val="ConsPlusNonformat"/>
        <w:jc w:val="both"/>
      </w:pPr>
      <w:r>
        <w:t xml:space="preserve">    - дети с туберкулезной интоксикацией;</w:t>
      </w:r>
    </w:p>
    <w:p w:rsidR="00D50569" w:rsidRDefault="00D50569">
      <w:pPr>
        <w:pStyle w:val="ConsPlusNonformat"/>
        <w:jc w:val="both"/>
      </w:pPr>
      <w:r>
        <w:t xml:space="preserve">    - дети-сироты и дети, оставшиеся без попечения родителей;</w:t>
      </w:r>
    </w:p>
    <w:p w:rsidR="00D50569" w:rsidRDefault="00D50569">
      <w:pPr>
        <w:pStyle w:val="ConsPlusNonformat"/>
        <w:jc w:val="both"/>
      </w:pPr>
      <w:r>
        <w:t xml:space="preserve">    - дети из многодетной семьи;</w:t>
      </w:r>
    </w:p>
    <w:p w:rsidR="00D50569" w:rsidRDefault="00D50569">
      <w:pPr>
        <w:pStyle w:val="ConsPlusNonformat"/>
        <w:jc w:val="both"/>
      </w:pPr>
      <w:r>
        <w:t xml:space="preserve">    - дети из малообеспеченной семьи.</w:t>
      </w:r>
    </w:p>
    <w:p w:rsidR="00D50569" w:rsidRDefault="00D50569">
      <w:pPr>
        <w:pStyle w:val="ConsPlusNonformat"/>
        <w:jc w:val="both"/>
      </w:pPr>
      <w:r>
        <w:t xml:space="preserve">    Для учащихся:</w:t>
      </w:r>
    </w:p>
    <w:p w:rsidR="00D50569" w:rsidRDefault="00D50569">
      <w:pPr>
        <w:pStyle w:val="ConsPlusNonformat"/>
        <w:jc w:val="both"/>
      </w:pPr>
      <w:r>
        <w:t xml:space="preserve">    - учащиеся с ограниченными возможностями здоровья</w:t>
      </w:r>
    </w:p>
    <w:p w:rsidR="00D50569" w:rsidRDefault="00D50569">
      <w:pPr>
        <w:pStyle w:val="ConsPlusNonformat"/>
        <w:jc w:val="both"/>
      </w:pPr>
      <w:proofErr w:type="gramStart"/>
      <w:r>
        <w:t>(указывается основание, по которому обучающийся претендует на</w:t>
      </w:r>
      <w:proofErr w:type="gramEnd"/>
    </w:p>
    <w:p w:rsidR="00D50569" w:rsidRDefault="00D50569">
      <w:pPr>
        <w:pStyle w:val="ConsPlusNonformat"/>
        <w:jc w:val="both"/>
      </w:pPr>
      <w:r>
        <w:t>предоставление бесплатного или льготного питания).</w:t>
      </w:r>
    </w:p>
    <w:p w:rsidR="00D50569" w:rsidRDefault="00D50569">
      <w:pPr>
        <w:pStyle w:val="ConsPlusNonformat"/>
        <w:jc w:val="both"/>
      </w:pPr>
      <w:r>
        <w:t xml:space="preserve">    С  Положением  об  обеспечении  питанием  </w:t>
      </w:r>
      <w:proofErr w:type="gramStart"/>
      <w:r>
        <w:t>обучающихся</w:t>
      </w:r>
      <w:proofErr w:type="gramEnd"/>
      <w:r>
        <w:t xml:space="preserve"> за счет бюджетных</w:t>
      </w:r>
    </w:p>
    <w:p w:rsidR="00D50569" w:rsidRDefault="00D50569">
      <w:pPr>
        <w:pStyle w:val="ConsPlusNonformat"/>
        <w:jc w:val="both"/>
      </w:pPr>
      <w:r>
        <w:t>ассигнований бюджета муниципального района "</w:t>
      </w:r>
      <w:proofErr w:type="spellStart"/>
      <w:r>
        <w:t>Борисовский</w:t>
      </w:r>
      <w:proofErr w:type="spellEnd"/>
      <w:r>
        <w:t xml:space="preserve"> район" </w:t>
      </w:r>
      <w:proofErr w:type="gramStart"/>
      <w:r>
        <w:t>Белгородской</w:t>
      </w:r>
      <w:proofErr w:type="gramEnd"/>
    </w:p>
    <w:p w:rsidR="00D50569" w:rsidRDefault="00D50569">
      <w:pPr>
        <w:pStyle w:val="ConsPlusNonformat"/>
        <w:jc w:val="both"/>
      </w:pPr>
      <w:r>
        <w:t xml:space="preserve">области </w:t>
      </w:r>
      <w:proofErr w:type="gramStart"/>
      <w:r>
        <w:t>ознакомлен</w:t>
      </w:r>
      <w:proofErr w:type="gramEnd"/>
      <w:r>
        <w:t>/а/.</w:t>
      </w:r>
    </w:p>
    <w:p w:rsidR="00D50569" w:rsidRDefault="00D50569">
      <w:pPr>
        <w:pStyle w:val="ConsPlusNonformat"/>
        <w:jc w:val="both"/>
      </w:pPr>
      <w:r>
        <w:t xml:space="preserve">    В  случае  прекращения  права на предоставление бесплатного (льготного)</w:t>
      </w:r>
    </w:p>
    <w:p w:rsidR="00D50569" w:rsidRDefault="00D50569">
      <w:pPr>
        <w:pStyle w:val="ConsPlusNonformat"/>
        <w:jc w:val="both"/>
      </w:pPr>
      <w:proofErr w:type="gramStart"/>
      <w:r>
        <w:t>питания  у моего сына (моей дочери), опекаемого (опекаемой) за счет средств</w:t>
      </w:r>
      <w:proofErr w:type="gramEnd"/>
    </w:p>
    <w:p w:rsidR="00D50569" w:rsidRDefault="00D50569">
      <w:pPr>
        <w:pStyle w:val="ConsPlusNonformat"/>
        <w:jc w:val="both"/>
      </w:pPr>
      <w:r>
        <w:t>местного    бюджета    обязуюсь    письменно   информировать   руководителя</w:t>
      </w:r>
    </w:p>
    <w:p w:rsidR="00D50569" w:rsidRDefault="00D50569">
      <w:pPr>
        <w:pStyle w:val="ConsPlusNonformat"/>
        <w:jc w:val="both"/>
      </w:pPr>
      <w:r>
        <w:t>образовательной   организации   в   течение  3  рабочих  дней  со  дня  его</w:t>
      </w:r>
    </w:p>
    <w:p w:rsidR="00D50569" w:rsidRDefault="00D50569">
      <w:pPr>
        <w:pStyle w:val="ConsPlusNonformat"/>
        <w:jc w:val="both"/>
      </w:pPr>
      <w:r>
        <w:t>прекращения.</w:t>
      </w:r>
    </w:p>
    <w:p w:rsidR="00D50569" w:rsidRDefault="00D50569">
      <w:pPr>
        <w:pStyle w:val="ConsPlusNonformat"/>
        <w:jc w:val="both"/>
      </w:pPr>
      <w:r>
        <w:t xml:space="preserve">    Обязуюсь возместить расходы, понесенные образовательной организацией, </w:t>
      </w:r>
      <w:proofErr w:type="gramStart"/>
      <w:r>
        <w:t>в</w:t>
      </w:r>
      <w:proofErr w:type="gramEnd"/>
    </w:p>
    <w:p w:rsidR="00D50569" w:rsidRDefault="00D50569">
      <w:pPr>
        <w:pStyle w:val="ConsPlusNonformat"/>
        <w:jc w:val="both"/>
      </w:pPr>
      <w:proofErr w:type="gramStart"/>
      <w:r>
        <w:t>случае</w:t>
      </w:r>
      <w:proofErr w:type="gramEnd"/>
      <w:r>
        <w:t xml:space="preserve">   нарушения   моего   обязательства   по   уведомлению  руководителя</w:t>
      </w:r>
    </w:p>
    <w:p w:rsidR="00D50569" w:rsidRDefault="00D50569">
      <w:pPr>
        <w:pStyle w:val="ConsPlusNonformat"/>
        <w:jc w:val="both"/>
      </w:pPr>
      <w:r>
        <w:t>образовательной организации о прекращении права у моего сына (моей дочери),</w:t>
      </w:r>
    </w:p>
    <w:p w:rsidR="00D50569" w:rsidRDefault="00D50569">
      <w:pPr>
        <w:pStyle w:val="ConsPlusNonformat"/>
        <w:jc w:val="both"/>
      </w:pPr>
      <w:r>
        <w:t>опекаемого (</w:t>
      </w:r>
      <w:proofErr w:type="gramStart"/>
      <w:r>
        <w:t>опекаемой</w:t>
      </w:r>
      <w:proofErr w:type="gramEnd"/>
      <w:r>
        <w:t>) на предоставление бесплатного или льготного питания.</w:t>
      </w:r>
    </w:p>
    <w:p w:rsidR="00D50569" w:rsidRDefault="00D50569">
      <w:pPr>
        <w:pStyle w:val="ConsPlusNonformat"/>
        <w:jc w:val="both"/>
      </w:pPr>
    </w:p>
    <w:p w:rsidR="00D50569" w:rsidRDefault="00D50569">
      <w:pPr>
        <w:pStyle w:val="ConsPlusNonformat"/>
        <w:jc w:val="both"/>
      </w:pPr>
      <w:r>
        <w:t>Дата подачи заявления                                   Подпись заявителя</w:t>
      </w: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jc w:val="both"/>
      </w:pPr>
    </w:p>
    <w:p w:rsidR="00D50569" w:rsidRDefault="00D5056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4776" w:rsidRDefault="00834776"/>
    <w:sectPr w:rsidR="00834776" w:rsidSect="007A7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569"/>
    <w:rsid w:val="00303025"/>
    <w:rsid w:val="00834776"/>
    <w:rsid w:val="00D50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5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5056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505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505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79166&amp;dst=100005" TargetMode="External"/><Relationship Id="rId13" Type="http://schemas.openxmlformats.org/officeDocument/2006/relationships/hyperlink" Target="https://login.consultant.ru/link/?req=doc&amp;base=RLAW404&amp;n=79740&amp;dst=100009" TargetMode="External"/><Relationship Id="rId18" Type="http://schemas.openxmlformats.org/officeDocument/2006/relationships/hyperlink" Target="https://login.consultant.ru/link/?req=doc&amp;base=RLAW404&amp;n=672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67106&amp;dst=100005" TargetMode="External"/><Relationship Id="rId12" Type="http://schemas.openxmlformats.org/officeDocument/2006/relationships/hyperlink" Target="https://login.consultant.ru/link/?req=doc&amp;base=RLAW404&amp;n=79740&amp;dst=100006" TargetMode="External"/><Relationship Id="rId17" Type="http://schemas.openxmlformats.org/officeDocument/2006/relationships/hyperlink" Target="https://login.consultant.ru/link/?req=doc&amp;base=RLAW404&amp;n=62135&amp;dst=10000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62135&amp;dst=100008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62135&amp;dst=100005" TargetMode="External"/><Relationship Id="rId11" Type="http://schemas.openxmlformats.org/officeDocument/2006/relationships/hyperlink" Target="https://login.consultant.ru/link/?req=doc&amp;base=RLAW404&amp;n=67257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62135&amp;dst=100006" TargetMode="External"/><Relationship Id="rId10" Type="http://schemas.openxmlformats.org/officeDocument/2006/relationships/hyperlink" Target="https://login.consultant.ru/link/?req=doc&amp;base=LAW&amp;n=461363&amp;dst=10055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79740&amp;dst=100005" TargetMode="External"/><Relationship Id="rId14" Type="http://schemas.openxmlformats.org/officeDocument/2006/relationships/hyperlink" Target="https://login.consultant.ru/link/?req=doc&amp;base=RLAW404&amp;n=79740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3131</Words>
  <Characters>17847</Characters>
  <Application>Microsoft Office Word</Application>
  <DocSecurity>0</DocSecurity>
  <Lines>148</Lines>
  <Paragraphs>41</Paragraphs>
  <ScaleCrop>false</ScaleCrop>
  <Company>SPecialiST RePack</Company>
  <LinksUpToDate>false</LinksUpToDate>
  <CharactersWithSpaces>20937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2024-05-24T19:13:00Z</dcterms:created>
  <dcterms:modified xsi:type="dcterms:W3CDTF">2025-05-29T20:01:00Z</dcterms:modified>
</cp:coreProperties>
</file>