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1E" w:rsidRDefault="00046A1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46A1E" w:rsidRDefault="00046A1E">
      <w:pPr>
        <w:pStyle w:val="ConsPlusNormal"/>
        <w:outlineLvl w:val="0"/>
      </w:pPr>
    </w:p>
    <w:p w:rsidR="00046A1E" w:rsidRDefault="00046A1E">
      <w:pPr>
        <w:pStyle w:val="ConsPlusTitle"/>
        <w:jc w:val="center"/>
        <w:outlineLvl w:val="0"/>
      </w:pPr>
      <w:r>
        <w:t>АДМИНИСТРАЦИЯ БОРИСОВСКОГО РАЙОНА</w:t>
      </w:r>
    </w:p>
    <w:p w:rsidR="00046A1E" w:rsidRDefault="00046A1E">
      <w:pPr>
        <w:pStyle w:val="ConsPlusTitle"/>
        <w:jc w:val="center"/>
      </w:pPr>
      <w:r>
        <w:t>БЕЛГОРОДСКОЙ ОБЛАСТИ</w:t>
      </w:r>
    </w:p>
    <w:p w:rsidR="00046A1E" w:rsidRDefault="00046A1E">
      <w:pPr>
        <w:pStyle w:val="ConsPlusTitle"/>
        <w:jc w:val="center"/>
      </w:pPr>
    </w:p>
    <w:p w:rsidR="00046A1E" w:rsidRDefault="00046A1E">
      <w:pPr>
        <w:pStyle w:val="ConsPlusTitle"/>
        <w:jc w:val="center"/>
      </w:pPr>
      <w:r>
        <w:t>ПОСТАНОВЛЕНИЕ</w:t>
      </w:r>
    </w:p>
    <w:p w:rsidR="00046A1E" w:rsidRDefault="00046A1E">
      <w:pPr>
        <w:pStyle w:val="ConsPlusTitle"/>
        <w:jc w:val="center"/>
      </w:pPr>
      <w:r>
        <w:t>от 30 июня 2017 г. N 74</w:t>
      </w:r>
      <w:r w:rsidR="00F00094">
        <w:t xml:space="preserve"> </w:t>
      </w:r>
      <w:r w:rsidR="00D100B8">
        <w:t xml:space="preserve"> </w:t>
      </w:r>
      <w:r w:rsidR="00143684">
        <w:t xml:space="preserve">  </w:t>
      </w:r>
    </w:p>
    <w:p w:rsidR="00046A1E" w:rsidRDefault="00560AEF">
      <w:pPr>
        <w:pStyle w:val="ConsPlusTitle"/>
        <w:jc w:val="center"/>
      </w:pPr>
      <w:r>
        <w:t xml:space="preserve"> </w:t>
      </w:r>
      <w:bookmarkStart w:id="0" w:name="_GoBack"/>
      <w:bookmarkEnd w:id="0"/>
    </w:p>
    <w:p w:rsidR="00046A1E" w:rsidRDefault="00046A1E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046A1E" w:rsidRDefault="00046A1E">
      <w:pPr>
        <w:pStyle w:val="ConsPlusTitle"/>
        <w:jc w:val="center"/>
      </w:pPr>
      <w:r>
        <w:t xml:space="preserve">МУНИЦИПАЛЬНОЙ УСЛУГИ ПО ВЫДАЧЕ ВЫПИСКИ ИЗ </w:t>
      </w:r>
      <w:proofErr w:type="gramStart"/>
      <w:r>
        <w:t>ФИНАНСОВО-ЛИЦЕВОГО</w:t>
      </w:r>
      <w:proofErr w:type="gramEnd"/>
    </w:p>
    <w:p w:rsidR="00046A1E" w:rsidRDefault="00046A1E">
      <w:pPr>
        <w:pStyle w:val="ConsPlusTitle"/>
        <w:jc w:val="center"/>
      </w:pPr>
      <w:r>
        <w:t>СЧЕТА, СПРАВКИ О НАЛИЧИИ ИЛИ ОТСУТСТВИИ ЗАДОЛЖЕННОСТИ И ИНЫХ</w:t>
      </w:r>
    </w:p>
    <w:p w:rsidR="00046A1E" w:rsidRDefault="00046A1E">
      <w:pPr>
        <w:pStyle w:val="ConsPlusTitle"/>
        <w:jc w:val="center"/>
      </w:pPr>
      <w:r>
        <w:t>ДОКУМЕНТОВ В СФЕРЕ ЖИЛИЩНО-КОММУНАЛЬНОГО ХОЗЯЙСТВА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руководствуясь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распоряжением администрации Борисовского района от 3 декабря 2013 года N 1633-р "О порядке разработки и утверждения административных регламентов", администрация Борисовского района постановляет: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43" w:history="1">
        <w:r>
          <w:rPr>
            <w:color w:val="0000FF"/>
          </w:rPr>
          <w:t>регламент</w:t>
        </w:r>
      </w:hyperlink>
      <w:r>
        <w:t xml:space="preserve"> предоставления муниципальной услуги по выдаче выписки из финансово-лицевого счета, справки о наличии или отсутствии задолженности и иных документов в сфере жилищно-коммунального хозяйства (прилагается).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bookmarkStart w:id="1" w:name="P16"/>
      <w:bookmarkEnd w:id="1"/>
      <w:r>
        <w:t>2. Отделу информационно-аналитической работы администрации Борисовского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2.1. Обеспечить официальное опубликование настоящего постановления в районной газете "Призыв".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2.2. </w:t>
      </w:r>
      <w:proofErr w:type="gramStart"/>
      <w:r>
        <w:t>Разместить</w:t>
      </w:r>
      <w:proofErr w:type="gramEnd"/>
      <w:r>
        <w:t xml:space="preserve"> настоящее постановление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подразделе "Административные регламенты" раздела "Муниципальные услуги (функции)".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2.3. </w:t>
      </w:r>
      <w:proofErr w:type="gramStart"/>
      <w:r>
        <w:t>Предоставить справку</w:t>
      </w:r>
      <w:proofErr w:type="gramEnd"/>
      <w:r>
        <w:t xml:space="preserve"> об опубликовании постановления в районной </w:t>
      </w:r>
      <w:r>
        <w:lastRenderedPageBreak/>
        <w:t>газете "Призыв" и размещении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Интернет в организационно-контрольный отдел администрации Борисовского района.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bookmarkStart w:id="2" w:name="P21"/>
      <w:bookmarkEnd w:id="2"/>
      <w:r>
        <w:t>3. Отделу по реформированию и развитию ЖКХ администрации Борисовского района (Крикун Н.С.):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3.1.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"Реестр государственных и муниципальных услуг Белгородской области" предоставления вышеуказанной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3.2. Информацию о выполнении </w:t>
      </w:r>
      <w:hyperlink w:anchor="P16" w:history="1">
        <w:r>
          <w:rPr>
            <w:color w:val="0000FF"/>
          </w:rPr>
          <w:t>пунктов 2</w:t>
        </w:r>
      </w:hyperlink>
      <w:r>
        <w:t xml:space="preserve">, </w:t>
      </w:r>
      <w:hyperlink w:anchor="P21" w:history="1">
        <w:r>
          <w:rPr>
            <w:color w:val="0000FF"/>
          </w:rPr>
          <w:t>3</w:t>
        </w:r>
      </w:hyperlink>
      <w:r>
        <w:t xml:space="preserve"> настоящего постановления предоставить в задаче по данному постановлению, размещенной в ПУВП РИАС "Мотив", к 1 августа 2017 года.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района по промышленности, строительству, транспорту, связи и ЖКХ Бондарь А.И.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right"/>
      </w:pPr>
      <w:r>
        <w:t>Первый заместитель главы</w:t>
      </w:r>
    </w:p>
    <w:p w:rsidR="00046A1E" w:rsidRDefault="00046A1E">
      <w:pPr>
        <w:pStyle w:val="ConsPlusNormal"/>
        <w:jc w:val="right"/>
      </w:pPr>
      <w:r>
        <w:t>администрации района - руководитель</w:t>
      </w:r>
    </w:p>
    <w:p w:rsidR="00046A1E" w:rsidRDefault="00046A1E">
      <w:pPr>
        <w:pStyle w:val="ConsPlusNormal"/>
        <w:jc w:val="right"/>
      </w:pPr>
      <w:r>
        <w:t>аппарата главы администрации района</w:t>
      </w:r>
    </w:p>
    <w:p w:rsidR="00046A1E" w:rsidRDefault="00046A1E">
      <w:pPr>
        <w:pStyle w:val="ConsPlusNormal"/>
        <w:jc w:val="right"/>
      </w:pPr>
      <w:r>
        <w:t>Ю.В.ХУТОРНОЙ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right"/>
        <w:outlineLvl w:val="0"/>
      </w:pPr>
      <w:r>
        <w:t>Утвержден</w:t>
      </w:r>
    </w:p>
    <w:p w:rsidR="00046A1E" w:rsidRDefault="00046A1E">
      <w:pPr>
        <w:pStyle w:val="ConsPlusNormal"/>
        <w:jc w:val="right"/>
      </w:pPr>
      <w:r>
        <w:t>постановлением</w:t>
      </w:r>
    </w:p>
    <w:p w:rsidR="00046A1E" w:rsidRDefault="00046A1E">
      <w:pPr>
        <w:pStyle w:val="ConsPlusNormal"/>
        <w:jc w:val="right"/>
      </w:pPr>
      <w:r>
        <w:t>администрации Борисовского района</w:t>
      </w:r>
    </w:p>
    <w:p w:rsidR="00046A1E" w:rsidRDefault="00046A1E">
      <w:pPr>
        <w:pStyle w:val="ConsPlusNormal"/>
        <w:jc w:val="right"/>
      </w:pPr>
      <w:r>
        <w:t>от 30 июня 2017 г. N 74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Title"/>
        <w:jc w:val="center"/>
      </w:pPr>
      <w:bookmarkStart w:id="3" w:name="P43"/>
      <w:bookmarkEnd w:id="3"/>
      <w:r>
        <w:t>АДМИНИСТРАТИВНЫЙ РЕГЛАМЕНТ</w:t>
      </w:r>
    </w:p>
    <w:p w:rsidR="00046A1E" w:rsidRDefault="00046A1E">
      <w:pPr>
        <w:pStyle w:val="ConsPlusTitle"/>
        <w:jc w:val="center"/>
      </w:pPr>
      <w:r>
        <w:t>ПРЕДОСТАВЛЕНИЯ МУНИЦИПАЛЬНОЙ УСЛУГИ ПО ВЫДАЧЕ ВЫПИСКИ</w:t>
      </w:r>
    </w:p>
    <w:p w:rsidR="00046A1E" w:rsidRDefault="00046A1E">
      <w:pPr>
        <w:pStyle w:val="ConsPlusTitle"/>
        <w:jc w:val="center"/>
      </w:pPr>
      <w:r>
        <w:t>ИЗ ФИНАНСОВО-ЛИЦЕВОГО СЧЕТА, СПРАВКИ О НАЛИЧИИ ИЛИ</w:t>
      </w:r>
    </w:p>
    <w:p w:rsidR="00046A1E" w:rsidRDefault="00046A1E">
      <w:pPr>
        <w:pStyle w:val="ConsPlusTitle"/>
        <w:jc w:val="center"/>
      </w:pPr>
      <w:r>
        <w:t xml:space="preserve">ОТСУТСТВИИ ЗАДОЛЖЕННОСТИ И ИНЫХ ДОКУМЕНТОВ </w:t>
      </w:r>
      <w:proofErr w:type="gramStart"/>
      <w:r>
        <w:t>В</w:t>
      </w:r>
      <w:proofErr w:type="gramEnd"/>
    </w:p>
    <w:p w:rsidR="00046A1E" w:rsidRDefault="00046A1E">
      <w:pPr>
        <w:pStyle w:val="ConsPlusTitle"/>
        <w:jc w:val="center"/>
      </w:pPr>
      <w:r>
        <w:t>СФЕРЕ ЖИЛИЩНО-КОММУНАЛЬНОГО ХОЗЯЙСТВА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1"/>
      </w:pPr>
      <w:r>
        <w:lastRenderedPageBreak/>
        <w:t>I. Общие положения</w:t>
      </w:r>
    </w:p>
    <w:p w:rsidR="00046A1E" w:rsidRDefault="00046A1E">
      <w:pPr>
        <w:pStyle w:val="ConsPlusNormal"/>
        <w:jc w:val="center"/>
      </w:pPr>
    </w:p>
    <w:p w:rsidR="00046A1E" w:rsidRDefault="00046A1E">
      <w:pPr>
        <w:pStyle w:val="ConsPlusNormal"/>
        <w:jc w:val="center"/>
        <w:outlineLvl w:val="2"/>
      </w:pPr>
      <w:r>
        <w:t>1.1. Предмет регулирования административного регламента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1.1.1. </w:t>
      </w:r>
      <w:proofErr w:type="gramStart"/>
      <w:r>
        <w:t xml:space="preserve">Административный регламент предоставления муниципальной услуги по выдаче выписки из финансово-лицевого счета, справки о наличии или отсутствии задолженности и иных документов в сфере жилищно-коммунального хозяйства (далее - Муниципальная услуга) в соответствии с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РФ от 6 мая 2011 года N 354 "О предоставлении коммунальных услуг собственникам и пользователям помещений в многоквартирных домах и жилых домов" устанавливает стандарт предоставления Муниципальной услуги, состав</w:t>
      </w:r>
      <w:proofErr w:type="gramEnd"/>
      <w:r>
        <w:t>, последовательность и сроки выполнения административных процедур предоставления Муниципальной услуги.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1.2. Круг заявителей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bookmarkStart w:id="4" w:name="P57"/>
      <w:bookmarkEnd w:id="4"/>
      <w:r>
        <w:t>1.2.1. Получателями Муниципальной услуги являются физические лица, юридические лица и индивидуальные предприниматели, получающие коммунальные услуги от муниципальных предприятий жилищно-коммунального комплекса Борисовского района Белгородской области.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1.2.2. Интересы заявителей, указанных в </w:t>
      </w:r>
      <w:hyperlink w:anchor="P57" w:history="1">
        <w:r>
          <w:rPr>
            <w:color w:val="0000FF"/>
          </w:rPr>
          <w:t>пункте 1.2.1</w:t>
        </w:r>
      </w:hyperlink>
      <w:r>
        <w:t xml:space="preserve"> настоящего Регламента, могут представлять иные лица, уполномоченные заявителем в установленном законодательством порядке.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1.3. Требования к порядку информирования о</w:t>
      </w:r>
    </w:p>
    <w:p w:rsidR="00046A1E" w:rsidRDefault="00046A1E">
      <w:pPr>
        <w:pStyle w:val="ConsPlusNormal"/>
        <w:jc w:val="center"/>
      </w:pPr>
      <w:proofErr w:type="gramStart"/>
      <w:r>
        <w:t>предоставлении</w:t>
      </w:r>
      <w:proofErr w:type="gramEnd"/>
      <w:r>
        <w:t xml:space="preserve">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1.3.1. Организациями, обеспечивающими информирование о предоставлении Муниципальной услуги, являются муниципальные предприятия жилищно-коммунального комплекса: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БМУП "Жилищно-коммунальное хозяйство";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МУП "</w:t>
      </w:r>
      <w:proofErr w:type="spellStart"/>
      <w:r>
        <w:t>Борисовкаблагоустройство</w:t>
      </w:r>
      <w:proofErr w:type="spellEnd"/>
      <w:r>
        <w:t>";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МУП "</w:t>
      </w:r>
      <w:proofErr w:type="spellStart"/>
      <w:r>
        <w:t>Борисовские</w:t>
      </w:r>
      <w:proofErr w:type="spellEnd"/>
      <w:r>
        <w:t xml:space="preserve"> тепловые сети" (далее - Организации).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1.3.2. Полное наименование и график работы Организаций указаны в </w:t>
      </w:r>
      <w:hyperlink w:anchor="P486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1.3.3. Информирование граждан о порядке предоставления Муниципальной услуги осуществляется посредством размещения информации, в том числе о графике приема заявителей и номерах телефонов для справок (консультаций):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- непосредственно в помещениях Организаций с использованием информационных стендов;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путем опубликования настоящего административного регламента в районной газете "Призыв";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на официальном сайте администрации Борисовского района http://www.borisovka.info (далее - Интернет-сайт);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на Едином портале государственных и муниципальных услуг (www.gosuslugi31.ru).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1.3.4. Информация о предоставлении услуги предоставляется: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а) с использованием средств телефонной связи;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б) непосредственно специалистами организаций, ответственных за предоставление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1.3.5. Телефонные номера и адреса электронной почты Организаций для консультации по порядку предоставления Услуги указаны в </w:t>
      </w:r>
      <w:hyperlink w:anchor="P486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1.3.6. Информирование о порядке предоставления Услуги осуществляется непосредственно в помещениях Организаций, с использованием средств массовой информации, электронной или телефонной связи, включая </w:t>
      </w:r>
      <w:proofErr w:type="spellStart"/>
      <w:r>
        <w:t>автоинформирование</w:t>
      </w:r>
      <w:proofErr w:type="spellEnd"/>
      <w:r>
        <w:t>, информационно-телекоммуникационную сеть Интернет (далее - сеть Интернет), Единый портал, региональную информационную систему "Портал государственных и муниципальных услуг (функций) Белгородской области" (далее - региональный портал) (www.gosuslugi31.ru).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1.3.7. Информация о процедуре предоставления Услуги сообщается при личном или письменном обращении получателей Услуги, включая обращение по электронной почте, по номерам телефонов для справок, размещается на Интернет-сайтах, в средствах массовой информации, на информационных стендах организаций.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1.3.8. Информация о процедуре предоставления Услуги предоставляется бесплатно.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1.3.9. Информирование получателей Услуги о порядке предоставления Услуги осуществляется специалистами Организаций.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1.3.10. При ответах на телефонные звонки и устные обращения специалисты Организаций в вежливой форме информируют обратившихся </w:t>
      </w:r>
      <w:r>
        <w:lastRenderedPageBreak/>
        <w:t>заявителей по вопросам предоставления Услуги. Ответ на телефонный звонок должен содержать информацию о наименовании органа или учреждения, в которые позвонил заявитель, фамилии, имени, отчестве и должности работника, принявшего телефонный звонок. Время разговора не должно превышать 10 минут.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1.3.11. На информационных стендах, размещаемых в помещениях организаций, содержится следующая информация: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месторасположение, график (режим) работы, номера телефонов, адреса Интернет-сайтов и электронной почты органов и учреждений, участвующих в предоставлении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перечень заявителей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перечень документов, необходимых для получения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положения из законодательных и иных нормативных правовых актов, содержащих нормы, регулирующие деятельность по предоставлению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основания отказа в предоставлении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образцы заполнения заявления;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процедура предоставления Услуги в виде блок-схемы;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порядок обжалования решений, действий или бездействия специалистов организаций.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1.3.12. На Интернет-сайте администрации Борисовского района содержится следующая информация: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месторасположение, график (режим) работы, номера телефонов, адреса Интернет-сайтов и электронной почты организаций, предоставляющих Услугу;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процедура предоставления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порядок рассмотрения обращений получателей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перечень получателей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перечень документов, необходимых для получения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бланк заявления;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извлечения из законодательных и иных нормативных правовых актов, </w:t>
      </w:r>
      <w:r>
        <w:lastRenderedPageBreak/>
        <w:t>содержащих нормы, регулирующие деятельность по предоставлению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основания отказа в предоставлении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порядок обжалования решений, действий или бездействия органов и учреждений, участвующих в предоставлении Услуги, их должностных лиц и работников.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1"/>
      </w:pPr>
      <w:r>
        <w:t>II. Стандарт предоставления Муниципальной услуги</w:t>
      </w:r>
    </w:p>
    <w:p w:rsidR="00046A1E" w:rsidRDefault="00046A1E">
      <w:pPr>
        <w:pStyle w:val="ConsPlusNormal"/>
        <w:jc w:val="center"/>
      </w:pPr>
    </w:p>
    <w:p w:rsidR="00046A1E" w:rsidRDefault="00046A1E">
      <w:pPr>
        <w:pStyle w:val="ConsPlusNormal"/>
        <w:jc w:val="center"/>
        <w:outlineLvl w:val="2"/>
      </w:pPr>
      <w:r>
        <w:t>2.1. Наименование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2.1.1. Выдача выписки из финансово-лицевого счета, справки о наличии или отсутствии задолженности и иных документов в сфере жилищно-коммунального хозяйства (далее - Муниципальная услуга).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2.2. Наименование органа, предоставляющего</w:t>
      </w:r>
    </w:p>
    <w:p w:rsidR="00046A1E" w:rsidRDefault="00046A1E">
      <w:pPr>
        <w:pStyle w:val="ConsPlusNormal"/>
        <w:jc w:val="center"/>
      </w:pPr>
      <w:r>
        <w:t>Муниципальную услугу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2.2.1. Полномочия по предоставлению Муниципальной услуги осуществляются Организациями, указанными в </w:t>
      </w:r>
      <w:hyperlink w:anchor="P486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2.2.2. </w:t>
      </w:r>
      <w:proofErr w:type="gramStart"/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обращениями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Федерации, решением Муниципального совета Борисовского района.</w:t>
      </w:r>
      <w:proofErr w:type="gramEnd"/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2.3. Описание результата 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2.3.1. Результатом предоставления Муниципальной услуги является выдача заявителю следующих документов: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выписка из финансово-лицевого счета, справка о наличии или отсутствии задолженности за содержание и ремонт жилья (БМУП "Жилищно-коммунальное хозяйство");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выписка из финансово-лицевого счета, справка о наличии или отсутствии задолженности за сбор и вывоз ТКО (МУП "</w:t>
      </w:r>
      <w:proofErr w:type="spellStart"/>
      <w:r>
        <w:t>Борисовкаблагоустройство</w:t>
      </w:r>
      <w:proofErr w:type="spellEnd"/>
      <w:r>
        <w:t>");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выписка из финансово-лицевого счета, справка о наличии или </w:t>
      </w:r>
      <w:r>
        <w:lastRenderedPageBreak/>
        <w:t>отсутствии задолженности за горячее водоснабжение и тепловую энергию (МУП "</w:t>
      </w:r>
      <w:proofErr w:type="spellStart"/>
      <w:r>
        <w:t>Борисовские</w:t>
      </w:r>
      <w:proofErr w:type="spellEnd"/>
      <w:r>
        <w:t xml:space="preserve"> тепловые сети");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уведомление об отказе в предоставлении Муниципальной услуги.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2.4. Срок 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2.4.1. Общий срок предоставления Муниципальной услуги не должен превышать 14 рабочих дней.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2.5. Правовые основания 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2.5.1. Предоставление Муниципальной услуги осуществляется в соответствии со следующими нормативно-правовыми актами: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</w:t>
      </w:r>
      <w:hyperlink r:id="rId9" w:history="1">
        <w:r>
          <w:rPr>
            <w:color w:val="0000FF"/>
          </w:rPr>
          <w:t>Конституцией</w:t>
        </w:r>
      </w:hyperlink>
      <w:r>
        <w:t xml:space="preserve">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11-ФКЗ, Собрание законодательства РФ, 04.08.2014, N 31, ст. 4398.);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Жилищным </w:t>
      </w:r>
      <w:hyperlink r:id="rId10" w:history="1">
        <w:r>
          <w:rPr>
            <w:color w:val="0000FF"/>
          </w:rPr>
          <w:t>кодексом</w:t>
        </w:r>
      </w:hyperlink>
      <w:r>
        <w:t xml:space="preserve"> Российской Федерации, принятым Государственной Думой 22 декабря 2004 года, подписанным Президентом Российской Федерации 29 декабря 2004 года (текст опубликован в издании "Российская газета", N 1, 12.01.2005);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 мая 2006 года N 59-ФЗ "О порядке рассмотрения обращений граждан Российской Федерации" (текст опубликован в издании "Собрание законодательства Российской Федерации", N 19, 08.05.2006, ст. 2060);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27 июля 2006 года N 152-ФЗ "О персональных данных" ("Российская газета", N 165, 29.07.2006, Собрание законодательства РФ, 31.07.2006, N 31 (1 ч.), ст. 3451);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 xml:space="preserve">-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 (текст опубликован в изданиях:</w:t>
      </w:r>
      <w:proofErr w:type="gramEnd"/>
      <w:r>
        <w:t xml:space="preserve"> </w:t>
      </w:r>
      <w:proofErr w:type="gramStart"/>
      <w:r>
        <w:t>"Российская газета", N 168, 30.07.2010, "Собрание законодательства РФ", 02.08.2010, N 31, ст. 4179);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6 апреля 2011 года N 63-ФЗ "Об электронной подписи" (Собрание законодательства РФ, 11.04.2011, N 15, ст. 2036);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 xml:space="preserve">-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РФ от 6 мая 2011 года N 354 "О предоставлении коммунальных услуг собственникам и пользователям помещений в многоквартирных домах и жилых домов" (текст опубликован в </w:t>
      </w:r>
      <w:r>
        <w:lastRenderedPageBreak/>
        <w:t>изданиях:</w:t>
      </w:r>
      <w:proofErr w:type="gramEnd"/>
      <w:r>
        <w:t xml:space="preserve"> </w:t>
      </w:r>
      <w:proofErr w:type="gramStart"/>
      <w:r>
        <w:t>"Собрание законодательства РФ", 30.05.2011, N 22, ст. 3168, "Российская газета", N 116, 01.06.2011);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(текст опубликован в издании "Собрание законодательства Российской Федерации" N 22 от 30 мая 2011 г., ст. 3169);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августа 2012 года N 840 "О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 35, ст. 4829);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</w:t>
      </w:r>
      <w:hyperlink r:id="rId18" w:history="1">
        <w:r>
          <w:rPr>
            <w:color w:val="0000FF"/>
          </w:rPr>
          <w:t>Уставом</w:t>
        </w:r>
      </w:hyperlink>
      <w:r>
        <w:t xml:space="preserve"> муниципального района "</w:t>
      </w:r>
      <w:proofErr w:type="spellStart"/>
      <w:r>
        <w:t>Борисовский</w:t>
      </w:r>
      <w:proofErr w:type="spellEnd"/>
      <w:r>
        <w:t xml:space="preserve"> район" Белгородской области, принятым решением Борисовского районного Совета депутатов от 30 июля 2007 года N 1, зарегистрированным в Управлении Минюста РФ по Центральному федеральному округу 30 августа 2007 года N RU315030002007001 ("Муниципальный вестник", 3 - 4 (приложение к газете "Призыв", N 3, 15.08.2007));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постановлением администрации Борисовского района от 2 августа 2012 года N 19 "Об утверждении Порядка подачи и рассмотрения жалоб на решения и действия (бездействие) администрации Борисовского района и ее отраслевых органов, предоставляющих государственные и муниципальные услуги, а также должностных лиц, муниципальных служащих" (официальный сайт муниципального района "</w:t>
      </w:r>
      <w:proofErr w:type="spellStart"/>
      <w:r>
        <w:t>Борисовский</w:t>
      </w:r>
      <w:proofErr w:type="spellEnd"/>
      <w:r>
        <w:t xml:space="preserve"> район" http://borisovka.info);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распоряжением администрации Борисовского района от 3 декабря 2013 года N 1633-р "О порядке разработки и утверждения административных регламентов" (официальный сайт муниципального района "</w:t>
      </w:r>
      <w:proofErr w:type="spellStart"/>
      <w:r>
        <w:t>Борисовский</w:t>
      </w:r>
      <w:proofErr w:type="spellEnd"/>
      <w:r>
        <w:t xml:space="preserve"> район" http://borisovka.info);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</w:t>
      </w:r>
      <w:hyperlink r:id="rId19" w:history="1">
        <w:r>
          <w:rPr>
            <w:color w:val="0000FF"/>
          </w:rPr>
          <w:t>распоряжением</w:t>
        </w:r>
      </w:hyperlink>
      <w:r>
        <w:t xml:space="preserve"> администрации Борисовского района от 6 апреля 2016 года 352-р "Об утверждении перечня государственных и муниципальных услуг, предоставляемых структурными и отраслевыми органами администрации Борисовского района, муниципальными учреждениями" (официальный сайт муниципального района "</w:t>
      </w:r>
      <w:proofErr w:type="spellStart"/>
      <w:r>
        <w:t>Борисовский</w:t>
      </w:r>
      <w:proofErr w:type="spellEnd"/>
      <w:r>
        <w:t xml:space="preserve"> район" http://borisovka.info);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Уставом Борисовского муниципального унитарного предприятия "Жилищно-коммунальное хозяйство", утвержденным постановлением главы местного самоуправления Борисовского района от 27 января 2005 года N 13;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- Уставом муниципального унитарного предприятия "</w:t>
      </w:r>
      <w:proofErr w:type="spellStart"/>
      <w:r>
        <w:t>Борисовкаблагоустройство</w:t>
      </w:r>
      <w:proofErr w:type="spellEnd"/>
      <w:r>
        <w:t>", утвержденным постановлением главы местного самоуправления Борисовского района от 27 января 2005 года N 14;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Уставом муниципального унитарного предприятия "</w:t>
      </w:r>
      <w:proofErr w:type="spellStart"/>
      <w:r>
        <w:t>Борисовские</w:t>
      </w:r>
      <w:proofErr w:type="spellEnd"/>
      <w:r>
        <w:t xml:space="preserve"> тепловые сети", утвержденным постановлением главы администрации Борисовского района от 23 апреля 2009 года N 35.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bookmarkStart w:id="5" w:name="P146"/>
      <w:bookmarkEnd w:id="5"/>
      <w:r>
        <w:t>2.6. Исчерпывающий перечень документов, необходимых</w:t>
      </w:r>
    </w:p>
    <w:p w:rsidR="00046A1E" w:rsidRDefault="00046A1E">
      <w:pPr>
        <w:pStyle w:val="ConsPlusNormal"/>
        <w:jc w:val="center"/>
      </w:pPr>
      <w:r>
        <w:t>в соответствии с нормативными правовыми актами</w:t>
      </w:r>
    </w:p>
    <w:p w:rsidR="00046A1E" w:rsidRDefault="00046A1E">
      <w:pPr>
        <w:pStyle w:val="ConsPlusNormal"/>
        <w:jc w:val="center"/>
      </w:pPr>
      <w:r>
        <w:t>для предоставления Муниципальной услуги и услуг, которые</w:t>
      </w:r>
    </w:p>
    <w:p w:rsidR="00046A1E" w:rsidRDefault="00046A1E">
      <w:pPr>
        <w:pStyle w:val="ConsPlusNormal"/>
        <w:jc w:val="center"/>
      </w:pPr>
      <w:r>
        <w:t>являются необходимыми и обязательными для предоставления</w:t>
      </w:r>
    </w:p>
    <w:p w:rsidR="00046A1E" w:rsidRDefault="00046A1E">
      <w:pPr>
        <w:pStyle w:val="ConsPlusNormal"/>
        <w:jc w:val="center"/>
      </w:pPr>
      <w:r>
        <w:t>Муниципальной услуги, подлежащих представлению заявителем</w:t>
      </w:r>
    </w:p>
    <w:p w:rsidR="00046A1E" w:rsidRDefault="00046A1E">
      <w:pPr>
        <w:pStyle w:val="ConsPlusNormal"/>
        <w:jc w:val="center"/>
      </w:pPr>
      <w:r>
        <w:t>самостоятельно, способы их получения заявителем,</w:t>
      </w:r>
    </w:p>
    <w:p w:rsidR="00046A1E" w:rsidRDefault="00046A1E">
      <w:pPr>
        <w:pStyle w:val="ConsPlusNormal"/>
        <w:jc w:val="center"/>
      </w:pPr>
      <w:r>
        <w:t>в том числе в электронной форме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2.6.1. </w:t>
      </w:r>
      <w:hyperlink w:anchor="P534" w:history="1">
        <w:r>
          <w:rPr>
            <w:color w:val="0000FF"/>
          </w:rPr>
          <w:t>Заявление</w:t>
        </w:r>
      </w:hyperlink>
      <w:r>
        <w:t xml:space="preserve"> о предоставлении Муниципальной услуги осуществляется в устной или письменной форме согласно приложению N 2 к настоящему административному регламенту.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2.6.2. Исчерпывающий перечень документов, необходимых для представления заявителем в целях получения Муниципальной услуги: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1) документы, удостоверяющие личность заявителя и членов его семьи (паспорт, военный билет, временное удостоверение личности по </w:t>
      </w:r>
      <w:hyperlink r:id="rId20" w:history="1">
        <w:r>
          <w:rPr>
            <w:color w:val="0000FF"/>
          </w:rPr>
          <w:t>форме 2П</w:t>
        </w:r>
      </w:hyperlink>
      <w:r>
        <w:t>, когда паспорт находится на оформлении, вид на жительство).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Белгородской области,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2.7. Исчерпывающий перечень документов, необходимых</w:t>
      </w:r>
    </w:p>
    <w:p w:rsidR="00046A1E" w:rsidRDefault="00046A1E">
      <w:pPr>
        <w:pStyle w:val="ConsPlusNormal"/>
        <w:jc w:val="center"/>
      </w:pPr>
      <w:r>
        <w:t>в соответствии с нормативными правовыми актами</w:t>
      </w:r>
    </w:p>
    <w:p w:rsidR="00046A1E" w:rsidRDefault="00046A1E">
      <w:pPr>
        <w:pStyle w:val="ConsPlusNormal"/>
        <w:jc w:val="center"/>
      </w:pPr>
      <w:r>
        <w:t>для предоставления Муниципальной услуги, которые находятся</w:t>
      </w:r>
    </w:p>
    <w:p w:rsidR="00046A1E" w:rsidRDefault="00046A1E">
      <w:pPr>
        <w:pStyle w:val="ConsPlusNormal"/>
        <w:jc w:val="center"/>
      </w:pPr>
      <w:r>
        <w:t>в распоряжении государственных органов, органов местного</w:t>
      </w:r>
    </w:p>
    <w:p w:rsidR="00046A1E" w:rsidRDefault="00046A1E">
      <w:pPr>
        <w:pStyle w:val="ConsPlusNormal"/>
        <w:jc w:val="center"/>
      </w:pPr>
      <w:r>
        <w:t xml:space="preserve">самоуправления и иных </w:t>
      </w:r>
      <w:proofErr w:type="gramStart"/>
      <w:r>
        <w:t>органов</w:t>
      </w:r>
      <w:proofErr w:type="gramEnd"/>
      <w:r>
        <w:t xml:space="preserve"> и </w:t>
      </w:r>
      <w:proofErr w:type="gramStart"/>
      <w:r>
        <w:t>которые</w:t>
      </w:r>
      <w:proofErr w:type="gramEnd"/>
      <w:r>
        <w:t xml:space="preserve"> заявитель вправе</w:t>
      </w:r>
    </w:p>
    <w:p w:rsidR="00046A1E" w:rsidRDefault="00046A1E">
      <w:pPr>
        <w:pStyle w:val="ConsPlusNormal"/>
        <w:jc w:val="center"/>
      </w:pPr>
      <w:r>
        <w:t>представить, а также способы их получения заявителями, в том</w:t>
      </w:r>
    </w:p>
    <w:p w:rsidR="00046A1E" w:rsidRDefault="00046A1E">
      <w:pPr>
        <w:pStyle w:val="ConsPlusNormal"/>
        <w:jc w:val="center"/>
      </w:pPr>
      <w:proofErr w:type="gramStart"/>
      <w:r>
        <w:t>числе</w:t>
      </w:r>
      <w:proofErr w:type="gramEnd"/>
      <w:r>
        <w:t xml:space="preserve"> в электронной форме, порядок их представления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lastRenderedPageBreak/>
        <w:t>2.7.1. Документы и информация, необходимые для предоставления Муниципальной услуги, находящиеся в распоряжении организаций, оказывающих Муниципальную услугу: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сведения о заключенных договорах на предоставление коммунальных услуг (БМУП "Жилищно-коммунальное хозяйство", МУП "</w:t>
      </w:r>
      <w:proofErr w:type="spellStart"/>
      <w:r>
        <w:t>Борисовкаблагоустройство</w:t>
      </w:r>
      <w:proofErr w:type="spellEnd"/>
      <w:r>
        <w:t>", МУП "</w:t>
      </w:r>
      <w:proofErr w:type="spellStart"/>
      <w:r>
        <w:t>Борисовские</w:t>
      </w:r>
      <w:proofErr w:type="spellEnd"/>
      <w:r>
        <w:t xml:space="preserve"> тепловые сети).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2.7.2. Запрещается требовать от заявителя: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Белгородской области и муниципальными нормативными правовыми актами Борисовского района находятся в распоряжении организаций,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21" w:history="1">
        <w:r>
          <w:rPr>
            <w:color w:val="0000FF"/>
          </w:rPr>
          <w:t>части 6</w:t>
        </w:r>
        <w:proofErr w:type="gramEnd"/>
        <w:r>
          <w:rPr>
            <w:color w:val="0000FF"/>
          </w:rPr>
          <w:t xml:space="preserve"> статьи 7</w:t>
        </w:r>
      </w:hyperlink>
      <w:r>
        <w:t xml:space="preserve"> Федерального закона N 210-ФЗ "Об организации предоставления государственных и муниципальных услуг" (далее - Закон N 210-ФЗ).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2.8. Отказ в приеме документов, необходимых</w:t>
      </w:r>
    </w:p>
    <w:p w:rsidR="00046A1E" w:rsidRDefault="00046A1E">
      <w:pPr>
        <w:pStyle w:val="ConsPlusNormal"/>
        <w:jc w:val="center"/>
      </w:pPr>
      <w:r>
        <w:t>для 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2.8.1. Основаниями для отказа в приеме документов, необходимых для предоставления Муниципальной услуги, являются: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текст заявления написан неразборчиво;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2) фамилия, имя, отчество физических лиц, адреса их жительства написаны не полностью;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3) в заявлении имеются приписки, зачеркнутые слова, иные неоговоренные исправления, а также имеются серьезные повреждения, не позволяющие однозначно истолковать содержание документов;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4) в тексте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5) с заявлением обратилось ненадлежащее лицо, не имеющее законных прав на получение запрашиваемой информации.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2.8.2. Письменное решение об отказе в приеме документов, необходимых для предоставления Муниципальной услуги, оформляется по требованию заявителя, подписывается уполномоченным должностным лицом (работником) и выдается (направляется) заявителю с указанием причин отказа в срок не позднее 3 дней с момента получения от заявителя документов.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2.9. Приостановление 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2.9.1. Основания для приостановления предоставления Муниципальной услуги отсутствуют.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2.10. Отказ в предоставлении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bookmarkStart w:id="6" w:name="P190"/>
      <w:bookmarkEnd w:id="6"/>
      <w:r>
        <w:t>2.10.1. Основаниями для отказа в предоставлении Муниципальной услуги являются: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отсутствие запрашиваемого документа в перечне документов, выдаваемых по настоящему Регламенту;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отсутствие у заявителя законных прав на получение запрашиваемой информации (запрашиваемая информация относится к информации ограниченного доступа, если документ содержит персональные данные постороннего гражданина);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содержание запроса не позволяет установить запрашиваемую информацию.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2.10.2. Перечень оснований для отказа в предоставлении Муниципальной услуги, установленный </w:t>
      </w:r>
      <w:hyperlink w:anchor="P190" w:history="1">
        <w:r>
          <w:rPr>
            <w:color w:val="0000FF"/>
          </w:rPr>
          <w:t>п. 2.10.1</w:t>
        </w:r>
      </w:hyperlink>
      <w:r>
        <w:t xml:space="preserve"> настоящего административного регламента, является исчерпывающим.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2.10.3. Решение об отказе в предоставлении Муниципальной услуги подписывается уполномоченным должностным лицом (работником) и выдается (направляется) заявителю с указанием причин отказа не позднее 3 дней с момента принятия решения об отказе в предоставлении Муниципальной услуги.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2.11. Перечень услуг, которые являются необходимыми</w:t>
      </w:r>
    </w:p>
    <w:p w:rsidR="00046A1E" w:rsidRDefault="00046A1E">
      <w:pPr>
        <w:pStyle w:val="ConsPlusNormal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2.11.1. Услуги, необходимые и обязательные для предоставления Муниципальной услуги, отсутствуют.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2.12. Порядок, размер и основания взимания</w:t>
      </w:r>
    </w:p>
    <w:p w:rsidR="00046A1E" w:rsidRDefault="00046A1E">
      <w:pPr>
        <w:pStyle w:val="ConsPlusNormal"/>
        <w:jc w:val="center"/>
      </w:pPr>
      <w:r>
        <w:t>государственной пошлины или иной платы,</w:t>
      </w:r>
    </w:p>
    <w:p w:rsidR="00046A1E" w:rsidRDefault="00046A1E">
      <w:pPr>
        <w:pStyle w:val="ConsPlusNormal"/>
        <w:jc w:val="center"/>
      </w:pPr>
      <w:r>
        <w:t>взимаемой за предоставление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2.12.1. Предоставление Муниципальной услуги осуществляется бесплатно.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2.13. Порядок, размер и основания взимания платы</w:t>
      </w:r>
    </w:p>
    <w:p w:rsidR="00046A1E" w:rsidRDefault="00046A1E">
      <w:pPr>
        <w:pStyle w:val="ConsPlusNormal"/>
        <w:jc w:val="center"/>
      </w:pPr>
      <w:r>
        <w:t>за предоставление услуг, которые являются необходимыми</w:t>
      </w:r>
    </w:p>
    <w:p w:rsidR="00046A1E" w:rsidRDefault="00046A1E">
      <w:pPr>
        <w:pStyle w:val="ConsPlusNormal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2.13.1. Услуги, необходимые и обязательные для предоставления Муниципальной услуги, отсутствуют. Взимание платы отсутствует.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2.14. Максимальный срок ожидания в очереди при подаче</w:t>
      </w:r>
    </w:p>
    <w:p w:rsidR="00046A1E" w:rsidRDefault="00046A1E">
      <w:pPr>
        <w:pStyle w:val="ConsPlusNormal"/>
        <w:jc w:val="center"/>
      </w:pPr>
      <w:r>
        <w:t>заявления о предоставлении Муниципальной услуги,</w:t>
      </w:r>
    </w:p>
    <w:p w:rsidR="00046A1E" w:rsidRDefault="00046A1E">
      <w:pPr>
        <w:pStyle w:val="ConsPlusNormal"/>
        <w:jc w:val="center"/>
      </w:pPr>
      <w:r>
        <w:t>предоставляемой организацией, участвующей в предоставлении</w:t>
      </w:r>
    </w:p>
    <w:p w:rsidR="00046A1E" w:rsidRDefault="00046A1E">
      <w:pPr>
        <w:pStyle w:val="ConsPlusNormal"/>
        <w:jc w:val="center"/>
      </w:pPr>
      <w:r>
        <w:t>Муниципальной услуги, и при получении результата</w:t>
      </w:r>
    </w:p>
    <w:p w:rsidR="00046A1E" w:rsidRDefault="00046A1E">
      <w:pPr>
        <w:pStyle w:val="ConsPlusNormal"/>
        <w:jc w:val="center"/>
      </w:pPr>
      <w:r>
        <w:t>предоставления таких услуг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2.14.1. Срок ожидания в очереди при подаче заявления о предоставлении Муниципальной услуги, предоставляемой организацией, участвующей в предоставлении Муниципальной услуги, и при получении результата предоставления таких услуг не должен превышать 15 минут.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2.15. Срок и порядок регистрации заявления,</w:t>
      </w:r>
    </w:p>
    <w:p w:rsidR="00046A1E" w:rsidRDefault="00046A1E">
      <w:pPr>
        <w:pStyle w:val="ConsPlusNormal"/>
        <w:jc w:val="center"/>
      </w:pPr>
      <w:r>
        <w:t>в том числе в электронном виде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2.15.1. Срок регистрации запроса заявителя о предоставлении Муниципальной услуги составляет не более 10 минут.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2.15.2. Регистрация запроса, направленного заявителем по почте или в форме электронного документа, осуществляется в день его поступления. В случае поступления заявления в выходной или праздничный день регистрация заявления осуществляется в </w:t>
      </w:r>
      <w:proofErr w:type="gramStart"/>
      <w:r>
        <w:t>первый</w:t>
      </w:r>
      <w:proofErr w:type="gramEnd"/>
      <w:r>
        <w:t xml:space="preserve"> следующий за ним рабочий день.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2.16. Требования к помещениям, в которых предоставляются</w:t>
      </w:r>
    </w:p>
    <w:p w:rsidR="00046A1E" w:rsidRDefault="00046A1E">
      <w:pPr>
        <w:pStyle w:val="ConsPlusNormal"/>
        <w:jc w:val="center"/>
      </w:pPr>
      <w:r>
        <w:t>Муниципальная услуга, услуга, предоставляемая организацией,</w:t>
      </w:r>
    </w:p>
    <w:p w:rsidR="00046A1E" w:rsidRDefault="00046A1E">
      <w:pPr>
        <w:pStyle w:val="ConsPlusNormal"/>
        <w:jc w:val="center"/>
      </w:pPr>
      <w:r>
        <w:t>участвующей в предоставлении Муниципальной услуги, к месту</w:t>
      </w:r>
    </w:p>
    <w:p w:rsidR="00046A1E" w:rsidRDefault="00046A1E">
      <w:pPr>
        <w:pStyle w:val="ConsPlusNormal"/>
        <w:jc w:val="center"/>
      </w:pPr>
      <w:r>
        <w:t>ожидания и приема заявителей, размещению и оформлению</w:t>
      </w:r>
    </w:p>
    <w:p w:rsidR="00046A1E" w:rsidRDefault="00046A1E">
      <w:pPr>
        <w:pStyle w:val="ConsPlusNormal"/>
        <w:jc w:val="center"/>
      </w:pPr>
      <w:r>
        <w:t>визуальной, текстовой и мультимедийной информации</w:t>
      </w:r>
    </w:p>
    <w:p w:rsidR="00046A1E" w:rsidRDefault="00046A1E">
      <w:pPr>
        <w:pStyle w:val="ConsPlusNormal"/>
        <w:jc w:val="center"/>
      </w:pPr>
      <w:r>
        <w:t>о порядке предоставления таких услуг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lastRenderedPageBreak/>
        <w:t>2.16.1. Места, предназначенные для ознакомления заявителей с информационными материалами, оборудуются информационными стендами.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2.16.2. Места ожидания для представления или получения документов должны быть оборудованы стульями, скамьями.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2.16.3. Места для заполнения заявления оборудуются стульями, столами (стойками) и обеспечиваются канцелярскими принадлежностями.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2.16.4. Помещения для приема заявителей: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должны быть оборудованы информационными табличками (вывесками) с указанием номера кабинета, должности, фамилии, имени, отчества должностного лица, режима работы;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должны иметь беспрепятственный доступ для инвалидов, в том числе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должны иметь комфортные условия для заявителей и оптимальные условия для работы должностных лиц, в том числе;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должны быть оборудованы бесплатным туалетом для посетителей, в том числе туалетом, предназначенным для инвалидов.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2.16.5.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2.16.6. На информационных стендах в доступных для ознакомления местах, на официальном сайте администрации Борисовского района, а также на Едином портале размещается следующая информация: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текст Административного регламента;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время приема заявителей;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информация о максимальном времени ожидания в очереди при обращении заявителя для получения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порядок информирования о ходе предоставления Муниципальной </w:t>
      </w:r>
      <w:r>
        <w:lastRenderedPageBreak/>
        <w:t>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порядок обжалования решений, действий или бездействия должностных лиц, предоставляющих Муниципальную услугу.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2.17. Показатели доступности и качества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2.17.1. Показателями доступности и качества предоставления Муниципальной услуги являются: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доступность информации о предоставлении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2) возможность получения информации о ходе предоставления Муниципальной услуги с использованием информационно-коммуникационных технологий, в том числе с использованием Единого портала;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3) соблюдение сроков предоставления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4) отсутствие обоснованных жалоб со стороны заявителей на решения и (или) действия (бездействие) должностных лиц организаций по результатам предоставления Муниципальной услуги и на некорректное, невнимательное отношение должностных лиц Комиссии к заявителям;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5) предоставление возможности подачи заявления и получения результата предоставления Муниципальной услуги в электронной форме;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6) время ожидания в очереди при подаче запроса - не более 15 минут;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7) время ожидания в очереди при подаче заявления по предварительной записи - 15 мин;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8) срок регистрации заявления и иных документов, необходимых для предоставления Муниципальной услуги, не может превышать 10 мин.;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9) время ожидания в очереди при получении результата предоставления Муниципальной услуги - не более 15 минут;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10) достоверность предоставляемой заявителям информации о ходе предоставления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11) своевременный прием и регистрация заявления заявителя;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12) удовлетворенность заявителей качеством предоставления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13) принятие мер, направленных на восстановление нарушенных прав, </w:t>
      </w:r>
      <w:r>
        <w:lastRenderedPageBreak/>
        <w:t>свобод и законных интересов заявителей.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2.17.2. Обеспечение инвалидам следующих условий доступности объектов и услуг с учетом имеющихся у них стойких расстройств функций организма и ограничений жизнедеятельности: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а) возможность беспрепятственного входа в помещение и выхода из него;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б) возможность самостоятельного передвижения по территории здания в целях доступа к помещению предоставления услуги, в том числе с помощью специалистов,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работников администрации;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г) сопровождение инвалидов, имеющих стойкие нарушения функции зрения и самостоятельного передвижения, по территории здания;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д) содействие инвалиду при входе в здание и помещение и выходу из них, информирование инвалида о доступных маршрутах общественного транспорта;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ж) обеспечение доступа в помещение,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22" w:history="1">
        <w:r>
          <w:rPr>
            <w:color w:val="0000FF"/>
          </w:rPr>
          <w:t>форме</w:t>
        </w:r>
      </w:hyperlink>
      <w:r>
        <w:t xml:space="preserve"> и в </w:t>
      </w:r>
      <w:hyperlink r:id="rId23" w:history="1">
        <w:r>
          <w:rPr>
            <w:color w:val="0000FF"/>
          </w:rPr>
          <w:t>порядке</w:t>
        </w:r>
      </w:hyperlink>
      <w:r>
        <w:t xml:space="preserve">, </w:t>
      </w:r>
      <w:proofErr w:type="gramStart"/>
      <w:r>
        <w:t>утвержденных</w:t>
      </w:r>
      <w:proofErr w:type="gramEnd"/>
      <w:r>
        <w:t xml:space="preserve"> Приказом Министерства труда и социальной защиты Российской Федерации от 22 июня 2015 года N 386н;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з) оказание иных видов посторонней помощи;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и) оказание инвалидам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 xml:space="preserve">к) 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л) оказание работниками органов и организаций, предоставляющих услуги в сфере социальной защиты, иной необходимой инвалидам помощи в преодолении барьеров, мешающих получению ими услуг наравне с другими лицами;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м) наличие копий документов, объявлений, инструкций о порядке предоставления услуги (в том числе на информационном стенде), выполненных рельефно-точечным шрифтом Брайля и на контрастном фоне.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2.18. Иные требования, в том числе учитывающие особенности</w:t>
      </w:r>
    </w:p>
    <w:p w:rsidR="00046A1E" w:rsidRDefault="00046A1E">
      <w:pPr>
        <w:pStyle w:val="ConsPlusNormal"/>
        <w:jc w:val="center"/>
      </w:pPr>
      <w:r>
        <w:t>предоставления Муниципальной услуги в МФЦ и особенности</w:t>
      </w:r>
    </w:p>
    <w:p w:rsidR="00046A1E" w:rsidRDefault="00046A1E">
      <w:pPr>
        <w:pStyle w:val="ConsPlusNormal"/>
        <w:jc w:val="center"/>
      </w:pPr>
      <w:r>
        <w:t>предоставления Муниципальной услуги в электронной форме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2.18.1. Предоставление Муниципальной услуги в электронном виде через Единый портал (www.gosuslugi31.ru) включает в себя: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доступ заявителей к сведениям о Муниципальной услуге;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доступность для копирования и заполнения в электронной форме заявления и иных документов, необходимых для получения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2.18.2. Предоставление Муниципальной услуги в многофункциональном центре обеспечивается при условии соглашения между администрацией Борисовского района и МАУ "Многофункциональный центр предоставления государственных и муниципальных услуг" Борисовского района (МФЦ).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2.18.3. При предоставлении Муниципальной услуги в МФЦ административные процедуры, описанные в </w:t>
      </w:r>
      <w:hyperlink w:anchor="P305" w:history="1">
        <w:r>
          <w:rPr>
            <w:color w:val="0000FF"/>
          </w:rPr>
          <w:t>п. п. 3.1.1</w:t>
        </w:r>
      </w:hyperlink>
      <w:r>
        <w:t xml:space="preserve">, </w:t>
      </w:r>
      <w:hyperlink w:anchor="P307" w:history="1">
        <w:r>
          <w:rPr>
            <w:color w:val="0000FF"/>
          </w:rPr>
          <w:t>3.1.3 раздела III</w:t>
        </w:r>
      </w:hyperlink>
      <w:r>
        <w:t xml:space="preserve"> настоящего административного регламента, выполняются специалистами МФЦ, если иное не установлено соглашением о взаимодействии между администрацией и МФЦ.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2.18.4. Предоставление Муниципальной услуги в МФЦ, если иное не установлено соглашением о взаимодействии между администрацией и МФЦ, включает в себя возможность: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получения заявителем в МФЦ информации по вопросу предоставления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- подачи заявителем в МФЦ документов, указанных в </w:t>
      </w:r>
      <w:hyperlink w:anchor="P146" w:history="1">
        <w:r>
          <w:rPr>
            <w:color w:val="0000FF"/>
          </w:rPr>
          <w:t>п. 2.6</w:t>
        </w:r>
      </w:hyperlink>
      <w:r>
        <w:t xml:space="preserve"> настоящего административного регламента;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- получения в МФЦ результата предоставления Муниципальной услуги заявителем самостоятельно либо через законного представителя;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возможность подачи жалобы на действия (бездействие) органа, предоставляющего Муниципальную услугу, а также должностных лиц, муниципальных служащих.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1"/>
      </w:pPr>
      <w:r>
        <w:t>III. Состав, последовательность и сроки выполнения</w:t>
      </w:r>
    </w:p>
    <w:p w:rsidR="00046A1E" w:rsidRDefault="00046A1E">
      <w:pPr>
        <w:pStyle w:val="ConsPlusNormal"/>
        <w:jc w:val="center"/>
      </w:pPr>
      <w:r>
        <w:t>административных процедур, требования к порядку их</w:t>
      </w:r>
    </w:p>
    <w:p w:rsidR="00046A1E" w:rsidRDefault="00046A1E">
      <w:pPr>
        <w:pStyle w:val="ConsPlusNormal"/>
        <w:jc w:val="center"/>
      </w:pPr>
      <w:r>
        <w:t xml:space="preserve">выполнения, особенности выполнения </w:t>
      </w:r>
      <w:proofErr w:type="gramStart"/>
      <w:r>
        <w:t>административных</w:t>
      </w:r>
      <w:proofErr w:type="gramEnd"/>
    </w:p>
    <w:p w:rsidR="00046A1E" w:rsidRDefault="00046A1E">
      <w:pPr>
        <w:pStyle w:val="ConsPlusNormal"/>
        <w:jc w:val="center"/>
      </w:pPr>
      <w:r>
        <w:t>процедур в электронной форме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3.1. Предоставление Муниципальной услуги включает</w:t>
      </w:r>
    </w:p>
    <w:p w:rsidR="00046A1E" w:rsidRDefault="00046A1E">
      <w:pPr>
        <w:pStyle w:val="ConsPlusNormal"/>
        <w:jc w:val="center"/>
      </w:pPr>
      <w:r>
        <w:t>в себя следующие административные процедуры: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bookmarkStart w:id="7" w:name="P305"/>
      <w:bookmarkEnd w:id="7"/>
      <w:r>
        <w:t>3.1.1. Прием (получение) и регистрация заявления и прилагаемых к нему документов.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3.1.2. Рассмотрение заявления и формирование результата предоставления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bookmarkStart w:id="8" w:name="P307"/>
      <w:bookmarkEnd w:id="8"/>
      <w:r>
        <w:t>3.1.3. Выдача (направление) заявителю документов и (или) информации, подтверждающих предоставление Муниципальной услуги (в том числе отказ в предоставлении Муниципальной услуги).</w:t>
      </w:r>
    </w:p>
    <w:p w:rsidR="00046A1E" w:rsidRDefault="00560AEF">
      <w:pPr>
        <w:pStyle w:val="ConsPlusNormal"/>
        <w:spacing w:before="280"/>
        <w:ind w:firstLine="540"/>
        <w:jc w:val="both"/>
      </w:pPr>
      <w:hyperlink w:anchor="P555" w:history="1">
        <w:r w:rsidR="00046A1E">
          <w:rPr>
            <w:color w:val="0000FF"/>
          </w:rPr>
          <w:t>Блок-схема</w:t>
        </w:r>
      </w:hyperlink>
      <w:r w:rsidR="00046A1E">
        <w:t xml:space="preserve"> предоставления Муниципальной услуги указана в приложении N 3 к настоящему регламенту.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3.2. Прием (получение) и регистрация заявления</w:t>
      </w:r>
    </w:p>
    <w:p w:rsidR="00046A1E" w:rsidRDefault="00046A1E">
      <w:pPr>
        <w:pStyle w:val="ConsPlusNormal"/>
        <w:jc w:val="center"/>
      </w:pPr>
      <w:r>
        <w:t>и прилагаемых к нему документов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3.2.1. Основанием начала выполнения административной процедуры является поступление от заявителя заявления (устного, письменного) и документов, необходимых для предоставления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3.2.2. Должностным лицом (работником), ответственным за выполнение административной процедуры, является специалист организации, уполномоченный на предоставление Муниципальной услуги (далее - специалист).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3.2.3. Специалист осуществляет прием и регистрацию заявления и документов, необходимых для предоставления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3.2.4. При приеме документов специалист проверяет необходимые документы на соответствие требованиям, установленным действующими нормативными документами, на наличие подчисток, приписок, зачеркнутых </w:t>
      </w:r>
      <w:r>
        <w:lastRenderedPageBreak/>
        <w:t>слов и иных не оговоренных в них исправлений; на наличие повреждений, которые могут повлечь неправильное истолкование содержания документов, и проводит их сверку с оригиналами, при необходимости делает копии документов. В копии документов уполномоченное лицо делает запись "Сверено с оригиналом" и заверяет подписью.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Заявление заполняется лично получателем Муниципальной услуги или его представителем вручную, черными или синими чернилами (пастой), возможно с использованием технических средств, при наличии подписи получателя Муниципальной услуги или уполномоченного лица.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При отсутствии у заявителя заполненного заявления или неправильном его заполнении специалист помогает заявителю заполнить заявление. По просьбе получателя Муниципальной услуги либо его представителя заявление может заполняться специалистом, уполномоченным на предоставление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 случае если документы не соответствуют требованиям, уполномоченное лицо вправе отказать заявителю в приеме заявления и документов с указанием причин отказа и невозможностей их устранения.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Дата регистрации заявления с приложенными документами в журнале регистрации является началом исчисления срока предоставления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3.2.5. При поступлении заявления и документов в электронной форме с пользованием информационно-телекоммуникационных сетей общего пользования, в том числе информационно-телекоммуникационной сети Интернет, информация о получении заявки и документов в течение рабочего дня, следующего за днем их поступления, направляется заявителю в электронной форме по указанному им адресу электронной почты.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3.2.6. При почтовом получении документов или через МФЦ специалист занимается подготовкой и отправкой почтовой корреспонденции с распиской о получении заявления и документов в соответствии с вложенной описью или решением об отказе в приеме документов.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3.2.7. Специалист производит распечатку документов, представленных заявителем в электронном виде, и производит проверку их заполнения и соответствие их требованиям Регламента.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При несоответствии представленных заявителем документов, указанных в </w:t>
      </w:r>
      <w:hyperlink w:anchor="P146" w:history="1">
        <w:r>
          <w:rPr>
            <w:color w:val="0000FF"/>
          </w:rPr>
          <w:t>подразделе 2.6</w:t>
        </w:r>
      </w:hyperlink>
      <w:r>
        <w:t xml:space="preserve"> настоящего регламента, специалист уведомляет заявителя о наличии препятствий для предоставления Муниципальной услуги, о выявленных недостатках в представленных документах: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- при наличии телефона заявителя - в этот же день информирует его об этом. Если по истечении 10 дней документы не укомплектованы, то они направляются заявителю по почте заказным письмом с уведомлением;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при отсутствии телефона - материалы направляются по почте заказным письмом с уведомлением (по электронной почте - письмом на электронный адрес заявителя).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3.2.8. Максимальный срок выполнения административной процедуры с момента поступления обращения (заявления) составляет: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3.2.8.1. при личном обращении - 1 рабочий день;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3.2.8.2. при почтовом получении документов, при передаче принятого заявления и иных документов, необходимых для предоставления Муниципальной услуги, из МФЦ - 3 рабочих дня.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3.2.9. Результатом выполнения административной процедуры является: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3.2.9.1. регистрация заявления о предоставлении Муниципальной услуги в журнале регистрации;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3.2.9.2. отказ в приеме заявления о предоставлении Муниципальной услуги.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3.3. Рассмотрение заявления и формирование результата</w:t>
      </w:r>
    </w:p>
    <w:p w:rsidR="00046A1E" w:rsidRDefault="00046A1E">
      <w:pPr>
        <w:pStyle w:val="ConsPlusNormal"/>
        <w:jc w:val="center"/>
      </w:pPr>
      <w:r>
        <w:t>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3.3.1. Основанием начала выполнения административной процедуры является регистрация обращения заявителя по предоставлению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3.3.2. Должностным лицом, ответственным за выполнение административной процедуры, является специалист, ответственный за предоставление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3.3.3. Специалист, ответственный за предоставление услуги: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устанавливает личность заявителя, полномочия представителя заявителя;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2) проверяет наличие всех необходимых документов;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3) проверяет соответствие представленных </w:t>
      </w:r>
      <w:proofErr w:type="gramStart"/>
      <w:r>
        <w:t>документов</w:t>
      </w:r>
      <w:proofErr w:type="gramEnd"/>
      <w:r>
        <w:t xml:space="preserve"> установленным действующим законодательством требованиям к их форме и содержанию, удостоверяясь, что: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- фамилии, имена и отчества заявителей, адреса их регистрации написаны полностью, в соответствии с документом, удостоверяющим личность;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в документах нет подчисток, приписок, зачеркнутых слов и иных не оговоренных в них исправлений;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документы исполнены не карандашом;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документы не имеют серьезных повреждений, наличие которых не позволяет однозначно истолковать их содержание;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4) проверяет правильность оформления заявления;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5) производит анализ тематики поступившего запроса;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6) осуществляет просмотр карточек, финансово-лицевых счетов и иных документов для выявления запрашиваемых сведений;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7) готовит выписки из финансово-лицевого счета, справки о наличии или отсутствии задолженности и иных документов;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8) направляет выписки из финансово-лицевого счета, справки о наличии или отсутствии задолженности и иные документы на подпись руководителю.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 случае отсутствия запрашиваемой информации специалист готовит уведомление об отказе в предоставлении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3.3.4. Максимальный срок выполнения административной процедуры составляет 8 рабочих дней с момента поступления документов.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3.3.5. Результатом выполнения административной процедуры является: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3.3.5.1. Регистрация справки либо уведомления об отказе в предоставлении Муниципальной услуги в журнале учета предоставления Муниципальной услуги.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3.4. Выдача заявителю документов и (или) информации,</w:t>
      </w:r>
    </w:p>
    <w:p w:rsidR="00046A1E" w:rsidRDefault="00046A1E">
      <w:pPr>
        <w:pStyle w:val="ConsPlusNormal"/>
        <w:jc w:val="center"/>
      </w:pPr>
      <w:proofErr w:type="gramStart"/>
      <w:r>
        <w:t>подтверждающих предоставление Муниципальной услуги (в том</w:t>
      </w:r>
      <w:proofErr w:type="gramEnd"/>
    </w:p>
    <w:p w:rsidR="00046A1E" w:rsidRDefault="00046A1E">
      <w:pPr>
        <w:pStyle w:val="ConsPlusNormal"/>
        <w:jc w:val="center"/>
      </w:pPr>
      <w:proofErr w:type="gramStart"/>
      <w:r>
        <w:t>числе</w:t>
      </w:r>
      <w:proofErr w:type="gramEnd"/>
      <w:r>
        <w:t xml:space="preserve"> отказ в предоставлении Муниципальной услуги)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3.4.1. Основанием выполнения административной процедуры является регистрация документов либо уведомления об отказе в предоставлении Муниципальной услуги в журнале.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3.4.2. Должностным лицом (работником), ответственным за выполнение </w:t>
      </w:r>
      <w:r>
        <w:lastRenderedPageBreak/>
        <w:t>административной процедуры, является специалист, уполномоченный на предоставление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3.4.3. Специалист выдает (направляет) заявителю документ, подтверждающий предоставление Муниципальной услуги: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а) выписку из финансово-лицевого счета, справку о наличии или отсутствии задолженности за коммунальные платежи, иные документы, запрашиваемые согласно заявлению;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б) уведомление об отказе в предоставлении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3.4.4. Максимальный срок выполнения административной процедуры составляет 3 дня.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3.4.5. Результатом выполнения административной процедуры является выдача (направление) заявителю следующих документов: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а) выписки из финансово-лицевого счета, справки о наличии или отсутствии задолженности за коммунальные платежи, иных документов, запрашиваемых согласно заявлению;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б) уведомление об отказе в предоставлении Муниципальной услуги.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2"/>
      </w:pPr>
      <w:r>
        <w:t>3.5. Порядок осуществления в электронной форме,</w:t>
      </w:r>
    </w:p>
    <w:p w:rsidR="00046A1E" w:rsidRDefault="00046A1E">
      <w:pPr>
        <w:pStyle w:val="ConsPlusNormal"/>
        <w:jc w:val="center"/>
      </w:pPr>
      <w:r>
        <w:t>в том числе с использованием Единого портала,</w:t>
      </w:r>
    </w:p>
    <w:p w:rsidR="00046A1E" w:rsidRDefault="00046A1E">
      <w:pPr>
        <w:pStyle w:val="ConsPlusNormal"/>
        <w:jc w:val="center"/>
      </w:pPr>
      <w:r>
        <w:t>отдельных административных процедур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>3.5.1. Предоставление информации заявителям и обеспечение доступа заявителей к сведениям о Муниципальной услуге осуществляются путем размещения информации о порядке предоставления государственной услуги на Едином портале.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3.5.2. Заявления и иные документы, необходимые для предоставления Муниципальной услуги, заявитель вправе направить в форме электронных документов.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3.5.2.1. В целях предоставления услуг специалист обеспечивает для заявителя возможность представить документы, включая заявления, необходимые для предоставления услуг, направление которых в электронной форме допускается в соответствии с законодательством Российской Федерации и другими нормативными правовыми актами Белгородской области, а также осуществляет прием таких документов от заявителя и их регистрацию.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3.5.2.2. Прием Специалистом полного комплекта документов в </w:t>
      </w:r>
      <w:r>
        <w:lastRenderedPageBreak/>
        <w:t>электронной форме и их регистрация являются началом предоставления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Специалист обеспечивает возможность представления заявителем любых документов, необходимых для предоставления услуги, за исключением случаев, когда федеральным законом предусмотрено представление документов исключительно на бумажном носителе.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3.5.2.3. Принятие органом или организацией от заявителя документов в электронной форме исключает необходимость их повторного представления на бумажном носителе, если иное не установлено федеральным законом.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3.5.2.4. При предоставлении Муниципальной услуги в электронной форме должны использоваться следующие уведомления: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а) уведомление о регистрации полученных от заявителя документов, содержащее сведения о факте получения от заявителя документов, необходимых для предоставления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б) уведомление о приеме представленных заявителем документов и о начале процедуры предоставления услуги, либо содержащее мотивированный отказ в приеме документов;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в) уведомление заявителя о записи на прием, содержащее сведения о подтвержденном времени и месте приема, а также указание на специалиста, осуществляющего прием;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>г) уведомление заявителя о результатах рассмотрения документов,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результат, а также месте получения результата оказания услуги и механизме, позволяющем при необходимости осуществить запись на прием для получения результата предоставления услуги, либо содержащее мотивированный отказ в предоставлении заявителю результата услуги;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>д) уведомление о завершении процедуры предоставления услуги, содержащее сведения о завершении предоставления Муниципальной услуги в связи с получением заявителем результата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3.5.3. Взаимодействие с органами исполнительной власти, органами государственной власти, органами местного самоуправления и организациями, участвующими в предоставлении государственной (муниципальной) услуги, осуществляется с использованием единой системы межведомственного электронного взаимодействия.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lastRenderedPageBreak/>
        <w:t xml:space="preserve">Направление межведомственных запросов в электронной форме органом или организацией осуществляется в порядке, установленном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N 210-ФЗ и принятыми в соответствии с ним иными нормативными правовыми актами, посредством федеральной государственной информационной системы "Единая система межведомственного электронного взаимодействия" и подключенной к ней региональной системы межведомственного электронного взаимодействия.</w:t>
      </w:r>
      <w:proofErr w:type="gramEnd"/>
      <w:r>
        <w:t xml:space="preserve"> При обращении за предоставлением услуги заявителю должна быть предоставлена информация о его праве самостоятельно представить все необходимые для предоставления услуги документы.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3.5.4. В целях предоставления услуг орган или организация осуществляют направление заявителю результата предоставления услуги, а также обеспечивают возможность получения заявителем такого результата.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Направление заявителю в электронной форме результата предоставления услуги должно быть обеспечено для всех услуг, за исключением случаев, установленных федеральным законом.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Органом или организацией должна быть предусмотрена возможность по желанию заявителя направления ему в электронной форме результата предоставления услуги независимо от формы или способа обращения за услугой.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Органом или организацией обеспечивается эквивалентность и одинаковая юридическая значимость результатов предоставления услуг в электронной форме и на бумажном носителе в соответствии с нормативными правовыми актами Российской Федерации и Белгородской области.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Получение заявителем результата предоставления услуги в электронной форме не исключает возможность получения его также в бумажной форме в любое время в течение срока действия документа, если иной порядок не установлен федеральным законом.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4.1. </w:t>
      </w:r>
      <w:proofErr w:type="gramStart"/>
      <w:r>
        <w:t>Контроль за</w:t>
      </w:r>
      <w:proofErr w:type="gramEnd"/>
      <w:r>
        <w:t xml:space="preserve"> полнотой и качеством предоставления Специалистом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организации.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4.2. 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настоящего </w:t>
      </w:r>
      <w:r>
        <w:lastRenderedPageBreak/>
        <w:t>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4.3. Периодичность осуществления текущего контроля устанавливается руководителем организации.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4.4.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4.5. Проверки полноты и качества предоставления Муниципальной услуги осуществляются на основании индивидуальных правовых актов руководителя организации.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4.6. 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4.7. Внеплановые проверки проводятся в случае необходимости проверки устранения ранее выявленных нарушений, а также при поступлении обращений граждан и организаций, связанных с нарушениями при предоставлении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4.8.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4.9. </w:t>
      </w:r>
      <w:proofErr w:type="gramStart"/>
      <w: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организацию,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proofErr w:type="gramEnd"/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  <w:outlineLvl w:val="1"/>
      </w:pPr>
      <w:r>
        <w:t>V. Досудебный (внесудебный) порядок обжалования решений</w:t>
      </w:r>
    </w:p>
    <w:p w:rsidR="00046A1E" w:rsidRDefault="00046A1E">
      <w:pPr>
        <w:pStyle w:val="ConsPlusNormal"/>
        <w:jc w:val="center"/>
      </w:pPr>
      <w:r>
        <w:t>и действий (бездействия) органа, предоставляющего</w:t>
      </w:r>
    </w:p>
    <w:p w:rsidR="00046A1E" w:rsidRDefault="00046A1E">
      <w:pPr>
        <w:pStyle w:val="ConsPlusNormal"/>
        <w:jc w:val="center"/>
      </w:pPr>
      <w:r>
        <w:t>Муниципальную услугу, а также должностного лица</w:t>
      </w:r>
    </w:p>
    <w:p w:rsidR="00046A1E" w:rsidRDefault="00046A1E">
      <w:pPr>
        <w:pStyle w:val="ConsPlusNormal"/>
        <w:jc w:val="center"/>
      </w:pPr>
      <w:r>
        <w:t>органа, предоставляющего Муниципальную услугу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ind w:firstLine="540"/>
        <w:jc w:val="both"/>
      </w:pPr>
      <w:r>
        <w:t xml:space="preserve">5.1. Заявитель вправе обжаловать решения, принятые в ходе предоставления Муниципальной услуги (на любом этапе), действия (бездействие) должностного лица, ответственного за предоставление </w:t>
      </w:r>
      <w:r>
        <w:lastRenderedPageBreak/>
        <w:t>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5.2. Заявитель может обратиться с жалобой, в том числе в следующих случаях: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нарушение срока регистрации заявления заявителя о предоставлении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2) нарушение срока предоставления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 для предоставления Услуги, у заявителя;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7) отказ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046A1E" w:rsidRDefault="00046A1E">
      <w:pPr>
        <w:pStyle w:val="ConsPlusNormal"/>
        <w:spacing w:before="280"/>
        <w:ind w:firstLine="540"/>
        <w:jc w:val="both"/>
      </w:pPr>
      <w:bookmarkStart w:id="9" w:name="P421"/>
      <w:bookmarkEnd w:id="9"/>
      <w:r>
        <w:t>5.3. Жалоба на решения, принятые Организацией, подается на имя главы администрации Борисовского района, а в его отсутствие - на имя первого заместителя главы администрации Борисовского района - руководителя аппарата главы администрации Борисовского района.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Жалоба на действия (бездействие) должностного лица организации, ответственного за предоставление Муниципальной услуги, подается на имя директора организации, предоставляющей Муниципальную услугу.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В случае если жалоба содержит вопросы, решение которых не входит в компетенцию директора Организации, оказывающей Муниципальную </w:t>
      </w:r>
      <w:r>
        <w:lastRenderedPageBreak/>
        <w:t>услугу, то жалоба перенаправляется в уполномоченный на ее рассмотрение орган в течение трех рабочих дней со дня ее регистрации, а заявителю в письменной форме направляется информация о перенаправлении жалобы. При этом срок рассмотрения жалобы, установленный настоящим Порядком, исчисляется со дня регистрации жалобы в уполномоченном на рассмотрение органе.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5.4. Жалоба подается в письменной форме на бумажном носителе или в электронной форме.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Она может быть направлена по почте, с использованием информационно-телекоммуникационной сети Интернет, а также может быть принята при личном приеме заявителя.</w:t>
      </w:r>
    </w:p>
    <w:p w:rsidR="00046A1E" w:rsidRDefault="00046A1E">
      <w:pPr>
        <w:pStyle w:val="ConsPlusNormal"/>
        <w:spacing w:before="280"/>
        <w:ind w:firstLine="540"/>
        <w:jc w:val="both"/>
      </w:pPr>
      <w:bookmarkStart w:id="10" w:name="P426"/>
      <w:bookmarkEnd w:id="10"/>
      <w:r>
        <w:t xml:space="preserve">5.5.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предоставлена</w:t>
      </w:r>
      <w:proofErr w:type="gramEnd"/>
      <w:r>
        <w:t>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оформленная в соответствии с законодательством Российской Федерации доверенность (для физических лиц);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5.6. Прием жалоб в письменной форме осуществляется организациями, оказывающими Муниципальную услугу, по адресам, указанным в </w:t>
      </w:r>
      <w:hyperlink w:anchor="P486" w:history="1">
        <w:r>
          <w:rPr>
            <w:color w:val="0000FF"/>
          </w:rPr>
          <w:t>приложении N 1</w:t>
        </w:r>
      </w:hyperlink>
      <w:r>
        <w:t xml:space="preserve"> к настоящему регламенту.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Время приема жалоб должно совпадать со временем предоставления Услуги. Жалоба в письменной форме может быть также направлена по почте.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5.7. При подаче жалобы в электронном виде документы, указанные в </w:t>
      </w:r>
      <w:hyperlink w:anchor="P426" w:history="1">
        <w:r>
          <w:rPr>
            <w:color w:val="0000FF"/>
          </w:rPr>
          <w:t>подразделе 5.5</w:t>
        </w:r>
      </w:hyperlink>
      <w:r>
        <w:t xml:space="preserve"> данного раздела, могут быть представлены в форме </w:t>
      </w:r>
      <w:r>
        <w:lastRenderedPageBreak/>
        <w:t>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5.8. Жалоба должна содержать: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>1) наименование адресата - органа, предоставляющего услугу, решения и действия (бездействие) которых обжалуются, - организации, оказывающей Муниципальную услугу; - должностного лица - директора организации, оказывающей муниципальную услугу;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>3) сведения об обжалуемых решениях, действиях (бездействии) должностного лица или муниципального служащего, уполномоченных предоставлять услугу;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4) доводы, на основании которых заявитель не согласен с решением администрации Борисовского района, действием (бездействием) должностного лица или муниципального служащего, уполномоченных предоставлять Услугу. Заявителем могут быть представлены документы (при наличии), подтверждающие доводы заявителя, либо их копии.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5.9. Жалоба регистрируется в течение одного дня со дня поступления. </w:t>
      </w:r>
      <w:proofErr w:type="gramStart"/>
      <w:r>
        <w:t xml:space="preserve">Жалоба рассматривается должностными лицами, указанными в </w:t>
      </w:r>
      <w:hyperlink w:anchor="P421" w:history="1">
        <w:r>
          <w:rPr>
            <w:color w:val="0000FF"/>
          </w:rPr>
          <w:t>п. 5.3</w:t>
        </w:r>
      </w:hyperlink>
      <w:r>
        <w:t>, в течение пятнадцати рабочих дней со дня ее регистрации,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>5.10. В ответе по результатам рассмотрения жалобы указываются: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>1) наименование организации, предоставляющей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3) фамилия, имя, отчество (при наличии) или наименование заявителя;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4) основания для принятия решения по жалобе;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5) принятое по жалобе решение;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6)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7) сведения о порядке обжалования принятого по жалобе решения.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5.11. Ответ по результатам рассмотрения жалобы подписывается уполномоченным на рассмотрение жалобы должностным лицом, указанным в </w:t>
      </w:r>
      <w:hyperlink w:anchor="P421" w:history="1">
        <w:r>
          <w:rPr>
            <w:color w:val="0000FF"/>
          </w:rPr>
          <w:t>п. 5.3</w:t>
        </w:r>
      </w:hyperlink>
      <w:r>
        <w:t>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5.12. Жалоба не рассматривается по существу на решения, действия (бездействие) должностного лица органа, предоставляющего Услугу, и заявителю отказывается в удовлетворении жалобы в следующих случаях: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2) ранее подобная жалоба была рассмотрена (с теми же лицами, о том же предмете и по тем же основаниям);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4) жалоба содержит вопросы, решение которых не входит в компетенцию непосредственного исполнителя Муниципальной услуги.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 случае если причины, по которым жалоба на действия (бездействие) организаций и должностных лиц организаций, оказывающих Муниципальную услугу, не были рассмотрены по существу, в последующем устранены, заявитель вправе вновь обратиться с жалобой.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2) отсутствие возможности прочитать какую-либо часть текста жалобы, </w:t>
      </w:r>
      <w:r>
        <w:lastRenderedPageBreak/>
        <w:t>фамилию, имя, отчество (при наличии) и (или) почтовый адрес заявителя, указанные в жалобе;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3) 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5.14. Жалоба возвращается в случае, если жалоба подписана или подана лицом, не имеющим полномочий на ее подписание, подачу. 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5.15. </w:t>
      </w:r>
      <w:proofErr w:type="gramStart"/>
      <w:r>
        <w:t>На организации, оказывающие Муниципальную услугу, действия (бездействие) и (или) решения которых обжалуются, возлагается обязанность документально доказать законность обжалуемых действий (бездействия) и (или) решений.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>Заявитель освобождается от обязанности доказывать незаконность обжалуемых действий (бездействия) и (или) решений.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 качестве доказательств допускаются любые сведения о фактах, на основе которых устанавливается наличие или отсутствие обстоятельств, обосновывающих требования и возражения сторон, а также иных обстоятельств, имеющих значение для правильного рассмотрения и разрешения жалобы, а также объяснения заинтересованных лиц, заключения экспертов, показания свидетелей, аудио- и видеозаписи, иные документы и материалы.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5.16. До момента вынесения решения по жалобе заявитель вправе обратиться с заявлением о прекращении рассмотрения его жалобы. В таком случае рассмотрение жалобы подлежит прекращению.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5.17. По результатам рассмотрения жалобы принимается одно из следующих решений:</w:t>
      </w:r>
    </w:p>
    <w:p w:rsidR="00046A1E" w:rsidRDefault="00046A1E">
      <w:pPr>
        <w:pStyle w:val="ConsPlusNormal"/>
        <w:spacing w:before="280"/>
        <w:ind w:firstLine="540"/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должностным лицом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района, а также в иных формах;</w:t>
      </w:r>
      <w:proofErr w:type="gramEnd"/>
    </w:p>
    <w:p w:rsidR="00046A1E" w:rsidRDefault="00046A1E">
      <w:pPr>
        <w:pStyle w:val="ConsPlusNormal"/>
        <w:spacing w:before="280"/>
        <w:ind w:firstLine="540"/>
        <w:jc w:val="both"/>
      </w:pPr>
      <w:r>
        <w:t>2) отказывает в удовлетворении жалобы.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>5.18. Не позднее дня, следующего за днем принятия решения по жалобе,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5.19.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5" w:history="1">
        <w:r>
          <w:rPr>
            <w:color w:val="0000FF"/>
          </w:rPr>
          <w:t>статьей 5.63</w:t>
        </w:r>
      </w:hyperlink>
      <w:r>
        <w:t xml:space="preserve"> Кодекса Российской Федерации об административных правонарушениях, или признаков состава преступления руководитель муниципального учреждения, предоставляющего Услугу, в который поступила жалоба, незамедлительно направляет имеющиеся материалы в органы прокуратуры.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5.20.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5.21. Информирование заявителей в досудебном (внесудебном) порядке обжалования решений и действий (бездействия), совершенных при предоставлении Муниципальной услуги, должно осуществляться путем: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1) размещения соответствующей информации на Едином портале, официальном сайте Администрации и стендах в местах предоставления Муниципальной услуги;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2) консультирования заявителей, в том числе по телефону, электронной почте, при личном приеме.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right"/>
        <w:outlineLvl w:val="1"/>
      </w:pPr>
      <w:r>
        <w:t>Приложение N 1</w:t>
      </w:r>
    </w:p>
    <w:p w:rsidR="00046A1E" w:rsidRDefault="00046A1E">
      <w:pPr>
        <w:pStyle w:val="ConsPlusNormal"/>
        <w:jc w:val="right"/>
      </w:pPr>
      <w:r>
        <w:t>к административному регламенту</w:t>
      </w:r>
    </w:p>
    <w:p w:rsidR="00046A1E" w:rsidRDefault="00046A1E">
      <w:pPr>
        <w:pStyle w:val="ConsPlusNormal"/>
        <w:jc w:val="right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046A1E" w:rsidRDefault="00046A1E">
      <w:pPr>
        <w:pStyle w:val="ConsPlusNormal"/>
        <w:jc w:val="right"/>
      </w:pPr>
      <w:r>
        <w:t xml:space="preserve">выдаче выписки из </w:t>
      </w:r>
      <w:proofErr w:type="gramStart"/>
      <w:r>
        <w:t>финансово-лицевого</w:t>
      </w:r>
      <w:proofErr w:type="gramEnd"/>
    </w:p>
    <w:p w:rsidR="00046A1E" w:rsidRDefault="00046A1E">
      <w:pPr>
        <w:pStyle w:val="ConsPlusNormal"/>
        <w:jc w:val="right"/>
      </w:pPr>
      <w:r>
        <w:t>счета, справки о наличии или отсутствии</w:t>
      </w:r>
    </w:p>
    <w:p w:rsidR="00046A1E" w:rsidRDefault="00046A1E">
      <w:pPr>
        <w:pStyle w:val="ConsPlusNormal"/>
        <w:jc w:val="right"/>
      </w:pPr>
      <w:r>
        <w:t xml:space="preserve">задолженности и иных документов </w:t>
      </w:r>
      <w:proofErr w:type="gramStart"/>
      <w:r>
        <w:t>в</w:t>
      </w:r>
      <w:proofErr w:type="gramEnd"/>
    </w:p>
    <w:p w:rsidR="00046A1E" w:rsidRDefault="00046A1E">
      <w:pPr>
        <w:pStyle w:val="ConsPlusNormal"/>
        <w:jc w:val="right"/>
      </w:pPr>
      <w:r>
        <w:t>сфере жилищно-коммунального хозяйства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</w:pPr>
      <w:bookmarkStart w:id="11" w:name="P486"/>
      <w:bookmarkEnd w:id="11"/>
      <w:r>
        <w:t>Список</w:t>
      </w:r>
    </w:p>
    <w:p w:rsidR="00046A1E" w:rsidRDefault="00046A1E">
      <w:pPr>
        <w:pStyle w:val="ConsPlusNormal"/>
        <w:jc w:val="center"/>
      </w:pPr>
      <w:r>
        <w:t>муниципальных организаций жилищно-коммунального комплекса</w:t>
      </w:r>
    </w:p>
    <w:p w:rsidR="00046A1E" w:rsidRDefault="00046A1E">
      <w:pPr>
        <w:pStyle w:val="ConsPlusNormal"/>
        <w:jc w:val="center"/>
      </w:pPr>
      <w:r>
        <w:t xml:space="preserve">Борисовского района, </w:t>
      </w:r>
      <w:proofErr w:type="gramStart"/>
      <w:r>
        <w:t>оказывающих</w:t>
      </w:r>
      <w:proofErr w:type="gramEnd"/>
      <w:r>
        <w:t xml:space="preserve"> коммунальные услуги</w:t>
      </w:r>
    </w:p>
    <w:p w:rsidR="00046A1E" w:rsidRDefault="00046A1E">
      <w:pPr>
        <w:pStyle w:val="ConsPlusNormal"/>
        <w:ind w:firstLine="540"/>
        <w:jc w:val="both"/>
      </w:pPr>
    </w:p>
    <w:p w:rsidR="00046A1E" w:rsidRDefault="00046A1E">
      <w:pPr>
        <w:pStyle w:val="ConsPlusNormal"/>
        <w:ind w:firstLine="540"/>
        <w:jc w:val="both"/>
      </w:pPr>
      <w:r>
        <w:t>- Борисовское муниципальное унитарное предприятие "Жилищно-коммунальное хозяйство":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lastRenderedPageBreak/>
        <w:t xml:space="preserve">Адрес: Белгородская обл., </w:t>
      </w:r>
      <w:proofErr w:type="spellStart"/>
      <w:r>
        <w:t>Борисовский</w:t>
      </w:r>
      <w:proofErr w:type="spellEnd"/>
      <w:r>
        <w:t xml:space="preserve"> р-н, п. Борисовка, площадь Ушакова, 15.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Тел.: 8(47246) 5-15-74. Адрес электронной почты: borblag@mail.ru.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График работы: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понедельник - пятница: с 8.00 ч. до 17.00 ч.,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перерыв с 12.00 ч. до 13.00 ч.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Выходные дни - суббота, воскресенье.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Муниципальное унитарное предприятие "</w:t>
      </w:r>
      <w:proofErr w:type="spellStart"/>
      <w:r>
        <w:t>Борисовкаблагоустройство</w:t>
      </w:r>
      <w:proofErr w:type="spellEnd"/>
      <w:r>
        <w:t>":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Адрес: Белгородская обл., </w:t>
      </w:r>
      <w:proofErr w:type="spellStart"/>
      <w:r>
        <w:t>Борисовский</w:t>
      </w:r>
      <w:proofErr w:type="spellEnd"/>
      <w:r>
        <w:t xml:space="preserve"> р-н, п. Борисовка, площадь Ушакова, 15.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Тел.: 8(47246) 5-15-74. Адрес электронной почты: borblag@mail.ru.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График работы: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Понедельник - пятница: с 8.00 ч. до 17.00 ч.,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перерыв с 12.00 ч. до 13.00 ч.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Выходные дни - суббота, воскресенье.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- Муниципальное унитарное предприятие "</w:t>
      </w:r>
      <w:proofErr w:type="spellStart"/>
      <w:r>
        <w:t>Борисовские</w:t>
      </w:r>
      <w:proofErr w:type="spellEnd"/>
      <w:r>
        <w:t xml:space="preserve"> тепловые сети":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 xml:space="preserve">Адрес: Белгородская обл., </w:t>
      </w:r>
      <w:proofErr w:type="spellStart"/>
      <w:r>
        <w:t>Борисовский</w:t>
      </w:r>
      <w:proofErr w:type="spellEnd"/>
      <w:r>
        <w:t xml:space="preserve"> р-н, п. Борисовка, улица Советская, 88.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Тел.: 8(47246) 5-33-38. Адрес электронной почты: mupbts@mail.ru.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График работы: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понедельник - пятница: с 8.00 ч. до 17.00 ч.,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перерыв с 12.00 ч. до 13.00 ч.</w:t>
      </w:r>
    </w:p>
    <w:p w:rsidR="00046A1E" w:rsidRDefault="00046A1E">
      <w:pPr>
        <w:pStyle w:val="ConsPlusNormal"/>
        <w:spacing w:before="280"/>
        <w:ind w:firstLine="540"/>
        <w:jc w:val="both"/>
      </w:pPr>
      <w:r>
        <w:t>Выходные дни - суббота, воскресенье.</w:t>
      </w:r>
    </w:p>
    <w:p w:rsidR="00046A1E" w:rsidRDefault="00046A1E">
      <w:pPr>
        <w:pStyle w:val="ConsPlusNormal"/>
        <w:ind w:firstLine="540"/>
        <w:jc w:val="both"/>
      </w:pPr>
    </w:p>
    <w:p w:rsidR="00046A1E" w:rsidRDefault="00046A1E">
      <w:pPr>
        <w:pStyle w:val="ConsPlusNormal"/>
        <w:ind w:firstLine="540"/>
        <w:jc w:val="both"/>
      </w:pPr>
    </w:p>
    <w:p w:rsidR="00046A1E" w:rsidRDefault="00046A1E">
      <w:pPr>
        <w:pStyle w:val="ConsPlusNormal"/>
        <w:ind w:firstLine="540"/>
        <w:jc w:val="both"/>
      </w:pPr>
    </w:p>
    <w:p w:rsidR="00046A1E" w:rsidRDefault="00046A1E">
      <w:pPr>
        <w:pStyle w:val="ConsPlusNormal"/>
        <w:ind w:firstLine="540"/>
        <w:jc w:val="both"/>
      </w:pPr>
    </w:p>
    <w:p w:rsidR="00046A1E" w:rsidRDefault="00046A1E">
      <w:pPr>
        <w:pStyle w:val="ConsPlusNormal"/>
        <w:ind w:firstLine="540"/>
        <w:jc w:val="both"/>
      </w:pPr>
    </w:p>
    <w:p w:rsidR="00046A1E" w:rsidRDefault="00046A1E">
      <w:pPr>
        <w:pStyle w:val="ConsPlusNormal"/>
        <w:jc w:val="right"/>
        <w:outlineLvl w:val="1"/>
      </w:pPr>
      <w:r>
        <w:lastRenderedPageBreak/>
        <w:t>Приложение N 2</w:t>
      </w:r>
    </w:p>
    <w:p w:rsidR="00046A1E" w:rsidRDefault="00046A1E">
      <w:pPr>
        <w:pStyle w:val="ConsPlusNormal"/>
        <w:jc w:val="right"/>
      </w:pPr>
      <w:r>
        <w:t>к административному регламенту</w:t>
      </w:r>
    </w:p>
    <w:p w:rsidR="00046A1E" w:rsidRDefault="00046A1E">
      <w:pPr>
        <w:pStyle w:val="ConsPlusNormal"/>
        <w:jc w:val="right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046A1E" w:rsidRDefault="00046A1E">
      <w:pPr>
        <w:pStyle w:val="ConsPlusNormal"/>
        <w:jc w:val="right"/>
      </w:pPr>
      <w:r>
        <w:t xml:space="preserve">выдаче выписки из </w:t>
      </w:r>
      <w:proofErr w:type="gramStart"/>
      <w:r>
        <w:t>финансово-лицевого</w:t>
      </w:r>
      <w:proofErr w:type="gramEnd"/>
    </w:p>
    <w:p w:rsidR="00046A1E" w:rsidRDefault="00046A1E">
      <w:pPr>
        <w:pStyle w:val="ConsPlusNormal"/>
        <w:jc w:val="right"/>
      </w:pPr>
      <w:r>
        <w:t>счета, справки о наличии или отсутствии</w:t>
      </w:r>
    </w:p>
    <w:p w:rsidR="00046A1E" w:rsidRDefault="00046A1E">
      <w:pPr>
        <w:pStyle w:val="ConsPlusNormal"/>
        <w:jc w:val="right"/>
      </w:pPr>
      <w:r>
        <w:t xml:space="preserve">задолженности и иных документов </w:t>
      </w:r>
      <w:proofErr w:type="gramStart"/>
      <w:r>
        <w:t>в</w:t>
      </w:r>
      <w:proofErr w:type="gramEnd"/>
    </w:p>
    <w:p w:rsidR="00046A1E" w:rsidRDefault="00046A1E">
      <w:pPr>
        <w:pStyle w:val="ConsPlusNormal"/>
        <w:jc w:val="right"/>
      </w:pPr>
      <w:r>
        <w:t>сфере жилищно-коммунального хозяйства</w:t>
      </w:r>
    </w:p>
    <w:p w:rsidR="00046A1E" w:rsidRDefault="00046A1E">
      <w:pPr>
        <w:pStyle w:val="ConsPlusNormal"/>
        <w:ind w:firstLine="540"/>
        <w:jc w:val="both"/>
      </w:pPr>
    </w:p>
    <w:p w:rsidR="00046A1E" w:rsidRDefault="00046A1E">
      <w:pPr>
        <w:pStyle w:val="ConsPlusNonformat"/>
        <w:jc w:val="both"/>
      </w:pPr>
      <w:r>
        <w:t xml:space="preserve">                                         Руководителю</w:t>
      </w:r>
    </w:p>
    <w:p w:rsidR="00046A1E" w:rsidRDefault="00046A1E">
      <w:pPr>
        <w:pStyle w:val="ConsPlusNonformat"/>
        <w:jc w:val="both"/>
      </w:pPr>
      <w:r>
        <w:t xml:space="preserve">                                         __________________________________</w:t>
      </w:r>
    </w:p>
    <w:p w:rsidR="00046A1E" w:rsidRDefault="00046A1E">
      <w:pPr>
        <w:pStyle w:val="ConsPlusNonformat"/>
        <w:jc w:val="both"/>
      </w:pPr>
      <w:r>
        <w:t xml:space="preserve">                                         __________________________________</w:t>
      </w:r>
    </w:p>
    <w:p w:rsidR="00046A1E" w:rsidRDefault="00046A1E">
      <w:pPr>
        <w:pStyle w:val="ConsPlusNonformat"/>
        <w:jc w:val="both"/>
      </w:pPr>
      <w:r>
        <w:t xml:space="preserve">                                         от _______________________________</w:t>
      </w:r>
    </w:p>
    <w:p w:rsidR="00046A1E" w:rsidRDefault="00046A1E">
      <w:pPr>
        <w:pStyle w:val="ConsPlusNonformat"/>
        <w:jc w:val="both"/>
      </w:pPr>
      <w:r>
        <w:t xml:space="preserve">                                         _________________________________,</w:t>
      </w:r>
    </w:p>
    <w:p w:rsidR="00046A1E" w:rsidRDefault="00046A1E">
      <w:pPr>
        <w:pStyle w:val="ConsPlusNonformat"/>
        <w:jc w:val="both"/>
      </w:pPr>
      <w:r>
        <w:t xml:space="preserve">                                         </w:t>
      </w:r>
      <w:proofErr w:type="gramStart"/>
      <w:r>
        <w:t>зарегистрированного</w:t>
      </w:r>
      <w:proofErr w:type="gramEnd"/>
      <w:r>
        <w:t xml:space="preserve"> по адресу:</w:t>
      </w:r>
    </w:p>
    <w:p w:rsidR="00046A1E" w:rsidRDefault="00046A1E">
      <w:pPr>
        <w:pStyle w:val="ConsPlusNonformat"/>
        <w:jc w:val="both"/>
      </w:pPr>
      <w:r>
        <w:t xml:space="preserve">                                         __________________________________</w:t>
      </w:r>
    </w:p>
    <w:p w:rsidR="00046A1E" w:rsidRDefault="00046A1E">
      <w:pPr>
        <w:pStyle w:val="ConsPlusNonformat"/>
        <w:jc w:val="both"/>
      </w:pPr>
      <w:r>
        <w:t xml:space="preserve">                                         _________________________________,</w:t>
      </w:r>
    </w:p>
    <w:p w:rsidR="00046A1E" w:rsidRDefault="00046A1E">
      <w:pPr>
        <w:pStyle w:val="ConsPlusNonformat"/>
        <w:jc w:val="both"/>
      </w:pPr>
      <w:r>
        <w:t xml:space="preserve">                                         тел. _____________________________</w:t>
      </w:r>
    </w:p>
    <w:p w:rsidR="00046A1E" w:rsidRDefault="00046A1E">
      <w:pPr>
        <w:pStyle w:val="ConsPlusNonformat"/>
        <w:jc w:val="both"/>
      </w:pPr>
    </w:p>
    <w:p w:rsidR="00046A1E" w:rsidRDefault="00046A1E">
      <w:pPr>
        <w:pStyle w:val="ConsPlusNonformat"/>
        <w:jc w:val="both"/>
      </w:pPr>
      <w:bookmarkStart w:id="12" w:name="P534"/>
      <w:bookmarkEnd w:id="12"/>
      <w:r>
        <w:t xml:space="preserve">                                 Заявление</w:t>
      </w:r>
    </w:p>
    <w:p w:rsidR="00046A1E" w:rsidRDefault="00046A1E">
      <w:pPr>
        <w:pStyle w:val="ConsPlusNonformat"/>
        <w:jc w:val="both"/>
      </w:pPr>
    </w:p>
    <w:p w:rsidR="00046A1E" w:rsidRDefault="00046A1E">
      <w:pPr>
        <w:pStyle w:val="ConsPlusNonformat"/>
        <w:jc w:val="both"/>
      </w:pPr>
      <w:r>
        <w:t xml:space="preserve">    Прошу предоставить</w:t>
      </w:r>
    </w:p>
    <w:p w:rsidR="00046A1E" w:rsidRDefault="00046A1E">
      <w:pPr>
        <w:pStyle w:val="ConsPlusNonformat"/>
        <w:jc w:val="both"/>
      </w:pPr>
      <w:r>
        <w:t>___________________________________________________________________________</w:t>
      </w:r>
    </w:p>
    <w:p w:rsidR="00046A1E" w:rsidRDefault="00046A1E">
      <w:pPr>
        <w:pStyle w:val="ConsPlusNonformat"/>
        <w:jc w:val="both"/>
      </w:pPr>
      <w:r>
        <w:t>___________________________________________________________________________</w:t>
      </w:r>
    </w:p>
    <w:p w:rsidR="00046A1E" w:rsidRDefault="00046A1E">
      <w:pPr>
        <w:pStyle w:val="ConsPlusNonformat"/>
        <w:jc w:val="both"/>
      </w:pPr>
      <w:r>
        <w:t>___________________________________________________________________________</w:t>
      </w:r>
    </w:p>
    <w:p w:rsidR="00046A1E" w:rsidRDefault="00046A1E">
      <w:pPr>
        <w:pStyle w:val="ConsPlusNonformat"/>
        <w:jc w:val="both"/>
      </w:pPr>
    </w:p>
    <w:p w:rsidR="00046A1E" w:rsidRDefault="00046A1E">
      <w:pPr>
        <w:pStyle w:val="ConsPlusNonformat"/>
        <w:jc w:val="both"/>
      </w:pPr>
      <w:r>
        <w:t>"__" ___________ 20__ г</w:t>
      </w:r>
      <w:proofErr w:type="gramStart"/>
      <w:r>
        <w:t>.                      ____________(_______________)</w:t>
      </w:r>
      <w:proofErr w:type="gramEnd"/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right"/>
        <w:outlineLvl w:val="1"/>
      </w:pPr>
      <w:r>
        <w:t>Приложение N 3</w:t>
      </w:r>
    </w:p>
    <w:p w:rsidR="00046A1E" w:rsidRDefault="00046A1E">
      <w:pPr>
        <w:pStyle w:val="ConsPlusNormal"/>
        <w:jc w:val="right"/>
      </w:pPr>
      <w:r>
        <w:t>к административному регламенту</w:t>
      </w:r>
    </w:p>
    <w:p w:rsidR="00046A1E" w:rsidRDefault="00046A1E">
      <w:pPr>
        <w:pStyle w:val="ConsPlusNormal"/>
        <w:jc w:val="right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046A1E" w:rsidRDefault="00046A1E">
      <w:pPr>
        <w:pStyle w:val="ConsPlusNormal"/>
        <w:jc w:val="right"/>
      </w:pPr>
      <w:r>
        <w:t xml:space="preserve">выдаче выписки из </w:t>
      </w:r>
      <w:proofErr w:type="gramStart"/>
      <w:r>
        <w:t>финансово-лицевого</w:t>
      </w:r>
      <w:proofErr w:type="gramEnd"/>
    </w:p>
    <w:p w:rsidR="00046A1E" w:rsidRDefault="00046A1E">
      <w:pPr>
        <w:pStyle w:val="ConsPlusNormal"/>
        <w:jc w:val="right"/>
      </w:pPr>
      <w:r>
        <w:t>счета, справки о наличии или отсутствии</w:t>
      </w:r>
    </w:p>
    <w:p w:rsidR="00046A1E" w:rsidRDefault="00046A1E">
      <w:pPr>
        <w:pStyle w:val="ConsPlusNormal"/>
        <w:jc w:val="right"/>
      </w:pPr>
      <w:r>
        <w:t xml:space="preserve">задолженности и иных документов </w:t>
      </w:r>
      <w:proofErr w:type="gramStart"/>
      <w:r>
        <w:t>в</w:t>
      </w:r>
      <w:proofErr w:type="gramEnd"/>
    </w:p>
    <w:p w:rsidR="00046A1E" w:rsidRDefault="00046A1E">
      <w:pPr>
        <w:pStyle w:val="ConsPlusNormal"/>
        <w:jc w:val="right"/>
      </w:pPr>
      <w:r>
        <w:t>сфере жилищно-коммунального хозяйства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center"/>
      </w:pPr>
      <w:bookmarkStart w:id="13" w:name="P555"/>
      <w:bookmarkEnd w:id="13"/>
      <w:r>
        <w:t>Блок-схема</w:t>
      </w:r>
    </w:p>
    <w:p w:rsidR="00046A1E" w:rsidRDefault="00046A1E">
      <w:pPr>
        <w:pStyle w:val="ConsPlusNormal"/>
        <w:jc w:val="center"/>
      </w:pPr>
      <w:r>
        <w:t>предоставления муниципальной услуги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046A1E" w:rsidRDefault="00046A1E">
      <w:pPr>
        <w:pStyle w:val="ConsPlusNonformat"/>
        <w:jc w:val="both"/>
      </w:pPr>
      <w:r>
        <w:t>│Прием (получение) и регистрация заявления и прилагаемых к нему документов│</w:t>
      </w:r>
    </w:p>
    <w:p w:rsidR="00046A1E" w:rsidRDefault="00046A1E">
      <w:pPr>
        <w:pStyle w:val="ConsPlusNonformat"/>
        <w:jc w:val="both"/>
      </w:pPr>
      <w:r>
        <w:t>└───────────────────────────────────┬─────────────────────────────────────┘</w:t>
      </w:r>
    </w:p>
    <w:p w:rsidR="00046A1E" w:rsidRDefault="00046A1E">
      <w:pPr>
        <w:pStyle w:val="ConsPlusNonformat"/>
        <w:jc w:val="both"/>
      </w:pPr>
      <w:r>
        <w:t xml:space="preserve">                                    │</w:t>
      </w:r>
    </w:p>
    <w:p w:rsidR="00046A1E" w:rsidRDefault="00046A1E">
      <w:pPr>
        <w:pStyle w:val="ConsPlusNonformat"/>
        <w:jc w:val="both"/>
      </w:pPr>
      <w:r>
        <w:t>┌───────────────────────────────────┴─────────────────────────────────────┐</w:t>
      </w:r>
    </w:p>
    <w:p w:rsidR="00046A1E" w:rsidRDefault="00046A1E">
      <w:pPr>
        <w:pStyle w:val="ConsPlusNonformat"/>
        <w:jc w:val="both"/>
      </w:pPr>
      <w:r>
        <w:t>│            Рассмотрение заявления и формирование результата             │</w:t>
      </w:r>
    </w:p>
    <w:p w:rsidR="00046A1E" w:rsidRDefault="00046A1E">
      <w:pPr>
        <w:pStyle w:val="ConsPlusNonformat"/>
        <w:jc w:val="both"/>
      </w:pPr>
      <w:r>
        <w:t>│                   предоставления Муниципальной услуги                   │</w:t>
      </w:r>
    </w:p>
    <w:p w:rsidR="00046A1E" w:rsidRDefault="00046A1E">
      <w:pPr>
        <w:pStyle w:val="ConsPlusNonformat"/>
        <w:jc w:val="both"/>
      </w:pPr>
      <w:r>
        <w:t>└───────────────┬─────────────────────────────────────────┬───────────────┘</w:t>
      </w:r>
    </w:p>
    <w:p w:rsidR="00046A1E" w:rsidRDefault="00046A1E">
      <w:pPr>
        <w:pStyle w:val="ConsPlusNonformat"/>
        <w:jc w:val="both"/>
      </w:pPr>
      <w:r>
        <w:t xml:space="preserve">                │                                         │</w:t>
      </w:r>
    </w:p>
    <w:p w:rsidR="00046A1E" w:rsidRDefault="00046A1E">
      <w:pPr>
        <w:pStyle w:val="ConsPlusNonformat"/>
        <w:jc w:val="both"/>
      </w:pPr>
      <w:r>
        <w:t>┌───────────────┴─────────────────┐      ┌────────────────┴───────────────┐</w:t>
      </w:r>
    </w:p>
    <w:p w:rsidR="00046A1E" w:rsidRDefault="00046A1E">
      <w:pPr>
        <w:pStyle w:val="ConsPlusNonformat"/>
        <w:jc w:val="both"/>
      </w:pPr>
      <w:r>
        <w:t xml:space="preserve">│ Выдача (направление) заявителю  │      │    Уведомление об отказе </w:t>
      </w:r>
      <w:proofErr w:type="gramStart"/>
      <w:r>
        <w:t>в</w:t>
      </w:r>
      <w:proofErr w:type="gramEnd"/>
      <w:r>
        <w:t xml:space="preserve">     │</w:t>
      </w:r>
    </w:p>
    <w:p w:rsidR="00046A1E" w:rsidRDefault="00046A1E">
      <w:pPr>
        <w:pStyle w:val="ConsPlusNonformat"/>
        <w:jc w:val="both"/>
      </w:pPr>
      <w:r>
        <w:t>│ документов и (или) информации,  │      │  предоставлении Муниципальной  │</w:t>
      </w:r>
    </w:p>
    <w:p w:rsidR="00046A1E" w:rsidRDefault="00046A1E">
      <w:pPr>
        <w:pStyle w:val="ConsPlusNonformat"/>
        <w:jc w:val="both"/>
      </w:pPr>
      <w:r>
        <w:lastRenderedPageBreak/>
        <w:t xml:space="preserve">│  </w:t>
      </w:r>
      <w:proofErr w:type="gramStart"/>
      <w:r>
        <w:t>подтверждающих</w:t>
      </w:r>
      <w:proofErr w:type="gramEnd"/>
      <w:r>
        <w:t xml:space="preserve"> предоставление  │      │             услуги             │</w:t>
      </w:r>
    </w:p>
    <w:p w:rsidR="00046A1E" w:rsidRDefault="00046A1E">
      <w:pPr>
        <w:pStyle w:val="ConsPlusNonformat"/>
        <w:jc w:val="both"/>
      </w:pPr>
      <w:r>
        <w:t>│      Муниципальной услуги       │      └────────────────────────────────┘</w:t>
      </w:r>
    </w:p>
    <w:p w:rsidR="00046A1E" w:rsidRDefault="00046A1E">
      <w:pPr>
        <w:pStyle w:val="ConsPlusNonformat"/>
        <w:jc w:val="both"/>
      </w:pPr>
      <w:r>
        <w:t>└─────────────────────────────────┘</w:t>
      </w: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jc w:val="both"/>
      </w:pPr>
    </w:p>
    <w:p w:rsidR="00046A1E" w:rsidRDefault="00046A1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A5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A1E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A1E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3684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ADB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0AEF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A2789"/>
    <w:rsid w:val="007B3CB3"/>
    <w:rsid w:val="007D0B00"/>
    <w:rsid w:val="007D1F7C"/>
    <w:rsid w:val="007E39FF"/>
    <w:rsid w:val="007E4175"/>
    <w:rsid w:val="007E4ABD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1FC7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0B8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0094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A1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46A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6A1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46A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3DCC660456F6CD2B1C29F1B7E39496CA8F661946ABD1CC6058529450B091AFC0443A0DA1DA5D34E27C7BF919l2I9G" TargetMode="External"/><Relationship Id="rId13" Type="http://schemas.openxmlformats.org/officeDocument/2006/relationships/hyperlink" Target="consultantplus://offline/ref=2C3DCC660456F6CD2B1C29F1B7E39496CA8F6E1A4DA8D1CC6058529450B091AFD2446201A3DA433DEF692DA85C750B9C15C489D1471266B2l8IDG" TargetMode="External"/><Relationship Id="rId18" Type="http://schemas.openxmlformats.org/officeDocument/2006/relationships/hyperlink" Target="consultantplus://offline/ref=2C3DCC660456F6CD2B1C37FCA18FCE9BCD86311248AAD99E340709C907B99BF8950B3B51E78F4E36EB7C79F00622069Fl1IC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C3DCC660456F6CD2B1C29F1B7E39496CA8F6E1A4DA8D1CC6058529450B091AFD2446204A0D11765AF3774FB183E06970BD889D9l5I0G" TargetMode="External"/><Relationship Id="rId7" Type="http://schemas.openxmlformats.org/officeDocument/2006/relationships/hyperlink" Target="consultantplus://offline/ref=2C3DCC660456F6CD2B1C29F1B7E39496CA8C6F1946AED1CC6058529450B091AFC0443A0DA1DA5D34E27C7BF919l2I9G" TargetMode="External"/><Relationship Id="rId12" Type="http://schemas.openxmlformats.org/officeDocument/2006/relationships/hyperlink" Target="consultantplus://offline/ref=2C3DCC660456F6CD2B1C29F1B7E39496CB8569164AA3D1CC6058529450B091AFC0443A0DA1DA5D34E27C7BF919l2I9G" TargetMode="External"/><Relationship Id="rId17" Type="http://schemas.openxmlformats.org/officeDocument/2006/relationships/hyperlink" Target="consultantplus://offline/ref=2C3DCC660456F6CD2B1C29F1B7E39496CA8D6F1C4EACD1CC6058529450B091AFC0443A0DA1DA5D34E27C7BF919l2I9G" TargetMode="External"/><Relationship Id="rId25" Type="http://schemas.openxmlformats.org/officeDocument/2006/relationships/hyperlink" Target="consultantplus://offline/ref=2C3DCC660456F6CD2B1C29F1B7E39496CA8E681B4AA8D1CC6058529450B091AFD2446203A0D8443FBF333DAC1522068015D397DA5911l6IF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C3DCC660456F6CD2B1C29F1B7E39496CA8C6F1946AED1CC6058529450B091AFC0443A0DA1DA5D34E27C7BF919l2I9G" TargetMode="External"/><Relationship Id="rId20" Type="http://schemas.openxmlformats.org/officeDocument/2006/relationships/hyperlink" Target="consultantplus://offline/ref=2C3DCC660456F6CD2B1C29F1B7E39496C88A691D4FA3D1CC6058529450B091AFD2446201A3DA4435ED692DA85C750B9C15C489D1471266B2l8I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C3DCC660456F6CD2B1C29F1B7E39496CA8F6E1A4DA8D1CC6058529450B091AFD2446201A3DA433DEF692DA85C750B9C15C489D1471266B2l8IDG" TargetMode="External"/><Relationship Id="rId11" Type="http://schemas.openxmlformats.org/officeDocument/2006/relationships/hyperlink" Target="consultantplus://offline/ref=2C3DCC660456F6CD2B1C29F1B7E39496CA8C6B174DAAD1CC6058529450B091AFC0443A0DA1DA5D34E27C7BF919l2I9G" TargetMode="External"/><Relationship Id="rId24" Type="http://schemas.openxmlformats.org/officeDocument/2006/relationships/hyperlink" Target="consultantplus://offline/ref=2C3DCC660456F6CD2B1C29F1B7E39496CA8F6E1A4DA8D1CC6058529450B091AFC0443A0DA1DA5D34E27C7BF919l2I9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C3DCC660456F6CD2B1C29F1B7E39496CA8F661946ABD1CC6058529450B091AFD2446201A3DB4134EC692DA85C750B9C15C489D1471266B2l8IDG" TargetMode="External"/><Relationship Id="rId23" Type="http://schemas.openxmlformats.org/officeDocument/2006/relationships/hyperlink" Target="consultantplus://offline/ref=2C3DCC660456F6CD2B1C29F1B7E39496C8856C1B46ACD1CC6058529450B091AFD2446201A3DA4337E3692DA85C750B9C15C489D1471266B2l8IDG" TargetMode="External"/><Relationship Id="rId10" Type="http://schemas.openxmlformats.org/officeDocument/2006/relationships/hyperlink" Target="consultantplus://offline/ref=2C3DCC660456F6CD2B1C29F1B7E39496CA8F6D1748ADD1CC6058529450B091AFC0443A0DA1DA5D34E27C7BF919l2I9G" TargetMode="External"/><Relationship Id="rId19" Type="http://schemas.openxmlformats.org/officeDocument/2006/relationships/hyperlink" Target="consultantplus://offline/ref=2C3DCC660456F6CD2B1C37FCA18FCE9BCD8631124AABDF98390709C907B99BF8950B3B51E78F4E36EB7C79F00622069Fl1I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3DCC660456F6CD2B1C29F1B7E39496CB85681A44FC86CE310D5C9158E0CBBFC40D6D00BDDA4A2AE96278lFI0G" TargetMode="External"/><Relationship Id="rId14" Type="http://schemas.openxmlformats.org/officeDocument/2006/relationships/hyperlink" Target="consultantplus://offline/ref=2C3DCC660456F6CD2B1C29F1B7E39496CB8F6F174FACD1CC6058529450B091AFC0443A0DA1DA5D34E27C7BF919l2I9G" TargetMode="External"/><Relationship Id="rId22" Type="http://schemas.openxmlformats.org/officeDocument/2006/relationships/hyperlink" Target="consultantplus://offline/ref=2C3DCC660456F6CD2B1C29F1B7E39496C8856C1B46ACD1CC6058529450B091AFD2446201A3DA4335E9692DA85C750B9C15C489D1471266B2l8ID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9591</Words>
  <Characters>54673</Characters>
  <Application>Microsoft Office Word</Application>
  <DocSecurity>0</DocSecurity>
  <Lines>455</Lines>
  <Paragraphs>128</Paragraphs>
  <ScaleCrop>false</ScaleCrop>
  <Company/>
  <LinksUpToDate>false</LinksUpToDate>
  <CharactersWithSpaces>64136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2019-09-20T06:08:00Z</dcterms:created>
  <dcterms:modified xsi:type="dcterms:W3CDTF">2025-05-29T20:03:00Z</dcterms:modified>
</cp:coreProperties>
</file>