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AA" w:rsidRPr="00243AAA" w:rsidRDefault="00243AAA" w:rsidP="00243AAA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43AAA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УКРАЛ ДЕНЬГИ ПОДРУГИ С ПОМОЩЬЮ ЕЕ ТЕЛЕФОНА</w:t>
      </w:r>
    </w:p>
    <w:p w:rsidR="00243AAA" w:rsidRPr="00243AAA" w:rsidRDefault="00243AAA" w:rsidP="00243AA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43AAA">
        <w:rPr>
          <w:rFonts w:eastAsia="Times New Roman"/>
          <w:color w:val="auto"/>
          <w:sz w:val="24"/>
          <w:szCs w:val="24"/>
          <w:lang w:eastAsia="ru-RU"/>
        </w:rPr>
        <w:t>Приговором Борисовского районного суда житель села Октябрьская Готня Борисовского района признан виновным в совершении преступления, предусмотренного пунктом «г» частью 3 статьи 158 Уголовного кодекса Российской Федерации – кража с банковского счета.</w:t>
      </w:r>
    </w:p>
    <w:p w:rsidR="00243AAA" w:rsidRPr="00243AAA" w:rsidRDefault="00243AAA" w:rsidP="00243AA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43AAA">
        <w:rPr>
          <w:rFonts w:eastAsia="Times New Roman"/>
          <w:color w:val="auto"/>
          <w:sz w:val="24"/>
          <w:szCs w:val="24"/>
          <w:lang w:eastAsia="ru-RU"/>
        </w:rPr>
        <w:t>В ходе предварительного расследования и в судебном заседании мужчина вину признал в полном объеме, согласился с обвинением и не оспаривал квалификацию, полностью возместил причиненный ущерб.</w:t>
      </w:r>
    </w:p>
    <w:p w:rsidR="00243AAA" w:rsidRPr="00243AAA" w:rsidRDefault="00243AAA" w:rsidP="00243AA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43AAA">
        <w:rPr>
          <w:rFonts w:eastAsia="Times New Roman"/>
          <w:color w:val="auto"/>
          <w:sz w:val="24"/>
          <w:szCs w:val="24"/>
          <w:lang w:eastAsia="ru-RU"/>
        </w:rPr>
        <w:t>Установлено, что 08.03.2022 мужчина, находясь в доме в селе Зыбино, решил соверши кражу денежных средств, с банковского счета своей знакомой. С этой целью, воспользовавшись временным отсутствием потерпевшей и иных лиц, подсудимый взял со стола кухни принадлежащий потерпевшей мобильный телефон, с помощью которого путем ввода пароля, осуществил вход в мобильное приложение «Сбербанк онлайн», и в 18 часов 47 минут похитил 2958 рублей, перечислив их на банковский счет принадлежащий третьему лицу, после чего в 19 часов 19 минут таким же способом тайно похитил 3000 рублей, перечислив их на свой банковский счет, после чего с места происшествия скрылся и распорядился похищенными денежными средствами но своему усмотрению, причинив потерпевшей ущерб в размере 5958 руб.</w:t>
      </w:r>
    </w:p>
    <w:p w:rsidR="00243AAA" w:rsidRPr="00243AAA" w:rsidRDefault="00243AAA" w:rsidP="00243AAA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43AAA">
        <w:rPr>
          <w:rFonts w:eastAsia="Times New Roman"/>
          <w:color w:val="auto"/>
          <w:sz w:val="24"/>
          <w:szCs w:val="24"/>
          <w:lang w:eastAsia="ru-RU"/>
        </w:rPr>
        <w:t>Борисовским районным судом мужчине назначено наказание с применением статьи 64 УК в виде ограничения свободы на срок 6 месяцев.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AAA"/>
    <w:rsid w:val="000A0BE4"/>
    <w:rsid w:val="000E7439"/>
    <w:rsid w:val="00243AAA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43AA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AA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AA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2022-07-26T08:12:00Z</dcterms:created>
  <dcterms:modified xsi:type="dcterms:W3CDTF">2022-07-26T08:12:00Z</dcterms:modified>
</cp:coreProperties>
</file>