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E7" w:rsidRPr="008C0062" w:rsidRDefault="009B70E7" w:rsidP="009B70E7">
      <w:pPr>
        <w:ind w:firstLine="709"/>
        <w:jc w:val="both"/>
        <w:rPr>
          <w:b/>
          <w:sz w:val="28"/>
          <w:szCs w:val="28"/>
        </w:rPr>
      </w:pPr>
      <w:r w:rsidRPr="008C0062">
        <w:rPr>
          <w:b/>
          <w:sz w:val="28"/>
          <w:szCs w:val="28"/>
        </w:rPr>
        <w:t>Законом скорректированы вопросы деятельности сельхозкооперативов</w:t>
      </w:r>
    </w:p>
    <w:p w:rsidR="009B70E7" w:rsidRPr="008C0062" w:rsidRDefault="009B70E7" w:rsidP="009B70E7">
      <w:pPr>
        <w:ind w:firstLine="709"/>
        <w:jc w:val="both"/>
        <w:rPr>
          <w:sz w:val="28"/>
          <w:szCs w:val="28"/>
        </w:rPr>
      </w:pPr>
    </w:p>
    <w:p w:rsidR="009B70E7" w:rsidRPr="008C0062" w:rsidRDefault="009B70E7" w:rsidP="009B70E7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 xml:space="preserve">Федеральный закон от 7 октября 2022 г. № 398-ФЗ внесены изменения в Федеральный закон «О сельскохозяйственной кооперации».  </w:t>
      </w:r>
    </w:p>
    <w:p w:rsidR="009B70E7" w:rsidRPr="008C0062" w:rsidRDefault="009B70E7" w:rsidP="009B70E7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 xml:space="preserve">Внесенными поправками установлено, что общее собрание членов сельхозкооператива разрешено проводить в заочной форме. Однако только </w:t>
      </w:r>
      <w:proofErr w:type="spellStart"/>
      <w:r w:rsidRPr="008C0062">
        <w:rPr>
          <w:sz w:val="28"/>
          <w:szCs w:val="28"/>
        </w:rPr>
        <w:t>очно</w:t>
      </w:r>
      <w:proofErr w:type="spellEnd"/>
      <w:r w:rsidRPr="008C0062">
        <w:rPr>
          <w:sz w:val="28"/>
          <w:szCs w:val="28"/>
        </w:rPr>
        <w:t xml:space="preserve"> допускается принимать устав кооператива в новой редакции, решения о реорганизации и ликвидации, избрании органов управления, рассматривать вопросы отчуждения земли и основных сре</w:t>
      </w:r>
      <w:proofErr w:type="gramStart"/>
      <w:r w:rsidRPr="008C0062">
        <w:rPr>
          <w:sz w:val="28"/>
          <w:szCs w:val="28"/>
        </w:rPr>
        <w:t>дств пр</w:t>
      </w:r>
      <w:proofErr w:type="gramEnd"/>
      <w:r w:rsidRPr="008C0062">
        <w:rPr>
          <w:sz w:val="28"/>
          <w:szCs w:val="28"/>
        </w:rPr>
        <w:t>оизводства.</w:t>
      </w:r>
    </w:p>
    <w:p w:rsidR="009B70E7" w:rsidRPr="008C0062" w:rsidRDefault="009B70E7" w:rsidP="009B70E7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Кроме того, уточнены особенности деятельности кредитного сельхозкооператива: запрещено выдавать и привлекать займы от лиц, которые не входят в состав кредитного кооператива, а  также введено исключение для кооперативов последующего уровня, членом которого является кредитный кооператив.</w:t>
      </w:r>
    </w:p>
    <w:p w:rsidR="009B70E7" w:rsidRPr="008C0062" w:rsidRDefault="009B70E7" w:rsidP="009B70E7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Для обеспечения финансовой устойчивости и защиты интересов своих членов кредитный кооператив вправе страховать свои имущественные интересы в страховых организациях и обществах взаимного страхования.</w:t>
      </w:r>
    </w:p>
    <w:p w:rsidR="009B70E7" w:rsidRPr="008C0062" w:rsidRDefault="009B70E7" w:rsidP="009B70E7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Кредитный кооператив также может страховать риск своей ответственности за нарушение договоров займа, на основании которых привлекаются денежные средства членов.</w:t>
      </w:r>
    </w:p>
    <w:p w:rsidR="009B70E7" w:rsidRPr="008C0062" w:rsidRDefault="009B70E7" w:rsidP="009B70E7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 xml:space="preserve">Федеральным законом упрощен порядок получения статуса </w:t>
      </w:r>
      <w:proofErr w:type="spellStart"/>
      <w:r w:rsidRPr="008C0062">
        <w:rPr>
          <w:sz w:val="28"/>
          <w:szCs w:val="28"/>
        </w:rPr>
        <w:t>саморегулируемой</w:t>
      </w:r>
      <w:proofErr w:type="spellEnd"/>
      <w:r w:rsidRPr="008C0062">
        <w:rPr>
          <w:sz w:val="28"/>
          <w:szCs w:val="28"/>
        </w:rPr>
        <w:t xml:space="preserve"> организации (СРО) в сфере финансового рынка ревизионным союзом сельхозкооперативов, число членов которого составляет не менее 25 кредитных кооперативов.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0E7"/>
    <w:rsid w:val="000676F4"/>
    <w:rsid w:val="000E7439"/>
    <w:rsid w:val="00481BF9"/>
    <w:rsid w:val="008168AE"/>
    <w:rsid w:val="009B70E7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E7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1</cp:revision>
  <dcterms:created xsi:type="dcterms:W3CDTF">2022-11-25T07:50:00Z</dcterms:created>
  <dcterms:modified xsi:type="dcterms:W3CDTF">2022-11-25T07:50:00Z</dcterms:modified>
</cp:coreProperties>
</file>