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541" w:rsidRDefault="00EB2541" w:rsidP="00EB2541">
      <w:pPr>
        <w:pStyle w:val="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CF5CCE">
        <w:rPr>
          <w:rFonts w:ascii="Times New Roman" w:hAnsi="Times New Roman" w:cs="Times New Roman"/>
          <w:sz w:val="28"/>
          <w:szCs w:val="28"/>
          <w:u w:val="single"/>
        </w:rPr>
        <w:t xml:space="preserve">Методические рекомендации по </w:t>
      </w:r>
      <w:r>
        <w:rPr>
          <w:rFonts w:ascii="Times New Roman" w:hAnsi="Times New Roman" w:cs="Times New Roman"/>
          <w:sz w:val="28"/>
          <w:szCs w:val="28"/>
          <w:u w:val="single"/>
        </w:rPr>
        <w:t>заполнению</w:t>
      </w:r>
      <w:r w:rsidRPr="00CF5CCE">
        <w:rPr>
          <w:rFonts w:ascii="Times New Roman" w:hAnsi="Times New Roman" w:cs="Times New Roman"/>
          <w:sz w:val="28"/>
          <w:szCs w:val="28"/>
          <w:u w:val="single"/>
        </w:rPr>
        <w:t xml:space="preserve"> с</w:t>
      </w:r>
      <w:r>
        <w:rPr>
          <w:rFonts w:ascii="Times New Roman" w:hAnsi="Times New Roman" w:cs="Times New Roman"/>
          <w:sz w:val="28"/>
          <w:szCs w:val="28"/>
          <w:u w:val="single"/>
        </w:rPr>
        <w:t>правок</w:t>
      </w:r>
      <w:r w:rsidRPr="00CF5CCE">
        <w:rPr>
          <w:rFonts w:ascii="Times New Roman" w:hAnsi="Times New Roman" w:cs="Times New Roman"/>
          <w:sz w:val="28"/>
          <w:szCs w:val="28"/>
          <w:u w:val="single"/>
        </w:rPr>
        <w:t xml:space="preserve"> о доходах, расходах, об имуществе и обязательствах имущественного характера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для </w:t>
      </w:r>
      <w:r w:rsidR="0052555E">
        <w:rPr>
          <w:rFonts w:ascii="Times New Roman" w:hAnsi="Times New Roman" w:cs="Times New Roman"/>
          <w:sz w:val="28"/>
          <w:szCs w:val="28"/>
          <w:u w:val="single"/>
        </w:rPr>
        <w:t>государственных гражданских служащих Белгородской области</w:t>
      </w:r>
    </w:p>
    <w:p w:rsidR="00EB2541" w:rsidRDefault="00EB2541" w:rsidP="00EB2541">
      <w:pPr>
        <w:pStyle w:val="2"/>
        <w:jc w:val="center"/>
        <w:rPr>
          <w:i/>
          <w:sz w:val="24"/>
          <w:szCs w:val="24"/>
        </w:rPr>
      </w:pPr>
      <w:r w:rsidRPr="00CF5CCE"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в рамках декларационной кампании 2020 года</w:t>
      </w:r>
      <w:r w:rsidRPr="00CF5CCE">
        <w:rPr>
          <w:i/>
          <w:sz w:val="24"/>
          <w:szCs w:val="24"/>
        </w:rPr>
        <w:t>)</w:t>
      </w:r>
    </w:p>
    <w:p w:rsidR="00EB2541" w:rsidRPr="00F3165C" w:rsidRDefault="00EB2541" w:rsidP="00EB2541">
      <w:pPr>
        <w:rPr>
          <w:i/>
        </w:rPr>
      </w:pPr>
    </w:p>
    <w:p w:rsidR="00EB2541" w:rsidRDefault="00EB2541" w:rsidP="00EB2541">
      <w:pPr>
        <w:jc w:val="center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</w:p>
    <w:p w:rsidR="00EB2541" w:rsidRDefault="00EB2541" w:rsidP="00EB2541">
      <w:pPr>
        <w:jc w:val="center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r w:rsidRPr="006C5BCF">
        <w:rPr>
          <w:rStyle w:val="20"/>
          <w:rFonts w:ascii="Times New Roman" w:hAnsi="Times New Roman" w:cs="Times New Roman"/>
          <w:color w:val="auto"/>
          <w:sz w:val="28"/>
          <w:szCs w:val="28"/>
        </w:rPr>
        <w:t>Справка заполняется с помощью специализированного программного обеспечения «Справка БК»</w:t>
      </w:r>
      <w:r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(актуальная версия 2.4.1)</w:t>
      </w:r>
    </w:p>
    <w:p w:rsidR="00EB2541" w:rsidRDefault="00EB2541" w:rsidP="00EB2541">
      <w:pPr>
        <w:ind w:firstLine="708"/>
        <w:jc w:val="both"/>
        <w:rPr>
          <w:rStyle w:val="20"/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3335FE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Программное обеспечение доступно для скачивания на официальном сайте Губернатора </w:t>
      </w:r>
      <w:r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и Правительства области в разделе «Деятельность», вкладка «Противодействие коррупции» - </w:t>
      </w:r>
      <w:r w:rsidRPr="003335FE">
        <w:rPr>
          <w:rStyle w:val="20"/>
          <w:rFonts w:ascii="Times New Roman" w:hAnsi="Times New Roman" w:cs="Times New Roman"/>
          <w:color w:val="auto"/>
          <w:sz w:val="28"/>
          <w:szCs w:val="28"/>
          <w:u w:val="single"/>
        </w:rPr>
        <w:t xml:space="preserve">методические материалы </w:t>
      </w:r>
      <w:r w:rsidR="0052555E">
        <w:rPr>
          <w:rStyle w:val="20"/>
          <w:rFonts w:ascii="Times New Roman" w:hAnsi="Times New Roman" w:cs="Times New Roman"/>
          <w:color w:val="auto"/>
          <w:sz w:val="28"/>
          <w:szCs w:val="28"/>
          <w:u w:val="single"/>
        </w:rPr>
        <w:t>по вопросам представления сведений о доходах</w:t>
      </w:r>
      <w:r>
        <w:rPr>
          <w:rStyle w:val="20"/>
          <w:rFonts w:ascii="Times New Roman" w:hAnsi="Times New Roman" w:cs="Times New Roman"/>
          <w:color w:val="auto"/>
          <w:sz w:val="28"/>
          <w:szCs w:val="28"/>
          <w:u w:val="single"/>
        </w:rPr>
        <w:t>.</w:t>
      </w:r>
    </w:p>
    <w:p w:rsidR="0052555E" w:rsidRDefault="00EB2541" w:rsidP="00EB2541">
      <w:pPr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  <w:r w:rsidRPr="00BB5796">
        <w:rPr>
          <w:rStyle w:val="20"/>
          <w:rFonts w:ascii="Times New Roman" w:hAnsi="Times New Roman" w:cs="Times New Roman"/>
          <w:color w:val="002060"/>
          <w:sz w:val="28"/>
          <w:szCs w:val="28"/>
        </w:rPr>
        <w:t xml:space="preserve">Сведения  </w:t>
      </w:r>
      <w:r w:rsidRPr="00BB5796"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</w:rPr>
        <w:t xml:space="preserve">о доходах, расходах, имуществе, а также обязательствах имущественного характера </w:t>
      </w:r>
      <w:r w:rsidRPr="00BB5796">
        <w:rPr>
          <w:rStyle w:val="20"/>
          <w:rFonts w:ascii="Times New Roman" w:hAnsi="Times New Roman" w:cs="Times New Roman"/>
          <w:color w:val="002060"/>
          <w:sz w:val="28"/>
          <w:szCs w:val="28"/>
        </w:rPr>
        <w:t>представляются</w:t>
      </w:r>
      <w:r w:rsidR="0052555E">
        <w:rPr>
          <w:rStyle w:val="20"/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52555E">
        <w:rPr>
          <w:rStyle w:val="20"/>
          <w:rFonts w:ascii="Times New Roman" w:hAnsi="Times New Roman" w:cs="Times New Roman"/>
          <w:color w:val="002060"/>
          <w:sz w:val="28"/>
          <w:szCs w:val="28"/>
        </w:rPr>
        <w:t>в</w:t>
      </w:r>
      <w:proofErr w:type="gramEnd"/>
    </w:p>
    <w:p w:rsidR="00EB2541" w:rsidRPr="00BB5796" w:rsidRDefault="0052555E" w:rsidP="00EB2541">
      <w:pPr>
        <w:jc w:val="center"/>
        <w:rPr>
          <w:rStyle w:val="20"/>
          <w:rFonts w:ascii="Times New Roman" w:hAnsi="Times New Roman" w:cs="Times New Roman"/>
          <w:color w:val="002060"/>
          <w:sz w:val="28"/>
          <w:szCs w:val="28"/>
        </w:rPr>
      </w:pPr>
      <w:r w:rsidRPr="0052555E">
        <w:rPr>
          <w:rStyle w:val="20"/>
          <w:rFonts w:ascii="Times New Roman" w:hAnsi="Times New Roman" w:cs="Times New Roman"/>
          <w:color w:val="FF0000"/>
          <w:sz w:val="28"/>
          <w:szCs w:val="28"/>
        </w:rPr>
        <w:t>отдел по профилактике коррупционных правонарушений управления по профилактике коррупционных и иных правонарушений департамента внутренней и кадровой политики Белгородской области</w:t>
      </w:r>
      <w:proofErr w:type="gramStart"/>
      <w:r w:rsidRPr="0052555E">
        <w:rPr>
          <w:rStyle w:val="20"/>
          <w:rFonts w:ascii="Times New Roman" w:hAnsi="Times New Roman" w:cs="Times New Roman"/>
          <w:color w:val="FF0000"/>
          <w:sz w:val="28"/>
          <w:szCs w:val="28"/>
        </w:rPr>
        <w:t>,</w:t>
      </w:r>
      <w:r w:rsidR="00EB2541" w:rsidRPr="00BB5796">
        <w:rPr>
          <w:rStyle w:val="20"/>
          <w:rFonts w:ascii="Times New Roman" w:hAnsi="Times New Roman" w:cs="Times New Roman"/>
          <w:color w:val="002060"/>
          <w:sz w:val="28"/>
          <w:szCs w:val="28"/>
        </w:rPr>
        <w:t>ч</w:t>
      </w:r>
      <w:proofErr w:type="gramEnd"/>
      <w:r w:rsidR="00EB2541" w:rsidRPr="00BB5796">
        <w:rPr>
          <w:rStyle w:val="20"/>
          <w:rFonts w:ascii="Times New Roman" w:hAnsi="Times New Roman" w:cs="Times New Roman"/>
          <w:color w:val="002060"/>
          <w:sz w:val="28"/>
          <w:szCs w:val="28"/>
        </w:rPr>
        <w:t>то указывается на титульном листе справки.</w:t>
      </w:r>
    </w:p>
    <w:p w:rsidR="00EB2541" w:rsidRDefault="00EB2541" w:rsidP="00EB2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CCE">
        <w:rPr>
          <w:rStyle w:val="20"/>
          <w:rFonts w:ascii="Times New Roman" w:hAnsi="Times New Roman" w:cs="Times New Roman"/>
          <w:sz w:val="28"/>
          <w:szCs w:val="28"/>
        </w:rPr>
        <w:t xml:space="preserve"> При </w:t>
      </w:r>
      <w:r w:rsidRPr="003116D8">
        <w:rPr>
          <w:rStyle w:val="20"/>
          <w:rFonts w:ascii="Times New Roman" w:hAnsi="Times New Roman" w:cs="Times New Roman"/>
          <w:sz w:val="28"/>
          <w:szCs w:val="28"/>
        </w:rPr>
        <w:t>заполнении</w:t>
      </w:r>
      <w:r w:rsidRPr="00CF5CCE">
        <w:rPr>
          <w:rStyle w:val="20"/>
          <w:rFonts w:ascii="Times New Roman" w:hAnsi="Times New Roman" w:cs="Times New Roman"/>
          <w:sz w:val="28"/>
          <w:szCs w:val="28"/>
        </w:rPr>
        <w:t xml:space="preserve"> титульного листа справки</w:t>
      </w:r>
      <w:r w:rsidRPr="00CF5CCE">
        <w:rPr>
          <w:rFonts w:ascii="Times New Roman" w:hAnsi="Times New Roman" w:cs="Times New Roman"/>
          <w:bCs/>
          <w:sz w:val="28"/>
          <w:szCs w:val="28"/>
        </w:rPr>
        <w:t xml:space="preserve"> рекомендуется</w:t>
      </w:r>
      <w:r w:rsidRPr="00CF5CCE">
        <w:rPr>
          <w:rFonts w:ascii="Times New Roman" w:hAnsi="Times New Roman" w:cs="Times New Roman"/>
          <w:sz w:val="28"/>
          <w:szCs w:val="28"/>
        </w:rPr>
        <w:t xml:space="preserve">акцентировать внимание на </w:t>
      </w:r>
      <w:r w:rsidRPr="00CF5CCE">
        <w:rPr>
          <w:rStyle w:val="a3"/>
          <w:rFonts w:ascii="Times New Roman" w:hAnsi="Times New Roman" w:cs="Times New Roman"/>
          <w:color w:val="000000"/>
          <w:sz w:val="28"/>
          <w:szCs w:val="28"/>
        </w:rPr>
        <w:t>а</w:t>
      </w:r>
      <w:r w:rsidRPr="00CF5CCE">
        <w:rPr>
          <w:rFonts w:ascii="Times New Roman" w:hAnsi="Times New Roman" w:cs="Times New Roman"/>
          <w:bCs/>
          <w:sz w:val="28"/>
          <w:szCs w:val="28"/>
        </w:rPr>
        <w:t xml:space="preserve">дрес места регистрации, а также </w:t>
      </w:r>
      <w:r w:rsidRPr="00CF5CCE">
        <w:rPr>
          <w:rFonts w:ascii="Times New Roman" w:hAnsi="Times New Roman" w:cs="Times New Roman"/>
          <w:sz w:val="28"/>
          <w:szCs w:val="28"/>
        </w:rPr>
        <w:t xml:space="preserve">адрес местожительства, который указывается в скобках, в случае если </w:t>
      </w:r>
      <w:r>
        <w:rPr>
          <w:rFonts w:ascii="Times New Roman" w:hAnsi="Times New Roman" w:cs="Times New Roman"/>
          <w:sz w:val="28"/>
          <w:szCs w:val="28"/>
        </w:rPr>
        <w:t>депутат</w:t>
      </w:r>
      <w:r w:rsidRPr="00CF5CCE">
        <w:rPr>
          <w:rFonts w:ascii="Times New Roman" w:hAnsi="Times New Roman" w:cs="Times New Roman"/>
          <w:sz w:val="28"/>
          <w:szCs w:val="28"/>
        </w:rPr>
        <w:t>, член его семьи не проживает по адресу места регистрации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CF5CCE">
        <w:rPr>
          <w:rFonts w:ascii="Times New Roman" w:hAnsi="Times New Roman" w:cs="Times New Roman"/>
          <w:sz w:val="28"/>
          <w:szCs w:val="28"/>
        </w:rPr>
        <w:t>анный объект (объекты)  недвижимого имущества, подлежат обязательному отражению в разделах 3.1 или 6.1 справки в качестве объекта собственности или объекта, находящегося в пользовании.</w:t>
      </w:r>
    </w:p>
    <w:p w:rsidR="00EB2541" w:rsidRDefault="00EB2541" w:rsidP="00EB2541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на титульном листе обязательно </w:t>
      </w:r>
      <w:proofErr w:type="gramStart"/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указывается </w:t>
      </w:r>
      <w:r w:rsidR="0052555E">
        <w:rPr>
          <w:rStyle w:val="a3"/>
          <w:rFonts w:ascii="Times New Roman" w:hAnsi="Times New Roman" w:cs="Times New Roman"/>
          <w:color w:val="000000"/>
          <w:sz w:val="28"/>
          <w:szCs w:val="28"/>
        </w:rPr>
        <w:t>в названии организации указывается</w:t>
      </w:r>
      <w:proofErr w:type="gramEnd"/>
      <w:r w:rsidR="0052555E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555E" w:rsidRPr="0052555E">
        <w:rPr>
          <w:rStyle w:val="a3"/>
          <w:rFonts w:ascii="Times New Roman" w:hAnsi="Times New Roman" w:cs="Times New Roman"/>
          <w:b/>
          <w:color w:val="000000"/>
          <w:sz w:val="28"/>
          <w:szCs w:val="28"/>
          <w:u w:val="single"/>
        </w:rPr>
        <w:t>полное наименование структурного подразделения органа государственной власти, государственного органа области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, замещаемая должность – </w:t>
      </w:r>
      <w:r w:rsidR="0052555E">
        <w:rPr>
          <w:rStyle w:val="a3"/>
          <w:rFonts w:ascii="Times New Roman" w:hAnsi="Times New Roman" w:cs="Times New Roman"/>
          <w:color w:val="000000"/>
          <w:sz w:val="28"/>
          <w:szCs w:val="28"/>
        </w:rPr>
        <w:t>указывается только наименование должности, например: консультант, заместитель начальника отдела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(пример</w:t>
      </w:r>
      <w:r w:rsidR="00DE0FF8">
        <w:rPr>
          <w:rStyle w:val="a3"/>
          <w:rFonts w:ascii="Times New Roman" w:hAnsi="Times New Roman" w:cs="Times New Roman"/>
          <w:color w:val="000000"/>
          <w:sz w:val="28"/>
          <w:szCs w:val="28"/>
        </w:rPr>
        <w:t>ы должностей, подлежащих указания в справке,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ниже):</w:t>
      </w:r>
    </w:p>
    <w:p w:rsidR="00F0337D" w:rsidRDefault="00F0337D" w:rsidP="00EB2541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</w:p>
    <w:p w:rsidR="00F0337D" w:rsidRDefault="00F0337D" w:rsidP="00F0337D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66846" cy="68381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169" t="50000" r="9320" b="39048"/>
                    <a:stretch/>
                  </pic:blipFill>
                  <pic:spPr bwMode="auto">
                    <a:xfrm rot="10800000" flipH="1" flipV="1">
                      <a:off x="0" y="0"/>
                      <a:ext cx="6094871" cy="68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2541" w:rsidRDefault="00EB2541" w:rsidP="00EB2541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</w:p>
    <w:p w:rsidR="00DE0FF8" w:rsidRDefault="00DE0FF8" w:rsidP="00DE0FF8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4207" cy="4831761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497" t="21549" r="14468" b="12106"/>
                    <a:stretch/>
                  </pic:blipFill>
                  <pic:spPr bwMode="auto">
                    <a:xfrm>
                      <a:off x="0" y="0"/>
                      <a:ext cx="5857023" cy="484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0FF8" w:rsidRDefault="00DE0FF8" w:rsidP="00EB2541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/>
          <w:color w:val="FF0000"/>
          <w:sz w:val="28"/>
          <w:szCs w:val="28"/>
        </w:rPr>
      </w:pPr>
    </w:p>
    <w:p w:rsidR="00EB2541" w:rsidRPr="00297F38" w:rsidRDefault="00EB2541" w:rsidP="00EB25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7F38">
        <w:rPr>
          <w:rStyle w:val="a3"/>
          <w:rFonts w:ascii="Times New Roman" w:hAnsi="Times New Roman" w:cs="Times New Roman"/>
          <w:b/>
          <w:color w:val="FF0000"/>
          <w:sz w:val="28"/>
          <w:szCs w:val="28"/>
        </w:rPr>
        <w:t>Отчетный период с 1 января 2018 года по 31 декабря 201</w:t>
      </w:r>
      <w:r>
        <w:rPr>
          <w:rStyle w:val="a3"/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Pr="00297F38">
        <w:rPr>
          <w:rStyle w:val="a3"/>
          <w:rFonts w:ascii="Times New Roman" w:hAnsi="Times New Roman" w:cs="Times New Roman"/>
          <w:b/>
          <w:color w:val="FF0000"/>
          <w:sz w:val="28"/>
          <w:szCs w:val="28"/>
        </w:rPr>
        <w:t xml:space="preserve"> года </w:t>
      </w:r>
      <w:r w:rsidRPr="00BB5796">
        <w:rPr>
          <w:rStyle w:val="a3"/>
          <w:rFonts w:ascii="Times New Roman" w:hAnsi="Times New Roman" w:cs="Times New Roman"/>
          <w:b/>
          <w:color w:val="002060"/>
          <w:sz w:val="28"/>
          <w:szCs w:val="28"/>
        </w:rPr>
        <w:t>по сост</w:t>
      </w:r>
      <w:r>
        <w:rPr>
          <w:rStyle w:val="a3"/>
          <w:rFonts w:ascii="Times New Roman" w:hAnsi="Times New Roman" w:cs="Times New Roman"/>
          <w:b/>
          <w:color w:val="002060"/>
          <w:sz w:val="28"/>
          <w:szCs w:val="28"/>
        </w:rPr>
        <w:t>о</w:t>
      </w:r>
      <w:r w:rsidRPr="00BB5796">
        <w:rPr>
          <w:rStyle w:val="a3"/>
          <w:rFonts w:ascii="Times New Roman" w:hAnsi="Times New Roman" w:cs="Times New Roman"/>
          <w:b/>
          <w:color w:val="002060"/>
          <w:sz w:val="28"/>
          <w:szCs w:val="28"/>
        </w:rPr>
        <w:t xml:space="preserve">янию </w:t>
      </w:r>
      <w:r w:rsidRPr="00297F38">
        <w:rPr>
          <w:rStyle w:val="a3"/>
          <w:rFonts w:ascii="Times New Roman" w:hAnsi="Times New Roman" w:cs="Times New Roman"/>
          <w:b/>
          <w:color w:val="FF0000"/>
          <w:sz w:val="28"/>
          <w:szCs w:val="28"/>
        </w:rPr>
        <w:t>на 31 декабря 201</w:t>
      </w:r>
      <w:r>
        <w:rPr>
          <w:rStyle w:val="a3"/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Pr="00297F38">
        <w:rPr>
          <w:rStyle w:val="a3"/>
          <w:rFonts w:ascii="Times New Roman" w:hAnsi="Times New Roman" w:cs="Times New Roman"/>
          <w:b/>
          <w:color w:val="FF0000"/>
          <w:sz w:val="28"/>
          <w:szCs w:val="28"/>
        </w:rPr>
        <w:t xml:space="preserve"> года.</w:t>
      </w:r>
    </w:p>
    <w:p w:rsidR="00EB2541" w:rsidRDefault="00EB2541" w:rsidP="00EB2541">
      <w:pPr>
        <w:pStyle w:val="2"/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F5CCE">
        <w:rPr>
          <w:rFonts w:ascii="Times New Roman" w:hAnsi="Times New Roman" w:cs="Times New Roman"/>
          <w:sz w:val="28"/>
          <w:szCs w:val="28"/>
        </w:rPr>
        <w:t>аздел 1 «Сведения о доходах»:</w:t>
      </w:r>
    </w:p>
    <w:p w:rsidR="00EB2541" w:rsidRPr="00235013" w:rsidRDefault="00EB2541" w:rsidP="00EB2541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235013">
        <w:rPr>
          <w:rFonts w:ascii="Times New Roman" w:hAnsi="Times New Roman" w:cs="Times New Roman"/>
          <w:b/>
          <w:sz w:val="28"/>
          <w:szCs w:val="28"/>
        </w:rPr>
        <w:t>Доход – это</w:t>
      </w:r>
      <w:r w:rsidRPr="00816B32">
        <w:rPr>
          <w:rFonts w:ascii="Times New Roman" w:hAnsi="Times New Roman" w:cs="Times New Roman"/>
          <w:b/>
          <w:sz w:val="28"/>
          <w:szCs w:val="28"/>
          <w:u w:val="single"/>
        </w:rPr>
        <w:t>любые</w:t>
      </w:r>
      <w:r>
        <w:rPr>
          <w:rFonts w:ascii="Times New Roman" w:hAnsi="Times New Roman" w:cs="Times New Roman"/>
          <w:b/>
          <w:sz w:val="28"/>
          <w:szCs w:val="28"/>
        </w:rPr>
        <w:t>денежные поступления в наличной или безналичной форме, имевшие место в отчетном периоде.</w:t>
      </w:r>
    </w:p>
    <w:p w:rsidR="00EB2541" w:rsidRDefault="00EB2541" w:rsidP="00DE0FF8">
      <w:pPr>
        <w:pStyle w:val="a5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color w:val="000000"/>
          <w:sz w:val="28"/>
          <w:szCs w:val="28"/>
        </w:rPr>
        <w:t xml:space="preserve">в строке </w:t>
      </w:r>
      <w:r w:rsidRPr="00185B51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185B51">
        <w:rPr>
          <w:rFonts w:ascii="Times New Roman" w:hAnsi="Times New Roman" w:cs="Times New Roman"/>
          <w:b/>
          <w:sz w:val="28"/>
          <w:szCs w:val="28"/>
        </w:rPr>
        <w:t>Доход по основному месту работы</w:t>
      </w:r>
      <w:proofErr w:type="gramStart"/>
      <w:r w:rsidRPr="00185B5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96ED3">
        <w:rPr>
          <w:rFonts w:ascii="Times New Roman" w:hAnsi="Times New Roman" w:cs="Times New Roman"/>
          <w:sz w:val="28"/>
          <w:szCs w:val="28"/>
        </w:rPr>
        <w:t>каз</w:t>
      </w:r>
      <w:r>
        <w:rPr>
          <w:rFonts w:ascii="Times New Roman" w:hAnsi="Times New Roman" w:cs="Times New Roman"/>
          <w:sz w:val="28"/>
          <w:szCs w:val="28"/>
        </w:rPr>
        <w:t>ывается</w:t>
      </w:r>
      <w:r w:rsidRPr="00096ED3">
        <w:rPr>
          <w:rFonts w:ascii="Times New Roman" w:hAnsi="Times New Roman" w:cs="Times New Roman"/>
          <w:sz w:val="28"/>
          <w:szCs w:val="28"/>
        </w:rPr>
        <w:t xml:space="preserve"> общая сумма дохода, содержащаяся в справке </w:t>
      </w:r>
      <w:r>
        <w:rPr>
          <w:rFonts w:ascii="Times New Roman" w:hAnsi="Times New Roman" w:cs="Times New Roman"/>
          <w:sz w:val="28"/>
          <w:szCs w:val="28"/>
        </w:rPr>
        <w:t xml:space="preserve">по форме </w:t>
      </w:r>
      <w:r w:rsidRPr="00096ED3">
        <w:rPr>
          <w:rFonts w:ascii="Times New Roman" w:hAnsi="Times New Roman" w:cs="Times New Roman"/>
          <w:sz w:val="28"/>
          <w:szCs w:val="28"/>
        </w:rPr>
        <w:t>2-НДФЛ, выдаваемой по месту службы (работы) (</w:t>
      </w:r>
      <w:hyperlink r:id="rId9" w:history="1">
        <w:r w:rsidRPr="00096ED3">
          <w:rPr>
            <w:rFonts w:ascii="Times New Roman" w:hAnsi="Times New Roman" w:cs="Times New Roman"/>
            <w:sz w:val="28"/>
            <w:szCs w:val="28"/>
          </w:rPr>
          <w:t>графа 5.1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«Общая сумма дохода») –</w:t>
      </w:r>
    </w:p>
    <w:p w:rsidR="00EB2541" w:rsidRPr="00FB325C" w:rsidRDefault="00EB2541" w:rsidP="00EB2541">
      <w:pPr>
        <w:pStyle w:val="a5"/>
        <w:numPr>
          <w:ilvl w:val="0"/>
          <w:numId w:val="5"/>
        </w:numPr>
        <w:tabs>
          <w:tab w:val="left" w:pos="1276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F5CCE">
        <w:rPr>
          <w:rFonts w:ascii="Times New Roman" w:hAnsi="Times New Roman" w:cs="Times New Roman"/>
          <w:color w:val="000000"/>
          <w:sz w:val="28"/>
          <w:szCs w:val="28"/>
        </w:rPr>
        <w:t>в строке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оход от педагогической и научной деятельности»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96ED3">
        <w:rPr>
          <w:rFonts w:ascii="Times New Roman" w:hAnsi="Times New Roman" w:cs="Times New Roman"/>
          <w:sz w:val="28"/>
          <w:szCs w:val="28"/>
        </w:rPr>
        <w:t>каз</w:t>
      </w:r>
      <w:r>
        <w:rPr>
          <w:rFonts w:ascii="Times New Roman" w:hAnsi="Times New Roman" w:cs="Times New Roman"/>
          <w:sz w:val="28"/>
          <w:szCs w:val="28"/>
        </w:rPr>
        <w:t>ывается сумма дохода, содержащаяся в справке по форме 2-НДФЛ, выданной по месту осуществления преподавательской деятельности;</w:t>
      </w:r>
    </w:p>
    <w:p w:rsidR="00EB2541" w:rsidRPr="00710629" w:rsidRDefault="00EB2541" w:rsidP="00EB2541">
      <w:pPr>
        <w:pStyle w:val="a5"/>
        <w:numPr>
          <w:ilvl w:val="0"/>
          <w:numId w:val="5"/>
        </w:numPr>
        <w:tabs>
          <w:tab w:val="left" w:pos="1276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Pr="00FB325C">
        <w:rPr>
          <w:rFonts w:ascii="Times New Roman" w:hAnsi="Times New Roman" w:cs="Times New Roman"/>
          <w:b/>
          <w:sz w:val="28"/>
          <w:szCs w:val="28"/>
        </w:rPr>
        <w:t>«Доход от иной творческой деятельности</w:t>
      </w:r>
      <w:proofErr w:type="gramStart"/>
      <w:r w:rsidRPr="00FB325C">
        <w:rPr>
          <w:rFonts w:ascii="Times New Roman" w:hAnsi="Times New Roman" w:cs="Times New Roman"/>
          <w:b/>
          <w:sz w:val="28"/>
          <w:szCs w:val="28"/>
        </w:rPr>
        <w:t>»</w:t>
      </w:r>
      <w:r w:rsidRPr="0071062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710629">
        <w:rPr>
          <w:rFonts w:ascii="Times New Roman" w:hAnsi="Times New Roman" w:cs="Times New Roman"/>
          <w:sz w:val="28"/>
          <w:szCs w:val="28"/>
        </w:rPr>
        <w:t>казывае</w:t>
      </w:r>
      <w:r>
        <w:rPr>
          <w:rFonts w:ascii="Times New Roman" w:hAnsi="Times New Roman" w:cs="Times New Roman"/>
          <w:sz w:val="28"/>
          <w:szCs w:val="28"/>
        </w:rPr>
        <w:t>тся сумма доходов создания публикаций, литературных произведений, гонорары за участие в съемках и т.д.</w:t>
      </w:r>
    </w:p>
    <w:p w:rsidR="00EB2541" w:rsidRPr="00816B32" w:rsidRDefault="00EB2541" w:rsidP="00EB2541">
      <w:pPr>
        <w:pStyle w:val="a5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97A51">
        <w:rPr>
          <w:rFonts w:ascii="Times New Roman" w:hAnsi="Times New Roman" w:cs="Times New Roman"/>
          <w:color w:val="000000"/>
          <w:sz w:val="28"/>
          <w:szCs w:val="28"/>
        </w:rPr>
        <w:t>в строке «</w:t>
      </w:r>
      <w:r w:rsidRPr="00697A51">
        <w:rPr>
          <w:rFonts w:ascii="Times New Roman" w:hAnsi="Times New Roman" w:cs="Times New Roman"/>
          <w:b/>
          <w:sz w:val="28"/>
          <w:szCs w:val="28"/>
        </w:rPr>
        <w:t>Доход от вкладов в банках и иных кредитных организациях»</w:t>
      </w:r>
      <w:r w:rsidRPr="00697A51">
        <w:rPr>
          <w:rFonts w:ascii="Times New Roman" w:hAnsi="Times New Roman" w:cs="Times New Roman"/>
          <w:sz w:val="28"/>
          <w:szCs w:val="28"/>
        </w:rPr>
        <w:t xml:space="preserve"> указывается общая сумма доходов, полученных </w:t>
      </w:r>
      <w:r w:rsidRPr="00816B32">
        <w:rPr>
          <w:rFonts w:ascii="Times New Roman" w:hAnsi="Times New Roman" w:cs="Times New Roman"/>
          <w:sz w:val="28"/>
          <w:szCs w:val="28"/>
          <w:u w:val="single"/>
        </w:rPr>
        <w:t>(начисленных)</w:t>
      </w:r>
      <w:r w:rsidRPr="00697A51">
        <w:rPr>
          <w:rFonts w:ascii="Times New Roman" w:hAnsi="Times New Roman" w:cs="Times New Roman"/>
          <w:sz w:val="28"/>
          <w:szCs w:val="28"/>
        </w:rPr>
        <w:t xml:space="preserve"> в отчетном периоде в виде процентов </w:t>
      </w:r>
      <w:r>
        <w:rPr>
          <w:rFonts w:ascii="Times New Roman" w:hAnsi="Times New Roman" w:cs="Times New Roman"/>
          <w:sz w:val="28"/>
          <w:szCs w:val="28"/>
        </w:rPr>
        <w:t>при наличии депозитных счетов</w:t>
      </w:r>
      <w:r w:rsidRPr="00697A51">
        <w:rPr>
          <w:rFonts w:ascii="Times New Roman" w:hAnsi="Times New Roman" w:cs="Times New Roman"/>
          <w:sz w:val="28"/>
          <w:szCs w:val="28"/>
        </w:rPr>
        <w:t xml:space="preserve"> в банках и иных кредитных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(в выписках о </w:t>
      </w:r>
      <w:r>
        <w:rPr>
          <w:rFonts w:ascii="Times New Roman" w:hAnsi="Times New Roman" w:cs="Times New Roman"/>
          <w:sz w:val="28"/>
          <w:szCs w:val="28"/>
        </w:rPr>
        <w:lastRenderedPageBreak/>
        <w:t>движении денежных средств, взятых в банках, суммируем доход, отраженный в строках «капитализация»), в том числе и доход от вкладов (счетов) закрытых в отчетном периоде;</w:t>
      </w:r>
      <w:proofErr w:type="gramEnd"/>
    </w:p>
    <w:p w:rsidR="00EB2541" w:rsidRDefault="00EB2541" w:rsidP="00EB2541">
      <w:pPr>
        <w:pStyle w:val="a5"/>
        <w:numPr>
          <w:ilvl w:val="0"/>
          <w:numId w:val="5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F5CCE">
        <w:rPr>
          <w:rFonts w:ascii="Times New Roman" w:hAnsi="Times New Roman" w:cs="Times New Roman"/>
          <w:color w:val="000000"/>
          <w:sz w:val="28"/>
          <w:szCs w:val="28"/>
        </w:rPr>
        <w:t>в строке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оход от ценных бумаг и долей участия в коммерческих организациях» </w:t>
      </w:r>
      <w:r w:rsidRPr="00096ED3">
        <w:rPr>
          <w:rFonts w:ascii="Times New Roman" w:hAnsi="Times New Roman" w:cs="Times New Roman"/>
          <w:sz w:val="28"/>
          <w:szCs w:val="28"/>
        </w:rPr>
        <w:t>указывается сумма доходов от ценных бумаг и долей участия в коммерческих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(например, дивиденды, полученные от ПАО «Газпром»);</w:t>
      </w:r>
    </w:p>
    <w:p w:rsidR="00EB2541" w:rsidRDefault="00EB2541" w:rsidP="00EB2541">
      <w:pPr>
        <w:pStyle w:val="a5"/>
        <w:numPr>
          <w:ilvl w:val="0"/>
          <w:numId w:val="6"/>
        </w:numPr>
        <w:spacing w:after="20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sz w:val="28"/>
          <w:szCs w:val="28"/>
        </w:rPr>
        <w:t xml:space="preserve">также необходимо обратить внимание на доходы, которые отражаются в строке </w:t>
      </w:r>
      <w:r w:rsidRPr="006C5BC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C5BCF">
        <w:rPr>
          <w:rFonts w:ascii="Times New Roman" w:hAnsi="Times New Roman" w:cs="Times New Roman"/>
          <w:b/>
          <w:sz w:val="28"/>
          <w:szCs w:val="28"/>
        </w:rPr>
        <w:t>ные доходы»</w:t>
      </w:r>
      <w:r w:rsidRPr="00CF5C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B2541" w:rsidRDefault="00EB2541" w:rsidP="00EB2541">
      <w:pPr>
        <w:pStyle w:val="a5"/>
        <w:numPr>
          <w:ilvl w:val="0"/>
          <w:numId w:val="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61977">
        <w:rPr>
          <w:rFonts w:ascii="Times New Roman" w:hAnsi="Times New Roman" w:cs="Times New Roman"/>
          <w:sz w:val="28"/>
          <w:szCs w:val="28"/>
        </w:rPr>
        <w:t>необходимо указывать доход, полученный по предыдущему месту службы (работы), если смена основного места работы состоялась в отчетном периоде, при этом в графе «вид дохода» указывается предыдущее место работы, адрес организации, а также в какой период осуществлялась трудовая деятельность (например: работа по трудовому договору с 01.01.201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61977">
        <w:rPr>
          <w:rFonts w:ascii="Times New Roman" w:hAnsi="Times New Roman" w:cs="Times New Roman"/>
          <w:sz w:val="28"/>
          <w:szCs w:val="28"/>
        </w:rPr>
        <w:t xml:space="preserve"> г. по 31.03.201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61977">
        <w:rPr>
          <w:rFonts w:ascii="Times New Roman" w:hAnsi="Times New Roman" w:cs="Times New Roman"/>
          <w:sz w:val="28"/>
          <w:szCs w:val="28"/>
        </w:rPr>
        <w:t xml:space="preserve"> г. в ООО «БТК»</w:t>
      </w:r>
      <w:r>
        <w:rPr>
          <w:rFonts w:ascii="Times New Roman" w:hAnsi="Times New Roman" w:cs="Times New Roman"/>
          <w:sz w:val="28"/>
          <w:szCs w:val="28"/>
        </w:rPr>
        <w:t>, менеджер по работе с персоналом,</w:t>
      </w:r>
      <w:r w:rsidRPr="00261977">
        <w:rPr>
          <w:rFonts w:ascii="Times New Roman" w:hAnsi="Times New Roman" w:cs="Times New Roman"/>
          <w:sz w:val="28"/>
          <w:szCs w:val="28"/>
        </w:rPr>
        <w:t xml:space="preserve"> г. Белгород, ул</w:t>
      </w:r>
      <w:proofErr w:type="gramEnd"/>
      <w:r w:rsidRPr="00261977">
        <w:rPr>
          <w:rFonts w:ascii="Times New Roman" w:hAnsi="Times New Roman" w:cs="Times New Roman"/>
          <w:sz w:val="28"/>
          <w:szCs w:val="28"/>
        </w:rPr>
        <w:t>. Магистральная, д. 12</w:t>
      </w:r>
      <w:proofErr w:type="gramStart"/>
      <w:r w:rsidRPr="0026197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261977">
        <w:rPr>
          <w:rFonts w:ascii="Times New Roman" w:hAnsi="Times New Roman" w:cs="Times New Roman"/>
          <w:sz w:val="28"/>
          <w:szCs w:val="28"/>
        </w:rPr>
        <w:t>;</w:t>
      </w:r>
    </w:p>
    <w:p w:rsidR="00EB2541" w:rsidRPr="00261977" w:rsidRDefault="00EB2541" w:rsidP="00EB2541">
      <w:pPr>
        <w:pStyle w:val="a5"/>
        <w:numPr>
          <w:ilvl w:val="0"/>
          <w:numId w:val="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доход от реализации недвижимого имущества, транспортных средств, иного имущества, в том числе и в случае продажи членами семьи. При этом указывается вид и адрес проданного недвижимого имущества, вид, марка и год выпуска проданного транспортного средства;</w:t>
      </w:r>
    </w:p>
    <w:p w:rsidR="00EB2541" w:rsidRPr="00CF5CCE" w:rsidRDefault="00EB2541" w:rsidP="00EB2541">
      <w:pPr>
        <w:pStyle w:val="a5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kern w:val="26"/>
          <w:sz w:val="28"/>
          <w:szCs w:val="28"/>
        </w:rPr>
        <w:t>при указании дохода «пенсия» необходимо</w:t>
      </w:r>
      <w:r w:rsidRPr="00CF5CCE">
        <w:rPr>
          <w:rFonts w:ascii="Times New Roman" w:hAnsi="Times New Roman" w:cs="Times New Roman"/>
          <w:color w:val="000000"/>
          <w:sz w:val="28"/>
          <w:szCs w:val="28"/>
        </w:rPr>
        <w:t xml:space="preserve">указывать доход,  </w:t>
      </w:r>
      <w:r w:rsidRPr="00CF5CCE">
        <w:rPr>
          <w:rFonts w:ascii="Times New Roman" w:hAnsi="Times New Roman" w:cs="Times New Roman"/>
          <w:sz w:val="28"/>
          <w:szCs w:val="28"/>
        </w:rPr>
        <w:t xml:space="preserve">содержащийся в справке, полученной в территориальном органе ПФ РФ </w:t>
      </w:r>
      <w:r>
        <w:rPr>
          <w:rFonts w:ascii="Times New Roman" w:hAnsi="Times New Roman" w:cs="Times New Roman"/>
          <w:sz w:val="28"/>
          <w:szCs w:val="28"/>
        </w:rPr>
        <w:t>(самостоятельно считать пенсию, в соответствии с выписками о движении денежных средств, взятых в банках, не рекомендуется);</w:t>
      </w:r>
    </w:p>
    <w:p w:rsidR="00EB2541" w:rsidRPr="00CF5CCE" w:rsidRDefault="00EB2541" w:rsidP="00EB2541">
      <w:pPr>
        <w:pStyle w:val="a5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kern w:val="26"/>
          <w:sz w:val="28"/>
          <w:szCs w:val="28"/>
        </w:rPr>
        <w:t>при указании доплат к пенсиям необходимо</w:t>
      </w:r>
      <w:r w:rsidRPr="00CF5CCE">
        <w:rPr>
          <w:rFonts w:ascii="Times New Roman" w:hAnsi="Times New Roman" w:cs="Times New Roman"/>
          <w:color w:val="000000"/>
          <w:sz w:val="28"/>
          <w:szCs w:val="28"/>
        </w:rPr>
        <w:t xml:space="preserve"> указывать доход</w:t>
      </w:r>
      <w:proofErr w:type="gramStart"/>
      <w:r w:rsidRPr="00CF5CC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F5CC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F5CCE">
        <w:rPr>
          <w:rFonts w:ascii="Times New Roman" w:hAnsi="Times New Roman" w:cs="Times New Roman"/>
          <w:sz w:val="28"/>
          <w:szCs w:val="28"/>
        </w:rPr>
        <w:t>одержащийся в справке, полученной, в управлении социальной защиты населения области;</w:t>
      </w:r>
    </w:p>
    <w:p w:rsidR="00EB2541" w:rsidRPr="00CF5CCE" w:rsidRDefault="00EB2541" w:rsidP="00EB2541">
      <w:pPr>
        <w:pStyle w:val="a5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sz w:val="28"/>
          <w:szCs w:val="28"/>
        </w:rPr>
        <w:t>указывать доход, полученный  в виде материальной помощи от профсоюза;</w:t>
      </w:r>
    </w:p>
    <w:p w:rsidR="00EB2541" w:rsidRPr="00CF5CCE" w:rsidRDefault="00EB2541" w:rsidP="00EB2541">
      <w:pPr>
        <w:pStyle w:val="a5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Fonts w:ascii="Times New Roman" w:hAnsi="Times New Roman" w:cs="Times New Roman"/>
          <w:sz w:val="28"/>
          <w:szCs w:val="28"/>
        </w:rPr>
        <w:t>указывать доход, полученный по временной нетрудоспособности (Фонд социального страхования);</w:t>
      </w:r>
    </w:p>
    <w:p w:rsidR="00EB2541" w:rsidRDefault="00EB2541" w:rsidP="00EB2541">
      <w:pPr>
        <w:pStyle w:val="a5"/>
        <w:numPr>
          <w:ilvl w:val="0"/>
          <w:numId w:val="1"/>
        </w:numPr>
        <w:spacing w:after="20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97A51">
        <w:rPr>
          <w:rFonts w:ascii="Times New Roman" w:hAnsi="Times New Roman" w:cs="Times New Roman"/>
          <w:sz w:val="28"/>
          <w:szCs w:val="28"/>
        </w:rPr>
        <w:t xml:space="preserve">указывать доход, полученный в отчетном периоде из средств материнского капитала, </w:t>
      </w:r>
      <w:r w:rsidRPr="00ED37EE">
        <w:rPr>
          <w:rFonts w:ascii="Times New Roman" w:hAnsi="Times New Roman" w:cs="Times New Roman"/>
          <w:sz w:val="28"/>
          <w:szCs w:val="28"/>
          <w:u w:val="single"/>
        </w:rPr>
        <w:t xml:space="preserve">в том случае если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все </w:t>
      </w:r>
      <w:r w:rsidRPr="00ED37EE">
        <w:rPr>
          <w:rFonts w:ascii="Times New Roman" w:hAnsi="Times New Roman" w:cs="Times New Roman"/>
          <w:sz w:val="28"/>
          <w:szCs w:val="28"/>
          <w:u w:val="single"/>
        </w:rPr>
        <w:t>средства или часть средств материнского капитала были использованы в отчетном периоде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2541" w:rsidRPr="005127E7" w:rsidRDefault="00EB2541" w:rsidP="00EB2541">
      <w:pPr>
        <w:pStyle w:val="a5"/>
        <w:numPr>
          <w:ilvl w:val="0"/>
          <w:numId w:val="1"/>
        </w:numPr>
        <w:spacing w:after="200"/>
        <w:ind w:left="0" w:firstLine="709"/>
        <w:rPr>
          <w:rStyle w:val="a3"/>
          <w:rFonts w:ascii="Times New Roman" w:hAnsi="Times New Roman" w:cs="Times New Roman"/>
          <w:sz w:val="28"/>
          <w:szCs w:val="28"/>
          <w:shd w:val="clear" w:color="auto" w:fill="auto"/>
        </w:rPr>
      </w:pPr>
      <w:r w:rsidRPr="00697A51">
        <w:rPr>
          <w:rFonts w:ascii="Times New Roman" w:hAnsi="Times New Roman" w:cs="Times New Roman"/>
          <w:sz w:val="28"/>
          <w:szCs w:val="28"/>
        </w:rPr>
        <w:t xml:space="preserve">указывать </w:t>
      </w:r>
      <w:r>
        <w:rPr>
          <w:rStyle w:val="a3"/>
          <w:rFonts w:ascii="Times New Roman" w:hAnsi="Times New Roman" w:cs="Times New Roman"/>
          <w:sz w:val="28"/>
          <w:szCs w:val="28"/>
        </w:rPr>
        <w:t>доходы, полученные от сдачи в аренду или иного использования недвижимого имущества (земельные паи, квартиры, нежилые помещения и т.д.), транспортных средств, в том числе и переданных в доверительное управление;</w:t>
      </w:r>
    </w:p>
    <w:p w:rsidR="00EB2541" w:rsidRDefault="00EB2541" w:rsidP="00EB2541">
      <w:pPr>
        <w:pStyle w:val="a5"/>
        <w:numPr>
          <w:ilvl w:val="0"/>
          <w:numId w:val="1"/>
        </w:numPr>
        <w:spacing w:after="200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указывать доход, при наступлении страховых случаев (например: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КАСКО, ОСАГО);</w:t>
      </w:r>
      <w:proofErr w:type="gramEnd"/>
    </w:p>
    <w:p w:rsidR="00EB2541" w:rsidRDefault="00EB2541" w:rsidP="00EB2541">
      <w:pPr>
        <w:pStyle w:val="a5"/>
        <w:numPr>
          <w:ilvl w:val="0"/>
          <w:numId w:val="1"/>
        </w:numPr>
        <w:tabs>
          <w:tab w:val="left" w:pos="142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5127E7">
        <w:rPr>
          <w:rFonts w:ascii="Times New Roman" w:hAnsi="Times New Roman" w:cs="Times New Roman"/>
          <w:sz w:val="28"/>
          <w:szCs w:val="28"/>
        </w:rPr>
        <w:t>указывать денежные средства, полученные в порядке дарения или наследования;</w:t>
      </w:r>
    </w:p>
    <w:p w:rsidR="00EB2541" w:rsidRPr="004963DF" w:rsidRDefault="00EB2541" w:rsidP="00EB2541">
      <w:pPr>
        <w:pStyle w:val="a5"/>
        <w:numPr>
          <w:ilvl w:val="0"/>
          <w:numId w:val="1"/>
        </w:numPr>
        <w:tabs>
          <w:tab w:val="left" w:pos="142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1B6A4B">
        <w:rPr>
          <w:rFonts w:ascii="Times New Roman" w:hAnsi="Times New Roman" w:cs="Times New Roman"/>
          <w:sz w:val="28"/>
          <w:szCs w:val="28"/>
        </w:rPr>
        <w:t>указывать доход от участия в работе избирательных комиссий</w:t>
      </w:r>
      <w:r w:rsidRPr="006E5BC7">
        <w:rPr>
          <w:rFonts w:ascii="Times New Roman" w:hAnsi="Times New Roman" w:cs="Times New Roman"/>
          <w:sz w:val="28"/>
          <w:szCs w:val="28"/>
        </w:rPr>
        <w:t>;</w:t>
      </w:r>
    </w:p>
    <w:p w:rsidR="00EB2541" w:rsidRDefault="00EB2541" w:rsidP="00EB2541">
      <w:pPr>
        <w:pStyle w:val="2"/>
        <w:spacing w:before="0" w:after="200"/>
        <w:jc w:val="both"/>
        <w:rPr>
          <w:rFonts w:ascii="Times New Roman" w:hAnsi="Times New Roman" w:cs="Times New Roman"/>
          <w:sz w:val="28"/>
          <w:szCs w:val="28"/>
        </w:rPr>
      </w:pPr>
    </w:p>
    <w:p w:rsidR="00EB2541" w:rsidRPr="00D11C29" w:rsidRDefault="00EB2541" w:rsidP="00EB2541">
      <w:pPr>
        <w:pStyle w:val="2"/>
        <w:spacing w:before="0" w:after="20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11C29">
        <w:rPr>
          <w:rFonts w:ascii="Times New Roman" w:hAnsi="Times New Roman" w:cs="Times New Roman"/>
          <w:color w:val="002060"/>
          <w:sz w:val="28"/>
          <w:szCs w:val="28"/>
        </w:rPr>
        <w:t xml:space="preserve">Необходимо отметить, что в данной строке </w:t>
      </w:r>
      <w:r w:rsidRPr="00710629">
        <w:rPr>
          <w:rFonts w:ascii="Times New Roman" w:hAnsi="Times New Roman" w:cs="Times New Roman"/>
          <w:color w:val="FF0000"/>
          <w:sz w:val="28"/>
          <w:szCs w:val="28"/>
          <w:u w:val="single"/>
        </w:rPr>
        <w:t>не указываются</w:t>
      </w:r>
      <w:r w:rsidRPr="00D11C29">
        <w:rPr>
          <w:rFonts w:ascii="Times New Roman" w:hAnsi="Times New Roman" w:cs="Times New Roman"/>
          <w:color w:val="002060"/>
          <w:sz w:val="28"/>
          <w:szCs w:val="28"/>
        </w:rPr>
        <w:t>сведения о денежных средствах, полученных:</w:t>
      </w:r>
    </w:p>
    <w:p w:rsidR="00EB2541" w:rsidRPr="005127E7" w:rsidRDefault="00EB2541" w:rsidP="00EB2541">
      <w:pPr>
        <w:pStyle w:val="a5"/>
        <w:numPr>
          <w:ilvl w:val="0"/>
          <w:numId w:val="1"/>
        </w:numPr>
        <w:ind w:left="1134" w:hanging="425"/>
      </w:pPr>
      <w:r w:rsidRPr="005127E7">
        <w:rPr>
          <w:rFonts w:ascii="Times New Roman" w:hAnsi="Times New Roman" w:cs="Times New Roman"/>
          <w:sz w:val="28"/>
          <w:szCs w:val="28"/>
        </w:rPr>
        <w:t>в виде социального, имущественного налогового вычета</w:t>
      </w:r>
    </w:p>
    <w:p w:rsidR="00EB2541" w:rsidRPr="005127E7" w:rsidRDefault="00EB2541" w:rsidP="00EB2541">
      <w:pPr>
        <w:pStyle w:val="a5"/>
        <w:numPr>
          <w:ilvl w:val="0"/>
          <w:numId w:val="1"/>
        </w:numPr>
        <w:ind w:left="1134" w:hanging="425"/>
      </w:pPr>
      <w:proofErr w:type="gramStart"/>
      <w:r>
        <w:rPr>
          <w:rFonts w:ascii="Times New Roman" w:hAnsi="Times New Roman" w:cs="Times New Roman"/>
          <w:sz w:val="28"/>
          <w:szCs w:val="28"/>
        </w:rPr>
        <w:t>связанных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 служебными командировками;</w:t>
      </w:r>
    </w:p>
    <w:p w:rsidR="00EB2541" w:rsidRPr="003B2413" w:rsidRDefault="00EB2541" w:rsidP="00EB2541">
      <w:pPr>
        <w:pStyle w:val="a5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B2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касающихся </w:t>
      </w:r>
      <w:r w:rsidRPr="003B2413">
        <w:rPr>
          <w:rFonts w:ascii="Times New Roman" w:hAnsi="Times New Roman" w:cs="Times New Roman"/>
          <w:sz w:val="28"/>
          <w:szCs w:val="28"/>
        </w:rPr>
        <w:t>возмещения расходов, понесенных служащим с оплатой коммунальных услуг;</w:t>
      </w:r>
    </w:p>
    <w:p w:rsidR="00EB2541" w:rsidRPr="003B2413" w:rsidRDefault="00EB2541" w:rsidP="00EB2541">
      <w:pPr>
        <w:pStyle w:val="a5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B2413">
        <w:rPr>
          <w:rFonts w:ascii="Times New Roman" w:hAnsi="Times New Roman" w:cs="Times New Roman"/>
          <w:sz w:val="28"/>
          <w:szCs w:val="28"/>
        </w:rPr>
        <w:t>с внесением родительской платы за посещение дошкольного образовательного учреждения;</w:t>
      </w:r>
    </w:p>
    <w:p w:rsidR="00EB2541" w:rsidRDefault="00EB2541" w:rsidP="00EB2541">
      <w:pPr>
        <w:pStyle w:val="a5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B2413">
        <w:rPr>
          <w:rFonts w:ascii="Times New Roman" w:hAnsi="Times New Roman" w:cs="Times New Roman"/>
          <w:sz w:val="28"/>
          <w:szCs w:val="28"/>
        </w:rPr>
        <w:t xml:space="preserve">с переводом денежных средств между банковскими счетами </w:t>
      </w:r>
      <w:r>
        <w:rPr>
          <w:rFonts w:ascii="Times New Roman" w:hAnsi="Times New Roman" w:cs="Times New Roman"/>
          <w:sz w:val="28"/>
          <w:szCs w:val="28"/>
        </w:rPr>
        <w:t xml:space="preserve">своих или </w:t>
      </w:r>
      <w:r w:rsidRPr="003B2413">
        <w:rPr>
          <w:rFonts w:ascii="Times New Roman" w:hAnsi="Times New Roman" w:cs="Times New Roman"/>
          <w:sz w:val="28"/>
          <w:szCs w:val="28"/>
        </w:rPr>
        <w:t>супругов и несовершеннолетних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2541" w:rsidRDefault="00EB2541" w:rsidP="00EB2541">
      <w:pPr>
        <w:pStyle w:val="a5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вознаграждения донорам за сданную кровь (ее компоненты) при условии возмездной сдачи</w:t>
      </w:r>
    </w:p>
    <w:p w:rsidR="00EB2541" w:rsidRDefault="00EB2541" w:rsidP="00EB2541">
      <w:pPr>
        <w:pStyle w:val="a5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виде кредитов, займов</w:t>
      </w:r>
    </w:p>
    <w:p w:rsidR="00EB2541" w:rsidRDefault="00EB2541" w:rsidP="00EB2541">
      <w:pPr>
        <w:pStyle w:val="a5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B2541" w:rsidRPr="00F63898" w:rsidRDefault="00EB2541" w:rsidP="00EB2541">
      <w:pPr>
        <w:pStyle w:val="a5"/>
        <w:ind w:left="0" w:firstLine="707"/>
        <w:rPr>
          <w:rFonts w:ascii="Times New Roman" w:hAnsi="Times New Roman" w:cs="Times New Roman"/>
          <w:color w:val="FF0000"/>
          <w:sz w:val="28"/>
          <w:szCs w:val="28"/>
        </w:rPr>
      </w:pPr>
      <w:r w:rsidRPr="00F63898">
        <w:rPr>
          <w:rFonts w:ascii="Times New Roman" w:hAnsi="Times New Roman" w:cs="Times New Roman"/>
          <w:color w:val="FF0000"/>
          <w:sz w:val="28"/>
          <w:szCs w:val="28"/>
        </w:rPr>
        <w:t>Не предусмотрено указание товаров, услуг, полученных в натуральной форме (зерно, комбикорм и т.д.)!!!</w:t>
      </w:r>
    </w:p>
    <w:p w:rsidR="00EB2541" w:rsidRPr="00F63898" w:rsidRDefault="00EB2541" w:rsidP="00EB2541">
      <w:pPr>
        <w:pStyle w:val="a5"/>
        <w:tabs>
          <w:tab w:val="left" w:pos="709"/>
        </w:tabs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F63898">
        <w:rPr>
          <w:rFonts w:ascii="Times New Roman" w:hAnsi="Times New Roman" w:cs="Times New Roman"/>
          <w:color w:val="FF0000"/>
          <w:sz w:val="28"/>
          <w:szCs w:val="28"/>
        </w:rPr>
        <w:t xml:space="preserve">Однако, если сумму денежных средств за указанные товары, </w:t>
      </w:r>
      <w:proofErr w:type="gramStart"/>
      <w:r w:rsidRPr="00F63898">
        <w:rPr>
          <w:rFonts w:ascii="Times New Roman" w:hAnsi="Times New Roman" w:cs="Times New Roman"/>
          <w:color w:val="FF0000"/>
          <w:sz w:val="28"/>
          <w:szCs w:val="28"/>
        </w:rPr>
        <w:t>услуги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переданные Вам, </w:t>
      </w:r>
      <w:r w:rsidRPr="00F63898">
        <w:rPr>
          <w:rFonts w:ascii="Times New Roman" w:hAnsi="Times New Roman" w:cs="Times New Roman"/>
          <w:color w:val="FF0000"/>
          <w:sz w:val="28"/>
          <w:szCs w:val="28"/>
        </w:rPr>
        <w:t>организация представляет в органы ФНС, то данную сумму рекомендуется указать в справке о доходах в строке «Иные доходы».</w:t>
      </w:r>
    </w:p>
    <w:p w:rsidR="00EB2541" w:rsidRPr="00F63898" w:rsidRDefault="00EB2541" w:rsidP="00EB2541">
      <w:pPr>
        <w:pStyle w:val="a5"/>
        <w:tabs>
          <w:tab w:val="left" w:pos="709"/>
        </w:tabs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F63898">
        <w:rPr>
          <w:rFonts w:ascii="Times New Roman" w:hAnsi="Times New Roman" w:cs="Times New Roman"/>
          <w:color w:val="FF0000"/>
          <w:sz w:val="28"/>
          <w:szCs w:val="28"/>
        </w:rPr>
        <w:t xml:space="preserve">Например: </w:t>
      </w:r>
      <w:r w:rsidRPr="00BB5796">
        <w:rPr>
          <w:rFonts w:ascii="Times New Roman" w:hAnsi="Times New Roman" w:cs="Times New Roman"/>
          <w:color w:val="002060"/>
          <w:sz w:val="28"/>
          <w:szCs w:val="28"/>
        </w:rPr>
        <w:t>при передаче двух центнеров зерна за аренду земельного пая, в квитанции напротив количества данного товара указана их стоимость 2500 рублей, то указанную сумму необходи</w:t>
      </w:r>
      <w:r>
        <w:rPr>
          <w:rFonts w:ascii="Times New Roman" w:hAnsi="Times New Roman" w:cs="Times New Roman"/>
          <w:color w:val="002060"/>
          <w:sz w:val="28"/>
          <w:szCs w:val="28"/>
        </w:rPr>
        <w:t>мо отразить в справке в графе «И</w:t>
      </w:r>
      <w:r w:rsidRPr="00BB5796">
        <w:rPr>
          <w:rFonts w:ascii="Times New Roman" w:hAnsi="Times New Roman" w:cs="Times New Roman"/>
          <w:color w:val="002060"/>
          <w:sz w:val="28"/>
          <w:szCs w:val="28"/>
        </w:rPr>
        <w:t>ные доходы».</w:t>
      </w:r>
    </w:p>
    <w:p w:rsidR="00EB2541" w:rsidRPr="00F63898" w:rsidRDefault="00EB2541" w:rsidP="00EB2541"/>
    <w:p w:rsidR="00EB2541" w:rsidRDefault="00EB2541" w:rsidP="00EB2541">
      <w:pPr>
        <w:pStyle w:val="2"/>
        <w:spacing w:before="0" w:after="20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F5CCE">
        <w:rPr>
          <w:rFonts w:ascii="Times New Roman" w:hAnsi="Times New Roman" w:cs="Times New Roman"/>
          <w:sz w:val="28"/>
          <w:szCs w:val="28"/>
        </w:rPr>
        <w:t>аздел</w:t>
      </w:r>
      <w:proofErr w:type="gramStart"/>
      <w:r w:rsidRPr="00CF5CC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F5CCE">
        <w:rPr>
          <w:rFonts w:ascii="Times New Roman" w:hAnsi="Times New Roman" w:cs="Times New Roman"/>
          <w:sz w:val="28"/>
          <w:szCs w:val="28"/>
        </w:rPr>
        <w:t>. «Сведения о расходах»:</w:t>
      </w:r>
    </w:p>
    <w:p w:rsidR="00EB2541" w:rsidRDefault="00EB2541" w:rsidP="00EB254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096ED3">
        <w:rPr>
          <w:rFonts w:ascii="Times New Roman" w:hAnsi="Times New Roman" w:cs="Times New Roman"/>
          <w:sz w:val="28"/>
          <w:szCs w:val="28"/>
        </w:rPr>
        <w:t xml:space="preserve">Данный раздел справки </w:t>
      </w:r>
      <w:r w:rsidRPr="00096ED3">
        <w:rPr>
          <w:rFonts w:ascii="Times New Roman" w:hAnsi="Times New Roman" w:cs="Times New Roman"/>
          <w:b/>
          <w:sz w:val="28"/>
          <w:szCs w:val="28"/>
        </w:rPr>
        <w:t>заполняется только</w:t>
      </w:r>
      <w:r w:rsidRPr="00096ED3">
        <w:rPr>
          <w:rFonts w:ascii="Times New Roman" w:hAnsi="Times New Roman" w:cs="Times New Roman"/>
          <w:sz w:val="28"/>
          <w:szCs w:val="28"/>
        </w:rPr>
        <w:t xml:space="preserve"> в случае, если в отчетном периоде</w:t>
      </w:r>
      <w:r>
        <w:rPr>
          <w:rFonts w:ascii="Times New Roman" w:hAnsi="Times New Roman" w:cs="Times New Roman"/>
          <w:sz w:val="28"/>
          <w:szCs w:val="28"/>
        </w:rPr>
        <w:t xml:space="preserve"> депутатом</w:t>
      </w:r>
      <w:r w:rsidRPr="00096E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главой местной администрации их</w:t>
      </w:r>
      <w:r w:rsidRPr="00096ED3">
        <w:rPr>
          <w:rFonts w:ascii="Times New Roman" w:hAnsi="Times New Roman" w:cs="Times New Roman"/>
          <w:sz w:val="28"/>
          <w:szCs w:val="28"/>
        </w:rPr>
        <w:t xml:space="preserve"> супруг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096ED3">
        <w:rPr>
          <w:rFonts w:ascii="Times New Roman" w:hAnsi="Times New Roman" w:cs="Times New Roman"/>
          <w:sz w:val="28"/>
          <w:szCs w:val="28"/>
        </w:rPr>
        <w:t xml:space="preserve"> и несовершеннолетними детьми </w:t>
      </w:r>
      <w:r w:rsidRPr="00436E06">
        <w:rPr>
          <w:rFonts w:ascii="Times New Roman" w:hAnsi="Times New Roman" w:cs="Times New Roman"/>
          <w:b/>
          <w:sz w:val="28"/>
          <w:szCs w:val="28"/>
          <w:u w:val="single"/>
        </w:rPr>
        <w:t>совершена сделка (сделки)</w:t>
      </w:r>
      <w:r w:rsidRPr="00096ED3">
        <w:rPr>
          <w:rFonts w:ascii="Times New Roman" w:hAnsi="Times New Roman" w:cs="Times New Roman"/>
          <w:sz w:val="28"/>
          <w:szCs w:val="28"/>
        </w:rPr>
        <w:t xml:space="preserve">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и сумма такой сделки или общая сумма совершенных сделок превышает общий доход данного лица и его супруги</w:t>
      </w:r>
      <w:proofErr w:type="gramEnd"/>
      <w:r w:rsidRPr="00096ED3">
        <w:rPr>
          <w:rFonts w:ascii="Times New Roman" w:hAnsi="Times New Roman" w:cs="Times New Roman"/>
          <w:sz w:val="28"/>
          <w:szCs w:val="28"/>
        </w:rPr>
        <w:t xml:space="preserve"> (супруга) за </w:t>
      </w:r>
      <w:r w:rsidRPr="00D1084A">
        <w:rPr>
          <w:rFonts w:ascii="Times New Roman" w:hAnsi="Times New Roman" w:cs="Times New Roman"/>
          <w:b/>
          <w:sz w:val="28"/>
          <w:szCs w:val="28"/>
        </w:rPr>
        <w:t>три</w:t>
      </w:r>
      <w:r w:rsidRPr="00096ED3">
        <w:rPr>
          <w:rFonts w:ascii="Times New Roman" w:hAnsi="Times New Roman" w:cs="Times New Roman"/>
          <w:sz w:val="28"/>
          <w:szCs w:val="28"/>
        </w:rPr>
        <w:t xml:space="preserve"> последних года, предшествующих отчетному периоду. Например, при представлении сведений в 20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096ED3">
        <w:rPr>
          <w:rFonts w:ascii="Times New Roman" w:hAnsi="Times New Roman" w:cs="Times New Roman"/>
          <w:sz w:val="28"/>
          <w:szCs w:val="28"/>
        </w:rPr>
        <w:t>году сообщаются сведения о сделках, совершенных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96ED3">
        <w:rPr>
          <w:rFonts w:ascii="Times New Roman" w:hAnsi="Times New Roman" w:cs="Times New Roman"/>
          <w:sz w:val="28"/>
          <w:szCs w:val="28"/>
        </w:rPr>
        <w:t> году</w:t>
      </w:r>
      <w:r>
        <w:rPr>
          <w:rFonts w:ascii="Times New Roman" w:hAnsi="Times New Roman" w:cs="Times New Roman"/>
          <w:sz w:val="28"/>
          <w:szCs w:val="28"/>
        </w:rPr>
        <w:t>, сумма дохода рассчитывается за 2018, 2017 и 2016 годы. Доход несовершеннолетнего ребенка при этом не учитывается.</w:t>
      </w:r>
    </w:p>
    <w:p w:rsidR="00EB2541" w:rsidRDefault="00EB2541" w:rsidP="00EB254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FB325C">
        <w:rPr>
          <w:rFonts w:ascii="Times New Roman" w:hAnsi="Times New Roman" w:cs="Times New Roman"/>
          <w:sz w:val="28"/>
          <w:szCs w:val="28"/>
        </w:rPr>
        <w:t>В случае совершения в отчетном периоде нескольких сделок, необходимо для заполнения раздела 2 справки оценивать их совокупность.</w:t>
      </w:r>
    </w:p>
    <w:p w:rsidR="00EB2541" w:rsidRDefault="00EB2541" w:rsidP="00EB254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объекта недвижимого имущества (земельный участок, дом и т.д.) указывается его вид, адрес (местонахождение и площадь). </w:t>
      </w:r>
    </w:p>
    <w:p w:rsidR="00EB2541" w:rsidRPr="00FB325C" w:rsidRDefault="00EB2541" w:rsidP="00EB254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графе «Источник получения средств, за счет которых приобретено имущество» указывается наименование источника и размер полученного дохода (например: доход по основному месту работы – 1 253 000 рублей, средства материнского капитала – 453 000 рублей и т.д.) </w:t>
      </w:r>
    </w:p>
    <w:p w:rsidR="00EB2541" w:rsidRPr="00CF5CCE" w:rsidRDefault="00EB2541" w:rsidP="00EB2541">
      <w:pPr>
        <w:pStyle w:val="2"/>
        <w:spacing w:after="20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F5CCE">
        <w:rPr>
          <w:rFonts w:ascii="Times New Roman" w:hAnsi="Times New Roman" w:cs="Times New Roman"/>
          <w:sz w:val="28"/>
          <w:szCs w:val="28"/>
        </w:rPr>
        <w:t>одраздел 3.1. «Недвижимое имущество»:</w:t>
      </w:r>
    </w:p>
    <w:p w:rsidR="00EB2541" w:rsidRDefault="00EB2541" w:rsidP="00EB2541">
      <w:pPr>
        <w:pStyle w:val="a5"/>
        <w:numPr>
          <w:ilvl w:val="0"/>
          <w:numId w:val="10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заполнении данного подраздела указываются все объекты недвижимости, принадлежащие депутату, главе местной администрации, члену их семей на праве собственности, независимо от того, когда они были приобретены, в каком регионе Российской Федерации или в каком государстве зарегистрированы. </w:t>
      </w:r>
    </w:p>
    <w:p w:rsidR="00EB2541" w:rsidRDefault="00EB2541" w:rsidP="00EB254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данного подраздела необходимо руководствоваться документами о праве собственности и/или выписками из Единого государственного реестра недвижимости (ЕГРН);</w:t>
      </w:r>
    </w:p>
    <w:p w:rsidR="00EB2541" w:rsidRDefault="00EB2541" w:rsidP="00EB2541">
      <w:pPr>
        <w:pStyle w:val="a5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5CCE">
        <w:rPr>
          <w:rStyle w:val="a3"/>
          <w:rFonts w:ascii="Times New Roman" w:hAnsi="Times New Roman" w:cs="Times New Roman"/>
          <w:color w:val="000000"/>
          <w:sz w:val="28"/>
          <w:szCs w:val="28"/>
        </w:rPr>
        <w:t>при наличии в собственности жилого, дачного или садового дома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, а также гаража </w:t>
      </w:r>
      <w:r w:rsidRPr="007508DB">
        <w:rPr>
          <w:rStyle w:val="a3"/>
          <w:rFonts w:ascii="Times New Roman" w:hAnsi="Times New Roman" w:cs="Times New Roman"/>
          <w:b/>
          <w:color w:val="002060"/>
          <w:sz w:val="28"/>
          <w:szCs w:val="28"/>
          <w:u w:val="single"/>
        </w:rPr>
        <w:t>обязательно</w:t>
      </w:r>
      <w:r w:rsidRPr="00962E55">
        <w:rPr>
          <w:rStyle w:val="a3"/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Pr="00CF5CCE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указ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ывать</w:t>
      </w:r>
      <w:r w:rsidRPr="00CF5CCE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соответствующий земельный участок</w:t>
      </w:r>
      <w:r w:rsidRPr="00CF5CCE">
        <w:rPr>
          <w:rFonts w:ascii="Times New Roman" w:hAnsi="Times New Roman" w:cs="Times New Roman"/>
          <w:sz w:val="28"/>
          <w:szCs w:val="28"/>
        </w:rPr>
        <w:t xml:space="preserve">  в подразделе 3.1. или 6.1.</w:t>
      </w:r>
      <w:r w:rsidRPr="00CF5CCE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, на котором он расположен, </w:t>
      </w:r>
      <w:r w:rsidRPr="00CF5CCE">
        <w:rPr>
          <w:rFonts w:ascii="Times New Roman" w:hAnsi="Times New Roman" w:cs="Times New Roman"/>
          <w:sz w:val="28"/>
          <w:szCs w:val="28"/>
        </w:rPr>
        <w:t>в зависимости от наличия зарегистрированного права собственности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2541" w:rsidRDefault="00EB2541" w:rsidP="00EB2541">
      <w:pPr>
        <w:pStyle w:val="a5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B2541" w:rsidRPr="007508DB" w:rsidRDefault="00EB2541" w:rsidP="00EB2541">
      <w:pPr>
        <w:pStyle w:val="a5"/>
        <w:autoSpaceDE w:val="0"/>
        <w:autoSpaceDN w:val="0"/>
        <w:adjustRightInd w:val="0"/>
        <w:ind w:left="709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7508D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Обращаем внимание! </w:t>
      </w:r>
    </w:p>
    <w:p w:rsidR="00EB2541" w:rsidRDefault="00EB2541" w:rsidP="00EB2541">
      <w:pPr>
        <w:pStyle w:val="a5"/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каждого объекта недвижимого имущества указываются </w:t>
      </w:r>
      <w:r w:rsidRPr="00436E06">
        <w:rPr>
          <w:rFonts w:ascii="Times New Roman" w:hAnsi="Times New Roman" w:cs="Times New Roman"/>
          <w:i/>
          <w:sz w:val="28"/>
          <w:szCs w:val="28"/>
          <w:u w:val="single"/>
        </w:rPr>
        <w:t xml:space="preserve">реквизиты свидетельства о государственной регистрации права </w:t>
      </w:r>
      <w:r>
        <w:rPr>
          <w:rFonts w:ascii="Times New Roman" w:hAnsi="Times New Roman" w:cs="Times New Roman"/>
          <w:sz w:val="28"/>
          <w:szCs w:val="28"/>
        </w:rPr>
        <w:t xml:space="preserve">и/или регистрационный номер записи в Едином государственном реестре недвижимости (ЕГРН). Также указываются наименование и реквизиты документа, являющегося </w:t>
      </w:r>
      <w:r w:rsidRPr="00436E06">
        <w:rPr>
          <w:rFonts w:ascii="Times New Roman" w:hAnsi="Times New Roman" w:cs="Times New Roman"/>
          <w:i/>
          <w:sz w:val="28"/>
          <w:szCs w:val="28"/>
          <w:u w:val="single"/>
        </w:rPr>
        <w:t>основанием для приобретения права собственности на недвижимое имуществ</w:t>
      </w:r>
      <w:r>
        <w:rPr>
          <w:rFonts w:ascii="Times New Roman" w:hAnsi="Times New Roman" w:cs="Times New Roman"/>
          <w:sz w:val="28"/>
          <w:szCs w:val="28"/>
        </w:rPr>
        <w:t>о (договор купли-продажи, договор мены, договор дарения, свидетельство о праве на наследство, решение суда и др.).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B2541" w:rsidRDefault="00EB2541" w:rsidP="00EB2541">
      <w:pPr>
        <w:pStyle w:val="a5"/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указывайте правильное, официальное наименование документов с соответствующими реквизитами, например: Свидетельство о государственной регистрации права 50 НД N 776723 от 17 марта 2018 г., запись в ЕГРН от 01.10.2018 № 50-50-23/092/2018-069, договор купли-продажи от 19 февраля 2018 г. и т.д.</w:t>
      </w:r>
    </w:p>
    <w:p w:rsidR="00EB2541" w:rsidRPr="00CF5CCE" w:rsidRDefault="00EB2541" w:rsidP="00EB2541">
      <w:pPr>
        <w:pStyle w:val="2"/>
        <w:spacing w:after="20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F5CCE">
        <w:rPr>
          <w:rFonts w:ascii="Times New Roman" w:hAnsi="Times New Roman" w:cs="Times New Roman"/>
          <w:sz w:val="28"/>
          <w:szCs w:val="28"/>
        </w:rPr>
        <w:t>одраздел 3.2. «Транспортные средства»:</w:t>
      </w:r>
    </w:p>
    <w:p w:rsidR="00EB2541" w:rsidRDefault="00EB2541" w:rsidP="00EB2541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436E06">
        <w:rPr>
          <w:rFonts w:ascii="Times New Roman" w:hAnsi="Times New Roman" w:cs="Times New Roman"/>
          <w:color w:val="000000"/>
          <w:sz w:val="28"/>
          <w:szCs w:val="28"/>
        </w:rPr>
        <w:t xml:space="preserve">В данном подразделе указываются сведения о транспортных средствах, находящихся в собственности, независимо от того, когда они были приобретены, в каком регионе Российской Федерации или в каком государстве зарегистрированы. </w:t>
      </w:r>
      <w:r w:rsidRPr="00436E06">
        <w:rPr>
          <w:rFonts w:ascii="Times New Roman" w:hAnsi="Times New Roman" w:cs="Times New Roman"/>
          <w:b/>
          <w:color w:val="000000"/>
          <w:sz w:val="28"/>
          <w:szCs w:val="28"/>
        </w:rPr>
        <w:t>Транспортные средства</w:t>
      </w:r>
      <w:r w:rsidRPr="00436E0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находящиеся в угоне, в залоге у банка, полностью негодные к </w:t>
      </w:r>
      <w:r w:rsidRPr="00436E06">
        <w:rPr>
          <w:rFonts w:ascii="Times New Roman" w:hAnsi="Times New Roman" w:cs="Times New Roman"/>
          <w:i/>
          <w:sz w:val="28"/>
          <w:szCs w:val="28"/>
        </w:rPr>
        <w:t>эксплуатации, снятые с регистрационного учета</w:t>
      </w:r>
      <w:r w:rsidRPr="00436E06">
        <w:rPr>
          <w:rFonts w:ascii="Times New Roman" w:hAnsi="Times New Roman" w:cs="Times New Roman"/>
          <w:sz w:val="28"/>
          <w:szCs w:val="28"/>
        </w:rPr>
        <w:t xml:space="preserve"> и т.д., собственником которых является </w:t>
      </w:r>
      <w:r w:rsidR="00180883">
        <w:rPr>
          <w:rFonts w:ascii="Times New Roman" w:hAnsi="Times New Roman" w:cs="Times New Roman"/>
          <w:sz w:val="28"/>
          <w:szCs w:val="28"/>
        </w:rPr>
        <w:t>гражданский служащий</w:t>
      </w:r>
      <w:r w:rsidRPr="00436E06">
        <w:rPr>
          <w:rFonts w:ascii="Times New Roman" w:hAnsi="Times New Roman" w:cs="Times New Roman"/>
          <w:sz w:val="28"/>
          <w:szCs w:val="28"/>
        </w:rPr>
        <w:t xml:space="preserve">, члены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36E06">
        <w:rPr>
          <w:rFonts w:ascii="Times New Roman" w:hAnsi="Times New Roman" w:cs="Times New Roman"/>
          <w:sz w:val="28"/>
          <w:szCs w:val="28"/>
        </w:rPr>
        <w:t xml:space="preserve"> сем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436E06">
        <w:rPr>
          <w:rFonts w:ascii="Times New Roman" w:hAnsi="Times New Roman" w:cs="Times New Roman"/>
          <w:sz w:val="28"/>
          <w:szCs w:val="28"/>
        </w:rPr>
        <w:t xml:space="preserve">, </w:t>
      </w:r>
      <w:r w:rsidRPr="00436E06">
        <w:rPr>
          <w:rFonts w:ascii="Times New Roman" w:hAnsi="Times New Roman" w:cs="Times New Roman"/>
          <w:b/>
          <w:sz w:val="28"/>
          <w:szCs w:val="28"/>
        </w:rPr>
        <w:t>также подлежат указанию в справке.</w:t>
      </w:r>
    </w:p>
    <w:p w:rsidR="00EB2541" w:rsidRPr="007A3386" w:rsidRDefault="00EB2541" w:rsidP="00EB2541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A338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lastRenderedPageBreak/>
        <w:t>Не забывайте указывать год выпуска транспортного средства!</w:t>
      </w:r>
    </w:p>
    <w:p w:rsidR="00EB2541" w:rsidRDefault="00EB2541" w:rsidP="00EB254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96ED3">
        <w:rPr>
          <w:rFonts w:ascii="Times New Roman" w:hAnsi="Times New Roman" w:cs="Times New Roman"/>
          <w:color w:val="000000"/>
          <w:sz w:val="28"/>
          <w:szCs w:val="28"/>
        </w:rPr>
        <w:t>При заполнении графы</w:t>
      </w:r>
      <w:proofErr w:type="gramStart"/>
      <w:r w:rsidRPr="003546FE">
        <w:rPr>
          <w:rFonts w:ascii="Times New Roman" w:hAnsi="Times New Roman" w:cs="Times New Roman"/>
          <w:b/>
          <w:color w:val="000000"/>
          <w:sz w:val="28"/>
          <w:szCs w:val="28"/>
        </w:rPr>
        <w:t>«М</w:t>
      </w:r>
      <w:proofErr w:type="gramEnd"/>
      <w:r w:rsidRPr="003546FE">
        <w:rPr>
          <w:rFonts w:ascii="Times New Roman" w:hAnsi="Times New Roman" w:cs="Times New Roman"/>
          <w:b/>
          <w:color w:val="000000"/>
          <w:sz w:val="28"/>
          <w:szCs w:val="28"/>
        </w:rPr>
        <w:t>есто регистрации»</w:t>
      </w:r>
      <w:r w:rsidRPr="003546FE">
        <w:rPr>
          <w:rFonts w:ascii="Times New Roman" w:hAnsi="Times New Roman" w:cs="Times New Roman"/>
          <w:color w:val="000000"/>
          <w:sz w:val="28"/>
          <w:szCs w:val="28"/>
        </w:rPr>
        <w:t xml:space="preserve">указывается наименование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подразделение </w:t>
      </w:r>
      <w:r w:rsidRPr="003546FE">
        <w:rPr>
          <w:rFonts w:ascii="Times New Roman" w:hAnsi="Times New Roman" w:cs="Times New Roman"/>
          <w:color w:val="000000"/>
          <w:sz w:val="28"/>
          <w:szCs w:val="28"/>
        </w:rPr>
        <w:t xml:space="preserve">органа внутренних дел, осуществившего </w:t>
      </w:r>
      <w:r w:rsidRPr="00096ED3">
        <w:rPr>
          <w:rFonts w:ascii="Times New Roman" w:hAnsi="Times New Roman" w:cs="Times New Roman"/>
          <w:sz w:val="28"/>
          <w:szCs w:val="28"/>
        </w:rPr>
        <w:t xml:space="preserve">регистрационный учет транспортного средства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96ED3">
        <w:rPr>
          <w:rFonts w:ascii="Times New Roman" w:hAnsi="Times New Roman" w:cs="Times New Roman"/>
          <w:sz w:val="28"/>
          <w:szCs w:val="28"/>
        </w:rPr>
        <w:t>например,</w:t>
      </w:r>
      <w:r w:rsidRPr="00436E06">
        <w:rPr>
          <w:rFonts w:ascii="Times New Roman" w:hAnsi="Times New Roman" w:cs="Times New Roman"/>
          <w:i/>
          <w:sz w:val="28"/>
          <w:szCs w:val="28"/>
          <w:u w:val="single"/>
        </w:rPr>
        <w:t>1 отд. МОТОТРЭР ГИБДД УМВД России по Белгородской области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EB2541" w:rsidRPr="00516796" w:rsidRDefault="00EB2541" w:rsidP="00EB2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796">
        <w:rPr>
          <w:rFonts w:ascii="Times New Roman" w:hAnsi="Times New Roman" w:cs="Times New Roman"/>
          <w:sz w:val="28"/>
          <w:szCs w:val="28"/>
        </w:rPr>
        <w:t xml:space="preserve">К числу транспортных средств, подлежащих указанию в разделе </w:t>
      </w:r>
      <w:proofErr w:type="gramStart"/>
      <w:r w:rsidRPr="00516796">
        <w:rPr>
          <w:rFonts w:ascii="Times New Roman" w:hAnsi="Times New Roman" w:cs="Times New Roman"/>
          <w:sz w:val="28"/>
          <w:szCs w:val="28"/>
        </w:rPr>
        <w:t>3.2</w:t>
      </w:r>
      <w:proofErr w:type="gramEnd"/>
      <w:r w:rsidRPr="00516796">
        <w:rPr>
          <w:rFonts w:ascii="Times New Roman" w:hAnsi="Times New Roman" w:cs="Times New Roman"/>
          <w:sz w:val="28"/>
          <w:szCs w:val="28"/>
        </w:rPr>
        <w:t xml:space="preserve"> в том числе относятся мотоциклы, </w:t>
      </w:r>
      <w:proofErr w:type="spellStart"/>
      <w:r w:rsidRPr="00516796">
        <w:rPr>
          <w:rFonts w:ascii="Times New Roman" w:hAnsi="Times New Roman" w:cs="Times New Roman"/>
          <w:sz w:val="28"/>
          <w:szCs w:val="28"/>
        </w:rPr>
        <w:t>квадроциклы</w:t>
      </w:r>
      <w:proofErr w:type="spellEnd"/>
      <w:r w:rsidRPr="00516796">
        <w:rPr>
          <w:rFonts w:ascii="Times New Roman" w:hAnsi="Times New Roman" w:cs="Times New Roman"/>
          <w:sz w:val="28"/>
          <w:szCs w:val="28"/>
        </w:rPr>
        <w:t>, снегоходы, сельскохозяйственная техника, не забывайте указывать прицепы, водный транспорт состоящий на учете в ГИМС.</w:t>
      </w:r>
    </w:p>
    <w:p w:rsidR="00EB2541" w:rsidRPr="00CF5CCE" w:rsidRDefault="00EB2541" w:rsidP="00EB2541">
      <w:pPr>
        <w:pStyle w:val="2"/>
        <w:spacing w:after="20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F5CCE">
        <w:rPr>
          <w:rFonts w:ascii="Times New Roman" w:hAnsi="Times New Roman" w:cs="Times New Roman"/>
          <w:sz w:val="28"/>
          <w:szCs w:val="28"/>
        </w:rPr>
        <w:t>аздел 4. «Сведения о счетах в банках и иных кредитных организациях»:</w:t>
      </w:r>
    </w:p>
    <w:p w:rsidR="00EB2541" w:rsidRDefault="00EB2541" w:rsidP="00EB2541">
      <w:pPr>
        <w:pStyle w:val="a5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567"/>
        <w:outlineLvl w:val="1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данном разделе справки отражается информация обо всех счетах, открытых по состоянию на отчетную дату, вне зависимости от цели их открытия и использования, в том числе:</w:t>
      </w:r>
    </w:p>
    <w:p w:rsidR="00EB2541" w:rsidRDefault="00EB2541" w:rsidP="00EB2541">
      <w:pPr>
        <w:pStyle w:val="a5"/>
        <w:numPr>
          <w:ilvl w:val="3"/>
          <w:numId w:val="12"/>
        </w:numPr>
        <w:tabs>
          <w:tab w:val="left" w:pos="993"/>
        </w:tabs>
        <w:autoSpaceDE w:val="0"/>
        <w:autoSpaceDN w:val="0"/>
        <w:adjustRightInd w:val="0"/>
        <w:ind w:hanging="2171"/>
        <w:outlineLvl w:val="1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счета с нулевым остатком на 31 декабря отчетного года;</w:t>
      </w:r>
    </w:p>
    <w:p w:rsidR="00EB2541" w:rsidRDefault="00EB2541" w:rsidP="00EB2541">
      <w:pPr>
        <w:pStyle w:val="a5"/>
        <w:numPr>
          <w:ilvl w:val="3"/>
          <w:numId w:val="12"/>
        </w:numPr>
        <w:tabs>
          <w:tab w:val="left" w:pos="993"/>
        </w:tabs>
        <w:autoSpaceDE w:val="0"/>
        <w:autoSpaceDN w:val="0"/>
        <w:adjustRightInd w:val="0"/>
        <w:ind w:hanging="2171"/>
        <w:outlineLvl w:val="1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счета, открытые в период существования  СССР; </w:t>
      </w:r>
    </w:p>
    <w:p w:rsidR="00EB2541" w:rsidRDefault="00EB2541" w:rsidP="00EB2541">
      <w:pPr>
        <w:pStyle w:val="a5"/>
        <w:numPr>
          <w:ilvl w:val="3"/>
          <w:numId w:val="12"/>
        </w:numPr>
        <w:tabs>
          <w:tab w:val="left" w:pos="993"/>
        </w:tabs>
        <w:autoSpaceDE w:val="0"/>
        <w:autoSpaceDN w:val="0"/>
        <w:adjustRightInd w:val="0"/>
        <w:ind w:hanging="2171"/>
        <w:outlineLvl w:val="1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счета, открытые для погашения кредита;</w:t>
      </w:r>
    </w:p>
    <w:p w:rsidR="00EB2541" w:rsidRDefault="00EB2541" w:rsidP="00EB2541">
      <w:pPr>
        <w:pStyle w:val="a5"/>
        <w:numPr>
          <w:ilvl w:val="3"/>
          <w:numId w:val="12"/>
        </w:numPr>
        <w:autoSpaceDE w:val="0"/>
        <w:autoSpaceDN w:val="0"/>
        <w:adjustRightInd w:val="0"/>
        <w:ind w:left="0" w:firstLine="709"/>
        <w:outlineLvl w:val="1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счета пластиковых карт для зачисления пенсии, кредитные карты.</w:t>
      </w:r>
    </w:p>
    <w:p w:rsidR="00EB2541" w:rsidRDefault="00EB2541" w:rsidP="00EB2541">
      <w:pPr>
        <w:spacing w:after="0" w:line="240" w:lineRule="auto"/>
        <w:ind w:firstLine="426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В данном разделе сведения о счетах, которые на отчетную дату </w:t>
      </w:r>
      <w:proofErr w:type="gramStart"/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закрыты</w:t>
      </w:r>
      <w:proofErr w:type="gramEnd"/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не указываются. </w:t>
      </w:r>
    </w:p>
    <w:p w:rsidR="00EB2541" w:rsidRDefault="00EB2541" w:rsidP="00EB2541">
      <w:pPr>
        <w:spacing w:after="0" w:line="240" w:lineRule="auto"/>
        <w:ind w:firstLine="426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</w:p>
    <w:p w:rsidR="00EB2541" w:rsidRDefault="00EB2541" w:rsidP="00EB2541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В графе «</w:t>
      </w:r>
      <w:r>
        <w:rPr>
          <w:rFonts w:ascii="Times New Roman" w:hAnsi="Times New Roman" w:cs="Times New Roman"/>
          <w:b/>
          <w:sz w:val="28"/>
          <w:szCs w:val="28"/>
        </w:rPr>
        <w:t xml:space="preserve">Вид и валюта счета» </w:t>
      </w:r>
      <w:r w:rsidRPr="002D502F">
        <w:rPr>
          <w:rFonts w:ascii="Times New Roman" w:hAnsi="Times New Roman" w:cs="Times New Roman"/>
          <w:sz w:val="28"/>
          <w:szCs w:val="28"/>
        </w:rPr>
        <w:t>отражается вид счета</w:t>
      </w:r>
    </w:p>
    <w:p w:rsidR="00EB2541" w:rsidRPr="007508DB" w:rsidRDefault="00EB2541" w:rsidP="00EB254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508DB">
        <w:rPr>
          <w:rFonts w:ascii="Times New Roman" w:hAnsi="Times New Roman" w:cs="Times New Roman"/>
          <w:b/>
          <w:color w:val="002060"/>
          <w:sz w:val="28"/>
          <w:szCs w:val="28"/>
        </w:rPr>
        <w:t>основные виды счетов:</w:t>
      </w:r>
    </w:p>
    <w:p w:rsidR="00EB2541" w:rsidRPr="00CF5CCE" w:rsidRDefault="00EB2541" w:rsidP="00EB2541">
      <w:pPr>
        <w:pStyle w:val="a5"/>
        <w:numPr>
          <w:ilvl w:val="0"/>
          <w:numId w:val="3"/>
        </w:numPr>
        <w:spacing w:after="20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F5CCE">
        <w:rPr>
          <w:rFonts w:ascii="Times New Roman" w:hAnsi="Times New Roman" w:cs="Times New Roman"/>
          <w:sz w:val="28"/>
          <w:szCs w:val="28"/>
        </w:rPr>
        <w:t xml:space="preserve">чет зарплатной карты, как правило, </w:t>
      </w:r>
      <w:r w:rsidRPr="006F0C99">
        <w:rPr>
          <w:rFonts w:ascii="Times New Roman" w:hAnsi="Times New Roman" w:cs="Times New Roman"/>
          <w:i/>
          <w:sz w:val="28"/>
          <w:szCs w:val="28"/>
        </w:rPr>
        <w:t>текущий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F5CC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лужащие, являющиеся держателями зарплатных карт, указывают их в данном разделе</w:t>
      </w:r>
      <w:r w:rsidRPr="00CF5CCE">
        <w:rPr>
          <w:rFonts w:ascii="Times New Roman" w:hAnsi="Times New Roman" w:cs="Times New Roman"/>
          <w:sz w:val="28"/>
          <w:szCs w:val="28"/>
        </w:rPr>
        <w:t>.</w:t>
      </w:r>
    </w:p>
    <w:p w:rsidR="00EB2541" w:rsidRDefault="00EB2541" w:rsidP="00EB2541">
      <w:pPr>
        <w:pStyle w:val="a5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F0C99">
        <w:rPr>
          <w:rFonts w:ascii="Times New Roman" w:hAnsi="Times New Roman" w:cs="Times New Roman"/>
          <w:bCs/>
          <w:i/>
          <w:sz w:val="28"/>
          <w:szCs w:val="28"/>
        </w:rPr>
        <w:t>депозитный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счет</w:t>
      </w:r>
      <w:r w:rsidRPr="00CF5CCE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подразумевает </w:t>
      </w:r>
      <w:r w:rsidRPr="00CF5CCE">
        <w:rPr>
          <w:rFonts w:ascii="Times New Roman" w:hAnsi="Times New Roman" w:cs="Times New Roman"/>
          <w:sz w:val="28"/>
          <w:szCs w:val="28"/>
        </w:rPr>
        <w:t>начислен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CF5CCE">
        <w:rPr>
          <w:rFonts w:ascii="Times New Roman" w:hAnsi="Times New Roman" w:cs="Times New Roman"/>
          <w:sz w:val="28"/>
          <w:szCs w:val="28"/>
        </w:rPr>
        <w:t xml:space="preserve"> в отчетном периоде</w:t>
      </w:r>
      <w:r>
        <w:rPr>
          <w:rFonts w:ascii="Times New Roman" w:hAnsi="Times New Roman" w:cs="Times New Roman"/>
          <w:sz w:val="28"/>
          <w:szCs w:val="28"/>
        </w:rPr>
        <w:t xml:space="preserve"> дохода</w:t>
      </w:r>
      <w:r w:rsidRPr="00CF5CCE">
        <w:rPr>
          <w:rFonts w:ascii="Times New Roman" w:hAnsi="Times New Roman" w:cs="Times New Roman"/>
          <w:sz w:val="28"/>
          <w:szCs w:val="28"/>
        </w:rPr>
        <w:t xml:space="preserve"> в виде процентов</w:t>
      </w:r>
      <w:r>
        <w:rPr>
          <w:rFonts w:ascii="Times New Roman" w:hAnsi="Times New Roman" w:cs="Times New Roman"/>
          <w:sz w:val="28"/>
          <w:szCs w:val="28"/>
        </w:rPr>
        <w:t xml:space="preserve"> (капитализация)</w:t>
      </w:r>
      <w:proofErr w:type="gramStart"/>
      <w:r w:rsidRPr="00CF5C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оторый необходимо указывать </w:t>
      </w:r>
      <w:r w:rsidRPr="00CF5CCE">
        <w:rPr>
          <w:rFonts w:ascii="Times New Roman" w:hAnsi="Times New Roman" w:cs="Times New Roman"/>
          <w:bCs/>
          <w:sz w:val="28"/>
          <w:szCs w:val="28"/>
        </w:rPr>
        <w:t>в строке «</w:t>
      </w:r>
      <w:r w:rsidRPr="00CF5CCE">
        <w:rPr>
          <w:rFonts w:ascii="Times New Roman" w:hAnsi="Times New Roman" w:cs="Times New Roman"/>
          <w:sz w:val="28"/>
          <w:szCs w:val="28"/>
        </w:rPr>
        <w:t xml:space="preserve">Доход от вкладов в банках и иных кредитных организациях» 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раздела </w:t>
      </w:r>
      <w:r w:rsidRPr="00CF5CCE">
        <w:rPr>
          <w:rFonts w:ascii="Times New Roman" w:hAnsi="Times New Roman" w:cs="Times New Roman"/>
          <w:bCs/>
          <w:sz w:val="28"/>
          <w:szCs w:val="28"/>
        </w:rPr>
        <w:t xml:space="preserve">1., при этом </w:t>
      </w:r>
      <w:r w:rsidRPr="00CF5CCE">
        <w:rPr>
          <w:rFonts w:ascii="Times New Roman" w:hAnsi="Times New Roman" w:cs="Times New Roman"/>
          <w:sz w:val="28"/>
          <w:szCs w:val="28"/>
        </w:rPr>
        <w:t>следует учитывать срок вклада и периодичность  начисления по нему процентов;</w:t>
      </w:r>
    </w:p>
    <w:p w:rsidR="00EB2541" w:rsidRDefault="00EB2541" w:rsidP="00EB2541">
      <w:pPr>
        <w:pStyle w:val="a5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Подлежит указанию информация о счетах пластиковых картах даже в случае окончания срока действия этих карт (их блокировки), если счет данной карты не был закрыт банком по письменному заявлению держателя карты.</w:t>
      </w:r>
    </w:p>
    <w:p w:rsidR="00EB2541" w:rsidRDefault="00EB2541" w:rsidP="00EB2541">
      <w:pPr>
        <w:pStyle w:val="a5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кредитной карты, средства на ней  отражают обязательства ее держателя перед кредитным учреждением, а не сумму на счете, поэтому в графе «остаток на счете» указывается ноль «0». Денежные средства, размещенные держателем на кредитной карте и не «списанные» банком на отчетную дату, являются положительным остатком.</w:t>
      </w:r>
    </w:p>
    <w:p w:rsidR="00EB2541" w:rsidRDefault="00EB2541" w:rsidP="00EB2541">
      <w:pPr>
        <w:pStyle w:val="a5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получения достоверных сведений о дате открытия счета, остатке на счете на отчетную дату.</w:t>
      </w:r>
    </w:p>
    <w:p w:rsidR="00EB2541" w:rsidRPr="0072043C" w:rsidRDefault="00EB2541" w:rsidP="00EB2541">
      <w:pPr>
        <w:pStyle w:val="a5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Графа «Сумма поступивших на счет денежных средств», заполняется </w:t>
      </w:r>
      <w:r w:rsidRPr="0072043C">
        <w:rPr>
          <w:rFonts w:ascii="Times New Roman" w:hAnsi="Times New Roman" w:cs="Times New Roman"/>
          <w:b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в случае, если общая сумма денежных поступлений на счет за отчетный период превышает общий доход отчитывающегося лица и его супруги (супруга) за отчетный период и два предшествующих ему года.</w:t>
      </w:r>
    </w:p>
    <w:p w:rsidR="00EB2541" w:rsidRPr="00CF5CCE" w:rsidRDefault="00EB2541" w:rsidP="00EB2541">
      <w:pPr>
        <w:pStyle w:val="a5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B2541" w:rsidRPr="00CF5CCE" w:rsidRDefault="00EB2541" w:rsidP="00EB2541">
      <w:pPr>
        <w:pStyle w:val="2"/>
        <w:spacing w:after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F5CCE">
        <w:rPr>
          <w:rFonts w:ascii="Times New Roman" w:hAnsi="Times New Roman" w:cs="Times New Roman"/>
          <w:sz w:val="28"/>
          <w:szCs w:val="28"/>
        </w:rPr>
        <w:t>аздел 5. «Сведения о ценных бумагах»:</w:t>
      </w:r>
    </w:p>
    <w:p w:rsidR="00EB2541" w:rsidRPr="00516796" w:rsidRDefault="00EB2541" w:rsidP="00EB2541">
      <w:pPr>
        <w:pStyle w:val="a5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D502F">
        <w:rPr>
          <w:rFonts w:ascii="Times New Roman" w:hAnsi="Times New Roman" w:cs="Times New Roman"/>
          <w:sz w:val="28"/>
          <w:szCs w:val="28"/>
        </w:rPr>
        <w:t>В данном разделе указываются сведения об имеющихся ценных бумагах, долях участия в уставных капиталах коммерческих организаций и фондах. Доход от имеющихся ценных бумаг указывается в разделе 1 «Сведения о доходах» (строка 5 «Доход от ценных бумаг и долей участи</w:t>
      </w:r>
      <w:r>
        <w:rPr>
          <w:rFonts w:ascii="Times New Roman" w:hAnsi="Times New Roman" w:cs="Times New Roman"/>
          <w:sz w:val="28"/>
          <w:szCs w:val="28"/>
        </w:rPr>
        <w:t xml:space="preserve">я в коммерческих организациях»), иными словами </w:t>
      </w:r>
      <w:r w:rsidRPr="00516796">
        <w:rPr>
          <w:rFonts w:ascii="Times New Roman" w:hAnsi="Times New Roman" w:cs="Times New Roman"/>
          <w:sz w:val="28"/>
          <w:szCs w:val="28"/>
        </w:rPr>
        <w:t xml:space="preserve">в данном разделе не </w:t>
      </w:r>
      <w:proofErr w:type="gramStart"/>
      <w:r w:rsidRPr="00516796">
        <w:rPr>
          <w:rFonts w:ascii="Times New Roman" w:hAnsi="Times New Roman" w:cs="Times New Roman"/>
          <w:sz w:val="28"/>
          <w:szCs w:val="28"/>
        </w:rPr>
        <w:t>забывайте указывать организации учредителями которых вы являетесь</w:t>
      </w:r>
      <w:proofErr w:type="gramEnd"/>
      <w:r w:rsidRPr="00516796">
        <w:rPr>
          <w:rFonts w:ascii="Times New Roman" w:hAnsi="Times New Roman" w:cs="Times New Roman"/>
          <w:sz w:val="28"/>
          <w:szCs w:val="28"/>
        </w:rPr>
        <w:t>.</w:t>
      </w:r>
    </w:p>
    <w:p w:rsidR="00EB2541" w:rsidRPr="009C1200" w:rsidRDefault="00EB2541" w:rsidP="00EB2541">
      <w:pPr>
        <w:pStyle w:val="2"/>
        <w:spacing w:after="200"/>
        <w:ind w:left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C1200">
        <w:rPr>
          <w:rStyle w:val="20"/>
          <w:rFonts w:ascii="Times New Roman" w:hAnsi="Times New Roman" w:cs="Times New Roman"/>
          <w:sz w:val="28"/>
          <w:szCs w:val="28"/>
        </w:rPr>
        <w:t>Подраздел 6.1. «Объекты недвижимого имущества, находящиеся в пользовании</w:t>
      </w:r>
      <w:r w:rsidRPr="009C1200">
        <w:rPr>
          <w:rFonts w:ascii="Times New Roman" w:hAnsi="Times New Roman" w:cs="Times New Roman"/>
          <w:b w:val="0"/>
          <w:sz w:val="28"/>
          <w:szCs w:val="28"/>
        </w:rPr>
        <w:t>»:</w:t>
      </w:r>
    </w:p>
    <w:p w:rsidR="00EB2541" w:rsidRDefault="00EB2541" w:rsidP="00EB2541">
      <w:pPr>
        <w:pStyle w:val="a5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данного подраздела требуется указывать только те объекты недвижимого имущества, которые фактически находятся в пользовании депутата, главы местной администрации или в пользовании членов их семьей.</w:t>
      </w:r>
    </w:p>
    <w:p w:rsidR="00EB2541" w:rsidRDefault="00EB2541" w:rsidP="00EB254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требуется в справке одного из супругов указывать все объекты недвижимости, находящиеся в собственности другого супруга, если он (она) в действительности ими не пользуется.</w:t>
      </w:r>
    </w:p>
    <w:p w:rsidR="00EB2541" w:rsidRDefault="00EB2541" w:rsidP="00EB254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Указывается общая площадь недвижимого имущества, находящегося в пользовании.</w:t>
      </w:r>
    </w:p>
    <w:p w:rsidR="00EB2541" w:rsidRDefault="00EB2541" w:rsidP="00EB2541">
      <w:pPr>
        <w:pStyle w:val="a5"/>
        <w:numPr>
          <w:ilvl w:val="0"/>
          <w:numId w:val="4"/>
        </w:numPr>
        <w:spacing w:after="200"/>
        <w:ind w:left="0" w:firstLine="709"/>
        <w:rPr>
          <w:rFonts w:ascii="Times New Roman" w:hAnsi="Times New Roman" w:cs="Times New Roman"/>
          <w:kern w:val="26"/>
          <w:sz w:val="28"/>
          <w:szCs w:val="28"/>
        </w:rPr>
      </w:pPr>
      <w:proofErr w:type="gramStart"/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в случае если какое-либо недвижимое имущество предоставлено в безвозмездное пользование </w:t>
      </w:r>
      <w:r>
        <w:rPr>
          <w:rFonts w:ascii="Times New Roman" w:hAnsi="Times New Roman" w:cs="Times New Roman"/>
          <w:kern w:val="26"/>
          <w:sz w:val="28"/>
          <w:szCs w:val="28"/>
        </w:rPr>
        <w:t>депутату, главе местной администрации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 (члену </w:t>
      </w:r>
      <w:r>
        <w:rPr>
          <w:rFonts w:ascii="Times New Roman" w:hAnsi="Times New Roman" w:cs="Times New Roman"/>
          <w:kern w:val="26"/>
          <w:sz w:val="28"/>
          <w:szCs w:val="28"/>
        </w:rPr>
        <w:t>их семей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) </w:t>
      </w:r>
      <w:r>
        <w:rPr>
          <w:rFonts w:ascii="Times New Roman" w:hAnsi="Times New Roman" w:cs="Times New Roman"/>
          <w:kern w:val="26"/>
          <w:sz w:val="28"/>
          <w:szCs w:val="28"/>
        </w:rPr>
        <w:t>–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 у</w:t>
      </w:r>
      <w:r>
        <w:rPr>
          <w:rFonts w:ascii="Times New Roman" w:hAnsi="Times New Roman" w:cs="Times New Roman"/>
          <w:kern w:val="26"/>
          <w:sz w:val="28"/>
          <w:szCs w:val="28"/>
        </w:rPr>
        <w:t xml:space="preserve">казывается 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 лицо, предоставившее имущество, и основания предоставления (т.е</w:t>
      </w:r>
      <w:r>
        <w:rPr>
          <w:rFonts w:ascii="Times New Roman" w:hAnsi="Times New Roman" w:cs="Times New Roman"/>
          <w:kern w:val="26"/>
          <w:sz w:val="28"/>
          <w:szCs w:val="28"/>
        </w:rPr>
        <w:t>.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 в графе «Основание пользование» прописываем фактическое предоставление (ФИО</w:t>
      </w:r>
      <w:r>
        <w:rPr>
          <w:rFonts w:ascii="Times New Roman" w:hAnsi="Times New Roman" w:cs="Times New Roman"/>
          <w:kern w:val="26"/>
          <w:sz w:val="28"/>
          <w:szCs w:val="28"/>
        </w:rPr>
        <w:t>,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 xml:space="preserve"> степень родства</w:t>
      </w:r>
      <w:r>
        <w:rPr>
          <w:rFonts w:ascii="Times New Roman" w:hAnsi="Times New Roman" w:cs="Times New Roman"/>
          <w:kern w:val="26"/>
          <w:sz w:val="28"/>
          <w:szCs w:val="28"/>
        </w:rPr>
        <w:t>, иные отношения</w:t>
      </w:r>
      <w:r w:rsidRPr="00CF5CCE">
        <w:rPr>
          <w:rFonts w:ascii="Times New Roman" w:hAnsi="Times New Roman" w:cs="Times New Roman"/>
          <w:kern w:val="26"/>
          <w:sz w:val="28"/>
          <w:szCs w:val="28"/>
        </w:rPr>
        <w:t>);</w:t>
      </w:r>
      <w:proofErr w:type="gramEnd"/>
    </w:p>
    <w:p w:rsidR="00EB2541" w:rsidRPr="009C1200" w:rsidRDefault="00EB2541" w:rsidP="00EB2541">
      <w:pPr>
        <w:pStyle w:val="a5"/>
        <w:spacing w:after="200"/>
        <w:ind w:left="0"/>
        <w:rPr>
          <w:rFonts w:ascii="Times New Roman" w:hAnsi="Times New Roman" w:cs="Times New Roman"/>
          <w:i/>
          <w:kern w:val="26"/>
          <w:sz w:val="28"/>
          <w:szCs w:val="28"/>
        </w:rPr>
      </w:pPr>
      <w:r w:rsidRPr="009C1200">
        <w:rPr>
          <w:rFonts w:ascii="Times New Roman" w:hAnsi="Times New Roman" w:cs="Times New Roman"/>
          <w:b/>
          <w:kern w:val="26"/>
          <w:sz w:val="28"/>
          <w:szCs w:val="28"/>
        </w:rPr>
        <w:t>Обращаем Ваше внимание</w:t>
      </w:r>
      <w:proofErr w:type="gramStart"/>
      <w:r w:rsidRPr="009C1200">
        <w:rPr>
          <w:rFonts w:ascii="Times New Roman" w:hAnsi="Times New Roman" w:cs="Times New Roman"/>
          <w:b/>
          <w:kern w:val="26"/>
          <w:sz w:val="28"/>
          <w:szCs w:val="28"/>
        </w:rPr>
        <w:t>!</w:t>
      </w:r>
      <w:r w:rsidRPr="009C1200">
        <w:rPr>
          <w:rFonts w:ascii="Times New Roman" w:hAnsi="Times New Roman" w:cs="Times New Roman"/>
          <w:i/>
          <w:kern w:val="26"/>
          <w:sz w:val="28"/>
          <w:szCs w:val="28"/>
        </w:rPr>
        <w:t>Е</w:t>
      </w:r>
      <w:proofErr w:type="gramEnd"/>
      <w:r w:rsidRPr="009C1200">
        <w:rPr>
          <w:rFonts w:ascii="Times New Roman" w:hAnsi="Times New Roman" w:cs="Times New Roman"/>
          <w:i/>
          <w:kern w:val="26"/>
          <w:sz w:val="28"/>
          <w:szCs w:val="28"/>
        </w:rPr>
        <w:t xml:space="preserve">сли у </w:t>
      </w:r>
      <w:r>
        <w:rPr>
          <w:rFonts w:ascii="Times New Roman" w:hAnsi="Times New Roman" w:cs="Times New Roman"/>
          <w:i/>
          <w:kern w:val="26"/>
          <w:sz w:val="28"/>
          <w:szCs w:val="28"/>
        </w:rPr>
        <w:t>несовершеннолетнего ребенка</w:t>
      </w:r>
      <w:r w:rsidRPr="009C1200">
        <w:rPr>
          <w:rFonts w:ascii="Times New Roman" w:hAnsi="Times New Roman" w:cs="Times New Roman"/>
          <w:i/>
          <w:kern w:val="26"/>
          <w:sz w:val="28"/>
          <w:szCs w:val="28"/>
        </w:rPr>
        <w:t xml:space="preserve"> в собственности отсутствуют объекты недвижимого имущества – обязательно указывайте </w:t>
      </w:r>
      <w:r>
        <w:rPr>
          <w:rFonts w:ascii="Times New Roman" w:hAnsi="Times New Roman" w:cs="Times New Roman"/>
          <w:i/>
          <w:kern w:val="26"/>
          <w:sz w:val="28"/>
          <w:szCs w:val="28"/>
        </w:rPr>
        <w:t>ему</w:t>
      </w:r>
      <w:r w:rsidRPr="009C1200">
        <w:rPr>
          <w:rFonts w:ascii="Times New Roman" w:hAnsi="Times New Roman" w:cs="Times New Roman"/>
          <w:i/>
          <w:kern w:val="26"/>
          <w:sz w:val="28"/>
          <w:szCs w:val="28"/>
        </w:rPr>
        <w:t xml:space="preserve"> объекты недвижимости находящиеся по адресу регистрации и по адресу местожительства, если он не совпадает с адресом регистрации</w:t>
      </w:r>
      <w:r>
        <w:rPr>
          <w:rFonts w:ascii="Times New Roman" w:hAnsi="Times New Roman" w:cs="Times New Roman"/>
          <w:i/>
          <w:kern w:val="26"/>
          <w:sz w:val="28"/>
          <w:szCs w:val="28"/>
        </w:rPr>
        <w:t>.</w:t>
      </w:r>
    </w:p>
    <w:p w:rsidR="00EB2541" w:rsidRPr="00CF5CCE" w:rsidRDefault="00EB2541" w:rsidP="00EB2541">
      <w:pPr>
        <w:pStyle w:val="2"/>
        <w:spacing w:after="20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F5CCE">
        <w:rPr>
          <w:rFonts w:ascii="Times New Roman" w:hAnsi="Times New Roman" w:cs="Times New Roman"/>
          <w:sz w:val="28"/>
          <w:szCs w:val="28"/>
        </w:rPr>
        <w:t>одраздел 6.2. «Срочные обязательства финансового характера»:</w:t>
      </w:r>
    </w:p>
    <w:p w:rsidR="00EB2541" w:rsidRDefault="00EB2541" w:rsidP="00EB2541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6ED3">
        <w:rPr>
          <w:rFonts w:ascii="Times New Roman" w:hAnsi="Times New Roman" w:cs="Times New Roman"/>
          <w:sz w:val="28"/>
          <w:szCs w:val="28"/>
        </w:rPr>
        <w:t xml:space="preserve">В данном подразделе указывается </w:t>
      </w:r>
      <w:r w:rsidRPr="00096ED3">
        <w:rPr>
          <w:rFonts w:ascii="Times New Roman" w:hAnsi="Times New Roman" w:cs="Times New Roman"/>
          <w:b/>
          <w:sz w:val="28"/>
          <w:szCs w:val="28"/>
        </w:rPr>
        <w:t>каждое</w:t>
      </w:r>
      <w:r w:rsidRPr="00096ED3">
        <w:rPr>
          <w:rFonts w:ascii="Times New Roman" w:hAnsi="Times New Roman" w:cs="Times New Roman"/>
          <w:sz w:val="28"/>
          <w:szCs w:val="28"/>
        </w:rPr>
        <w:t xml:space="preserve">имеющиеся на отчетную дату срочное обязательство финансового характера на сумму, </w:t>
      </w:r>
      <w:r w:rsidRPr="00096ED3">
        <w:rPr>
          <w:rFonts w:ascii="Times New Roman" w:hAnsi="Times New Roman" w:cs="Times New Roman"/>
          <w:b/>
          <w:sz w:val="28"/>
          <w:szCs w:val="28"/>
        </w:rPr>
        <w:t>равную или превышающую</w:t>
      </w:r>
      <w:r w:rsidRPr="00096ED3">
        <w:rPr>
          <w:rFonts w:ascii="Times New Roman" w:hAnsi="Times New Roman" w:cs="Times New Roman"/>
          <w:sz w:val="28"/>
          <w:szCs w:val="28"/>
        </w:rPr>
        <w:t xml:space="preserve"> 500 000 рублей, кредитором или должником по которым является </w:t>
      </w:r>
      <w:r w:rsidR="00180883">
        <w:rPr>
          <w:rFonts w:ascii="Times New Roman" w:hAnsi="Times New Roman" w:cs="Times New Roman"/>
          <w:sz w:val="28"/>
          <w:szCs w:val="28"/>
        </w:rPr>
        <w:t>гражданский служащий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80883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супруг</w:t>
      </w:r>
      <w:r w:rsidR="00180883">
        <w:rPr>
          <w:rFonts w:ascii="Times New Roman" w:hAnsi="Times New Roman" w:cs="Times New Roman"/>
          <w:sz w:val="28"/>
          <w:szCs w:val="28"/>
        </w:rPr>
        <w:t xml:space="preserve"> (супруга)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2541" w:rsidRPr="00F9491C" w:rsidRDefault="00EB2541" w:rsidP="00EB254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91C">
        <w:rPr>
          <w:rFonts w:ascii="Times New Roman" w:hAnsi="Times New Roman" w:cs="Times New Roman"/>
          <w:sz w:val="28"/>
          <w:szCs w:val="28"/>
        </w:rPr>
        <w:lastRenderedPageBreak/>
        <w:t xml:space="preserve">- в графе «Сумма обязательств/размер обязательства на отчетную дату» указывается сумма основного обязательства (без процентов) и оставшийся непогашенным долг по состоянию на отчетную дату. Если оставшийся непогашенным долг составляет менее 500000 рублей, то такое обязательство в справке </w:t>
      </w:r>
      <w:r w:rsidRPr="00F9491C">
        <w:rPr>
          <w:rFonts w:ascii="Times New Roman" w:hAnsi="Times New Roman" w:cs="Times New Roman"/>
          <w:b/>
          <w:sz w:val="28"/>
          <w:szCs w:val="28"/>
        </w:rPr>
        <w:t>не</w:t>
      </w:r>
      <w:r w:rsidRPr="00F9491C">
        <w:rPr>
          <w:rFonts w:ascii="Times New Roman" w:hAnsi="Times New Roman" w:cs="Times New Roman"/>
          <w:sz w:val="28"/>
          <w:szCs w:val="28"/>
        </w:rPr>
        <w:t xml:space="preserve"> указывается.</w:t>
      </w:r>
    </w:p>
    <w:p w:rsidR="00EB2541" w:rsidRPr="00F9491C" w:rsidRDefault="00EB2541" w:rsidP="00EB254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91C">
        <w:rPr>
          <w:rFonts w:ascii="Times New Roman" w:hAnsi="Times New Roman" w:cs="Times New Roman"/>
          <w:sz w:val="28"/>
          <w:szCs w:val="28"/>
        </w:rPr>
        <w:t>-  в  графе «Содержание обязательства» указывается существо обязательства (заем, кредит, и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2541" w:rsidRPr="00F9491C" w:rsidRDefault="00EB2541" w:rsidP="00EB254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91C">
        <w:rPr>
          <w:rFonts w:ascii="Times New Roman" w:hAnsi="Times New Roman" w:cs="Times New Roman"/>
          <w:sz w:val="28"/>
          <w:szCs w:val="28"/>
        </w:rPr>
        <w:t>- в графе «Кредитор (должник)» указывается вторая сторона обязательства, его ФИО, наименование юр</w:t>
      </w:r>
      <w:proofErr w:type="gramStart"/>
      <w:r w:rsidRPr="00F9491C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F9491C">
        <w:rPr>
          <w:rFonts w:ascii="Times New Roman" w:hAnsi="Times New Roman" w:cs="Times New Roman"/>
          <w:sz w:val="28"/>
          <w:szCs w:val="28"/>
        </w:rPr>
        <w:t>ица, адрес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2541" w:rsidRPr="0099421F" w:rsidRDefault="00EB2541" w:rsidP="00EB254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21F">
        <w:rPr>
          <w:rFonts w:ascii="Times New Roman" w:hAnsi="Times New Roman" w:cs="Times New Roman"/>
          <w:sz w:val="28"/>
          <w:szCs w:val="28"/>
        </w:rPr>
        <w:t>-  в графе «Основание возникновения» указывается договор или акт, а также его реквизиты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2541" w:rsidRDefault="00EB2541" w:rsidP="00EB254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21F">
        <w:rPr>
          <w:rFonts w:ascii="Times New Roman" w:hAnsi="Times New Roman" w:cs="Times New Roman"/>
          <w:sz w:val="28"/>
          <w:szCs w:val="28"/>
        </w:rPr>
        <w:t>- в граве «Условия обязательства» указывается годовая процентная ставка, заложенное имущество или др.</w:t>
      </w:r>
    </w:p>
    <w:p w:rsidR="00EB2541" w:rsidRPr="0099421F" w:rsidRDefault="00EB2541" w:rsidP="00EB254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B2541" w:rsidRDefault="00EB2541" w:rsidP="00EB2541">
      <w:pPr>
        <w:pStyle w:val="a5"/>
        <w:numPr>
          <w:ilvl w:val="0"/>
          <w:numId w:val="7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2D502F">
        <w:rPr>
          <w:rFonts w:ascii="Times New Roman" w:hAnsi="Times New Roman" w:cs="Times New Roman"/>
          <w:sz w:val="28"/>
          <w:szCs w:val="28"/>
        </w:rPr>
        <w:t xml:space="preserve">ри наличии кредитных договоров необходимо обратить внимание отражены  ли сведения в </w:t>
      </w:r>
      <w:r w:rsidRPr="002D502F">
        <w:rPr>
          <w:rFonts w:ascii="Times New Roman" w:hAnsi="Times New Roman" w:cs="Times New Roman"/>
          <w:kern w:val="26"/>
          <w:sz w:val="28"/>
          <w:szCs w:val="28"/>
        </w:rPr>
        <w:t>разделе 4</w:t>
      </w:r>
      <w:r>
        <w:rPr>
          <w:rFonts w:ascii="Times New Roman" w:hAnsi="Times New Roman" w:cs="Times New Roman"/>
          <w:kern w:val="26"/>
          <w:sz w:val="28"/>
          <w:szCs w:val="28"/>
        </w:rPr>
        <w:t xml:space="preserve"> справки</w:t>
      </w:r>
      <w:r w:rsidRPr="002D502F">
        <w:rPr>
          <w:rFonts w:ascii="Times New Roman" w:hAnsi="Times New Roman" w:cs="Times New Roman"/>
          <w:sz w:val="28"/>
          <w:szCs w:val="28"/>
        </w:rPr>
        <w:t xml:space="preserve"> об имеющихся счетах, которые открыты при заключении кредитных договоров </w:t>
      </w:r>
      <w:r w:rsidRPr="002D502F">
        <w:rPr>
          <w:rFonts w:ascii="Times New Roman" w:hAnsi="Times New Roman" w:cs="Times New Roman"/>
          <w:bCs/>
          <w:sz w:val="28"/>
          <w:szCs w:val="28"/>
        </w:rPr>
        <w:t xml:space="preserve">и остатки денежных средств на них находящиеся (остатками на этих счетах не может являться размер обязательства по состоянию на отчетную дату, указанный в </w:t>
      </w:r>
      <w:r>
        <w:rPr>
          <w:rFonts w:ascii="Times New Roman" w:hAnsi="Times New Roman" w:cs="Times New Roman"/>
          <w:bCs/>
          <w:sz w:val="28"/>
          <w:szCs w:val="28"/>
        </w:rPr>
        <w:t>столбце</w:t>
      </w:r>
      <w:r w:rsidRPr="002D502F">
        <w:rPr>
          <w:rFonts w:ascii="Times New Roman" w:hAnsi="Times New Roman" w:cs="Times New Roman"/>
          <w:bCs/>
          <w:sz w:val="28"/>
          <w:szCs w:val="28"/>
        </w:rPr>
        <w:t xml:space="preserve"> 5 подраздела 6.2. справки). </w:t>
      </w:r>
      <w:proofErr w:type="gramEnd"/>
    </w:p>
    <w:p w:rsidR="00EB2541" w:rsidRDefault="00EB2541" w:rsidP="00EB2541">
      <w:pPr>
        <w:pStyle w:val="a5"/>
        <w:numPr>
          <w:ilvl w:val="0"/>
          <w:numId w:val="7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Также подлежат указанию:</w:t>
      </w:r>
    </w:p>
    <w:p w:rsidR="00EB2541" w:rsidRDefault="00EB2541" w:rsidP="00EB2541">
      <w:pPr>
        <w:pStyle w:val="a5"/>
        <w:ind w:left="709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договор финансовой аренды (лизинг);</w:t>
      </w:r>
    </w:p>
    <w:p w:rsidR="00EB2541" w:rsidRDefault="00EB2541" w:rsidP="00EB2541">
      <w:pPr>
        <w:pStyle w:val="a5"/>
        <w:ind w:left="709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договор о предоставлении кредита;</w:t>
      </w:r>
    </w:p>
    <w:p w:rsidR="00EB2541" w:rsidRDefault="00EB2541" w:rsidP="00EB2541">
      <w:pPr>
        <w:pStyle w:val="a5"/>
        <w:ind w:left="709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обязательства, связанные с заключением договора;</w:t>
      </w:r>
    </w:p>
    <w:p w:rsidR="00EB2541" w:rsidRDefault="00EB2541" w:rsidP="00EB2541">
      <w:pPr>
        <w:pStyle w:val="a5"/>
        <w:ind w:left="709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иные обязательства, в т.ч. установленные решением суда </w:t>
      </w:r>
    </w:p>
    <w:p w:rsidR="00EB2541" w:rsidRDefault="00EB2541" w:rsidP="00EB2541">
      <w:pPr>
        <w:pStyle w:val="a5"/>
        <w:ind w:left="709" w:firstLine="0"/>
        <w:rPr>
          <w:rFonts w:ascii="Times New Roman" w:hAnsi="Times New Roman" w:cs="Times New Roman"/>
          <w:bCs/>
          <w:sz w:val="28"/>
          <w:szCs w:val="28"/>
        </w:rPr>
      </w:pPr>
    </w:p>
    <w:p w:rsidR="00EB2541" w:rsidRDefault="00EB2541" w:rsidP="00EB2541">
      <w:pPr>
        <w:ind w:firstLine="851"/>
        <w:jc w:val="center"/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П</w:t>
      </w:r>
      <w:r w:rsidRPr="0055388D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одраздел 7. </w:t>
      </w:r>
      <w:r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«</w:t>
      </w:r>
      <w:r w:rsidRPr="0055388D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Сведения о недвижимом имуществе, транспортных средствах и ценных бумагах, отчужденных в течение отчетного периода в результате безвозмездной сделки</w:t>
      </w:r>
      <w:r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»</w:t>
      </w:r>
    </w:p>
    <w:p w:rsidR="00EB2541" w:rsidRPr="00FB4F2E" w:rsidRDefault="00EB2541" w:rsidP="00EB2541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FB4F2E">
        <w:rPr>
          <w:rFonts w:ascii="Times New Roman" w:hAnsi="Times New Roman"/>
          <w:sz w:val="28"/>
          <w:szCs w:val="28"/>
        </w:rPr>
        <w:t xml:space="preserve">В данном разделе указываются сведения о недвижимом имуществе, транспортных средствах и ценных бумагах (в т.ч. долей участия в уставном капитале общества), отчужденных в течение отчетного периода в результате безвозмездной сделки, а также, например, сведения об утилизации автомобиля. </w:t>
      </w:r>
    </w:p>
    <w:p w:rsidR="00EB2541" w:rsidRPr="00FB4F2E" w:rsidRDefault="00EB2541" w:rsidP="00EB2541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FB4F2E">
        <w:rPr>
          <w:rFonts w:ascii="Times New Roman" w:hAnsi="Times New Roman"/>
          <w:sz w:val="28"/>
          <w:szCs w:val="28"/>
        </w:rPr>
        <w:t xml:space="preserve">Безвозмездной признается сделка, по которой одна сторона (служащий (работник), его супруга (супруг), несовершеннолетний ребенок) обязуется предоставить что-либо другой стороне без получения от нее платы или </w:t>
      </w:r>
      <w:r>
        <w:rPr>
          <w:rFonts w:ascii="Times New Roman" w:hAnsi="Times New Roman"/>
          <w:sz w:val="28"/>
          <w:szCs w:val="28"/>
        </w:rPr>
        <w:t>иного встречного предоставления (например, дарение).</w:t>
      </w:r>
    </w:p>
    <w:p w:rsidR="00EB2541" w:rsidRPr="00FB4F2E" w:rsidRDefault="00EB2541" w:rsidP="00EB2541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объект безвозмездной сделки указывается отдельно.</w:t>
      </w:r>
    </w:p>
    <w:p w:rsidR="00EB2541" w:rsidRPr="00722646" w:rsidRDefault="00EB2541" w:rsidP="00EB2541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722646">
        <w:rPr>
          <w:rFonts w:ascii="Times New Roman" w:hAnsi="Times New Roman"/>
          <w:sz w:val="28"/>
          <w:szCs w:val="28"/>
        </w:rPr>
        <w:t>В строках «Земельные участки» и «Иное недвижимое имущество» рекомендуется указывать вид недвижимого имущества,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722646">
        <w:rPr>
          <w:rFonts w:ascii="Times New Roman" w:hAnsi="Times New Roman"/>
          <w:sz w:val="28"/>
          <w:szCs w:val="28"/>
        </w:rPr>
        <w:t xml:space="preserve"> строке «Транспортные средства» рекомендуется указывать вид, марку, модель транспортного средства, год изготовления, место регистрации.</w:t>
      </w:r>
      <w:proofErr w:type="gramEnd"/>
    </w:p>
    <w:p w:rsidR="00EB2541" w:rsidRPr="00FB4F2E" w:rsidRDefault="00EB2541" w:rsidP="00EB2541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FB4F2E">
        <w:rPr>
          <w:rFonts w:ascii="Times New Roman" w:hAnsi="Times New Roman"/>
          <w:bCs/>
          <w:sz w:val="28"/>
          <w:szCs w:val="28"/>
        </w:rPr>
        <w:t xml:space="preserve">В графе «Приобретатель имущества по сделке» в случае </w:t>
      </w:r>
      <w:r w:rsidRPr="00FB4F2E">
        <w:rPr>
          <w:rFonts w:ascii="Times New Roman" w:hAnsi="Times New Roman"/>
          <w:bCs/>
          <w:sz w:val="28"/>
          <w:szCs w:val="28"/>
        </w:rPr>
        <w:lastRenderedPageBreak/>
        <w:t xml:space="preserve">безвозмездной сделки с физическим лицом указываются </w:t>
      </w:r>
      <w:r w:rsidRPr="00FB4F2E">
        <w:rPr>
          <w:rFonts w:ascii="Times New Roman" w:hAnsi="Times New Roman"/>
          <w:sz w:val="28"/>
          <w:szCs w:val="28"/>
        </w:rPr>
        <w:t xml:space="preserve">егофамилия, имя и отчество (в именительном падеже) полностью, без сокращений в соответствии с документом, удостоверяющим личность, а также серия и номер паспорта. </w:t>
      </w:r>
      <w:r w:rsidRPr="00FB4F2E">
        <w:rPr>
          <w:rStyle w:val="a3"/>
          <w:rFonts w:ascii="Times New Roman" w:hAnsi="Times New Roman" w:cs="Times New Roman"/>
          <w:sz w:val="28"/>
          <w:szCs w:val="28"/>
        </w:rPr>
        <w:t xml:space="preserve">Если сведения представляются в отношении несовершеннолетнего ребенка, не достигшего 14-летнего возраста, вместо паспорта указываются фамилия, имя, отчество ребенка (в именительном падеже), а также серия, номер свидетельства о рождении, дата выдачи и орган, выдавший данное свидетельство. </w:t>
      </w:r>
      <w:r w:rsidRPr="00FB4F2E">
        <w:rPr>
          <w:rFonts w:ascii="Times New Roman" w:hAnsi="Times New Roman"/>
          <w:sz w:val="28"/>
          <w:szCs w:val="28"/>
        </w:rPr>
        <w:t>Также указывается актуальный адрес места регистрации физического лица либо адрес, указанный в договоре.</w:t>
      </w:r>
    </w:p>
    <w:p w:rsidR="00EB2541" w:rsidRPr="00FB4F2E" w:rsidRDefault="00EB2541" w:rsidP="00EB2541">
      <w:pPr>
        <w:pStyle w:val="a5"/>
        <w:widowControl w:val="0"/>
        <w:autoSpaceDE w:val="0"/>
        <w:autoSpaceDN w:val="0"/>
        <w:adjustRightInd w:val="0"/>
        <w:ind w:left="0" w:firstLine="0"/>
        <w:rPr>
          <w:rStyle w:val="a3"/>
          <w:rFonts w:ascii="Times New Roman" w:hAnsi="Times New Roman" w:cs="Times New Roman"/>
          <w:sz w:val="28"/>
          <w:szCs w:val="28"/>
        </w:rPr>
      </w:pPr>
      <w:r w:rsidRPr="00FB4F2E">
        <w:rPr>
          <w:rStyle w:val="a3"/>
          <w:rFonts w:ascii="Times New Roman" w:hAnsi="Times New Roman" w:cs="Times New Roman"/>
          <w:sz w:val="28"/>
          <w:szCs w:val="28"/>
        </w:rPr>
        <w:t>В случае безвозмездной сделки с юридическим лицом в данной графе указываются н</w:t>
      </w:r>
      <w:r w:rsidRPr="00FB4F2E">
        <w:rPr>
          <w:rFonts w:ascii="Times New Roman" w:hAnsi="Times New Roman"/>
          <w:sz w:val="28"/>
          <w:szCs w:val="28"/>
        </w:rPr>
        <w:t>аименование, индивидуальный номер налогоплательщика и основной государственный регистрационный номер юридического лица.</w:t>
      </w:r>
    </w:p>
    <w:p w:rsidR="00EB2541" w:rsidRPr="00FB4F2E" w:rsidRDefault="00EB2541" w:rsidP="00EB2541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rStyle w:val="a3"/>
          <w:rFonts w:ascii="Times New Roman" w:hAnsi="Times New Roman" w:cs="Times New Roman"/>
          <w:sz w:val="28"/>
          <w:szCs w:val="28"/>
        </w:rPr>
      </w:pPr>
      <w:r w:rsidRPr="00FB4F2E">
        <w:rPr>
          <w:rStyle w:val="a3"/>
          <w:rFonts w:ascii="Times New Roman" w:hAnsi="Times New Roman" w:cs="Times New Roman"/>
          <w:sz w:val="28"/>
          <w:szCs w:val="28"/>
        </w:rPr>
        <w:t>В графе «Основание отчуждения имущества» основания прекращения права собственности (наименование и реквизиты (дата, номер) соответствующего договора или акта).</w:t>
      </w:r>
    </w:p>
    <w:p w:rsidR="00EB2541" w:rsidRPr="0055388D" w:rsidRDefault="00EB2541" w:rsidP="00EB2541">
      <w:pPr>
        <w:ind w:firstLine="851"/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</w:pPr>
    </w:p>
    <w:p w:rsidR="00EB2541" w:rsidRPr="00366CAD" w:rsidRDefault="00EB2541" w:rsidP="00EB2541">
      <w:pPr>
        <w:pStyle w:val="1"/>
        <w:jc w:val="center"/>
      </w:pPr>
      <w:r w:rsidRPr="000243FD">
        <w:rPr>
          <w:rFonts w:ascii="Times New Roman" w:hAnsi="Times New Roman" w:cs="Times New Roman"/>
          <w:b/>
        </w:rPr>
        <w:t>Обращаем Ваше внимание на общие недостатки по заполнению справок:</w:t>
      </w:r>
    </w:p>
    <w:p w:rsidR="00EB2541" w:rsidRPr="00A44BDC" w:rsidRDefault="00EB2541" w:rsidP="00EB2541">
      <w:pPr>
        <w:pStyle w:val="a5"/>
        <w:numPr>
          <w:ilvl w:val="0"/>
          <w:numId w:val="14"/>
        </w:numPr>
        <w:ind w:left="0" w:firstLine="709"/>
        <w:rPr>
          <w:rStyle w:val="a3"/>
          <w:rFonts w:ascii="Times New Roman" w:hAnsi="Times New Roman" w:cs="Times New Roman"/>
          <w:sz w:val="28"/>
          <w:szCs w:val="28"/>
          <w:shd w:val="clear" w:color="auto" w:fill="auto"/>
        </w:rPr>
      </w:pPr>
      <w:r w:rsidRPr="00A44BDC">
        <w:rPr>
          <w:rFonts w:ascii="Times New Roman" w:hAnsi="Times New Roman" w:cs="Times New Roman"/>
          <w:sz w:val="28"/>
          <w:szCs w:val="28"/>
        </w:rPr>
        <w:t>При заполнении</w:t>
      </w:r>
      <w:r w:rsidRPr="00A44BDC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титульного листа:</w:t>
      </w:r>
    </w:p>
    <w:p w:rsidR="00EB2541" w:rsidRPr="00A44BDC" w:rsidRDefault="00EB2541" w:rsidP="00EB2541">
      <w:pPr>
        <w:pStyle w:val="a5"/>
        <w:numPr>
          <w:ilvl w:val="0"/>
          <w:numId w:val="15"/>
        </w:numPr>
        <w:ind w:left="0" w:firstLine="709"/>
        <w:rPr>
          <w:rStyle w:val="a3"/>
          <w:rFonts w:ascii="Times New Roman" w:hAnsi="Times New Roman" w:cs="Times New Roman"/>
          <w:sz w:val="28"/>
          <w:szCs w:val="28"/>
          <w:shd w:val="clear" w:color="auto" w:fill="auto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в разделе 1 «Сведения о доходах» в строке «иные доходы» необходимо обязательно отражать средства выплаченные Фондом социального страхования (ФСС), т.е. выплаты по больничному листу (при наличии);</w:t>
      </w:r>
    </w:p>
    <w:p w:rsidR="00EB2541" w:rsidRPr="00A44BDC" w:rsidRDefault="00EB2541" w:rsidP="00EB2541">
      <w:pPr>
        <w:pStyle w:val="a5"/>
        <w:numPr>
          <w:ilvl w:val="0"/>
          <w:numId w:val="1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 xml:space="preserve">в разделах 3.1 или 6.1 справки </w:t>
      </w:r>
      <w:r w:rsidRPr="00A44BDC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отсутствует </w:t>
      </w:r>
      <w:r w:rsidRPr="00A44BDC">
        <w:rPr>
          <w:rFonts w:ascii="Times New Roman" w:hAnsi="Times New Roman" w:cs="Times New Roman"/>
          <w:sz w:val="28"/>
          <w:szCs w:val="28"/>
        </w:rPr>
        <w:t>объект (объекты)  недвижимого имущества, находящиеся как по</w:t>
      </w:r>
      <w:r w:rsidRPr="00A44BDC">
        <w:rPr>
          <w:rStyle w:val="a3"/>
          <w:rFonts w:ascii="Times New Roman" w:hAnsi="Times New Roman" w:cs="Times New Roman"/>
          <w:sz w:val="28"/>
          <w:szCs w:val="28"/>
        </w:rPr>
        <w:t>а</w:t>
      </w:r>
      <w:r w:rsidRPr="00A44BDC">
        <w:rPr>
          <w:rFonts w:ascii="Times New Roman" w:hAnsi="Times New Roman" w:cs="Times New Roman"/>
          <w:bCs/>
          <w:sz w:val="28"/>
          <w:szCs w:val="28"/>
        </w:rPr>
        <w:t>дресу места регистрации, так и по</w:t>
      </w:r>
      <w:r w:rsidRPr="00A44BDC">
        <w:rPr>
          <w:rFonts w:ascii="Times New Roman" w:hAnsi="Times New Roman" w:cs="Times New Roman"/>
          <w:sz w:val="28"/>
          <w:szCs w:val="28"/>
        </w:rPr>
        <w:t xml:space="preserve"> адресу местожительства.</w:t>
      </w:r>
    </w:p>
    <w:p w:rsidR="00EB2541" w:rsidRPr="00A44BDC" w:rsidRDefault="00EB2541" w:rsidP="00EB2541">
      <w:pPr>
        <w:pStyle w:val="a5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 w:rsidRPr="00A44B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подраздела 3.1. «Недвижимое имущество» в графе «</w:t>
      </w:r>
      <w:r w:rsidRPr="00A44BDC">
        <w:rPr>
          <w:rFonts w:ascii="Times New Roman" w:hAnsi="Times New Roman" w:cs="Times New Roman"/>
          <w:sz w:val="28"/>
          <w:szCs w:val="28"/>
        </w:rPr>
        <w:t xml:space="preserve">Основание приобретения и источники средств» </w:t>
      </w:r>
      <w:r w:rsidRPr="00A44BDC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отсутствуют </w:t>
      </w:r>
      <w:r w:rsidRPr="00A44BDC">
        <w:rPr>
          <w:rFonts w:ascii="Times New Roman" w:hAnsi="Times New Roman" w:cs="Times New Roman"/>
          <w:sz w:val="28"/>
          <w:szCs w:val="28"/>
        </w:rPr>
        <w:t>наименования и реквизиты документов, являющиеся основанием для возникновения права собственности, а также наименование и реквизиты документа, являющегося основанием для возникновения права собственности (кроме того, не указывают даты выдачи свидетельств, их номера, серии);</w:t>
      </w:r>
    </w:p>
    <w:p w:rsidR="00EB2541" w:rsidRPr="00A44BDC" w:rsidRDefault="00EB2541" w:rsidP="00EB2541">
      <w:pPr>
        <w:pStyle w:val="a5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 w:rsidRPr="00A4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подраздела </w:t>
      </w:r>
      <w:r w:rsidRPr="00A44BDC">
        <w:rPr>
          <w:rFonts w:ascii="Times New Roman" w:hAnsi="Times New Roman" w:cs="Times New Roman"/>
          <w:sz w:val="28"/>
          <w:szCs w:val="28"/>
        </w:rPr>
        <w:t xml:space="preserve">3.2. «Транспортные средства» в 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>графе</w:t>
      </w:r>
      <w:r w:rsidRPr="00A44B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>Место регистрации» отсутствует информация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подразделении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внутренних дел, осуществившего </w:t>
      </w:r>
      <w:r w:rsidRPr="00A44BDC">
        <w:rPr>
          <w:rFonts w:ascii="Times New Roman" w:hAnsi="Times New Roman" w:cs="Times New Roman"/>
          <w:sz w:val="28"/>
          <w:szCs w:val="28"/>
        </w:rPr>
        <w:t>регистрационный учет транспортного средства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A44BDC">
        <w:rPr>
          <w:rFonts w:ascii="Times New Roman" w:hAnsi="Times New Roman" w:cs="Times New Roman"/>
          <w:color w:val="000000"/>
          <w:sz w:val="28"/>
          <w:szCs w:val="28"/>
        </w:rPr>
        <w:t>также не указан год выпуска транспортного средства.</w:t>
      </w:r>
    </w:p>
    <w:p w:rsidR="00EB2541" w:rsidRPr="00A44BDC" w:rsidRDefault="00EB2541" w:rsidP="00EB2541">
      <w:pPr>
        <w:pStyle w:val="a5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 w:rsidRPr="00A44B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раздела</w:t>
      </w:r>
      <w:r w:rsidRPr="00A44BDC">
        <w:rPr>
          <w:rFonts w:ascii="Times New Roman" w:hAnsi="Times New Roman" w:cs="Times New Roman"/>
          <w:sz w:val="28"/>
          <w:szCs w:val="28"/>
        </w:rPr>
        <w:t xml:space="preserve"> 4. «Сведения о счетах в банках и иных кредитных организациях»:</w:t>
      </w:r>
    </w:p>
    <w:p w:rsidR="00EB2541" w:rsidRPr="00A44BDC" w:rsidRDefault="00EB2541" w:rsidP="00EB2541">
      <w:pPr>
        <w:pStyle w:val="a5"/>
        <w:numPr>
          <w:ilvl w:val="0"/>
          <w:numId w:val="16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 xml:space="preserve"> в графе «Вид и валюта счета» ошибочно указывают не виды счетов, а виды вкладов или названия пластиковых карт, например: «</w:t>
      </w:r>
      <w:proofErr w:type="gramStart"/>
      <w:r w:rsidRPr="00A44BDC">
        <w:rPr>
          <w:rFonts w:ascii="Times New Roman" w:hAnsi="Times New Roman" w:cs="Times New Roman"/>
          <w:sz w:val="28"/>
          <w:szCs w:val="28"/>
          <w:lang w:val="en-US"/>
        </w:rPr>
        <w:t>Maestro</w:t>
      </w:r>
      <w:proofErr w:type="gramEnd"/>
      <w:r w:rsidRPr="00A44BDC">
        <w:rPr>
          <w:rFonts w:ascii="Times New Roman" w:hAnsi="Times New Roman" w:cs="Times New Roman"/>
          <w:sz w:val="28"/>
          <w:szCs w:val="28"/>
        </w:rPr>
        <w:t xml:space="preserve">социальная», пенсионный плюс, сохраняй и т.д. Счет зарплатной </w:t>
      </w:r>
      <w:r w:rsidRPr="00A44BDC">
        <w:rPr>
          <w:rFonts w:ascii="Times New Roman" w:hAnsi="Times New Roman" w:cs="Times New Roman"/>
          <w:sz w:val="28"/>
          <w:szCs w:val="28"/>
        </w:rPr>
        <w:lastRenderedPageBreak/>
        <w:t>карты, как правило, текущий, а счета, размещаемые в банках с целью получения доходов в виде процентов, начисляемых на сумму размещенных денежных средств – депозитные;</w:t>
      </w:r>
    </w:p>
    <w:p w:rsidR="00EB2541" w:rsidRPr="00A44BDC" w:rsidRDefault="00EB2541" w:rsidP="00EB2541">
      <w:pPr>
        <w:pStyle w:val="a5"/>
        <w:numPr>
          <w:ilvl w:val="0"/>
          <w:numId w:val="16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A44BDC">
        <w:rPr>
          <w:rFonts w:ascii="Times New Roman" w:hAnsi="Times New Roman" w:cs="Times New Roman"/>
          <w:sz w:val="28"/>
          <w:szCs w:val="28"/>
        </w:rPr>
        <w:t>в графе «Остаток на счете» указыва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A44BDC">
        <w:rPr>
          <w:rFonts w:ascii="Times New Roman" w:hAnsi="Times New Roman" w:cs="Times New Roman"/>
          <w:sz w:val="28"/>
          <w:szCs w:val="28"/>
        </w:rPr>
        <w:t xml:space="preserve"> задолженность по кредитной карте, доступные средства по овердрафту (Например:   -55 000 руб., 100 000 руб., 150 000 руб.), однако, учитывая, что средства на кредитной карте отражают обязательства ее держателя перед кредитным учреждением, а не сумму на счете, в графе «Остаток на счете» указывается ноль «0».</w:t>
      </w:r>
      <w:proofErr w:type="gramEnd"/>
      <w:r w:rsidRPr="00A44BDC">
        <w:rPr>
          <w:rFonts w:ascii="Times New Roman" w:hAnsi="Times New Roman" w:cs="Times New Roman"/>
          <w:sz w:val="28"/>
          <w:szCs w:val="28"/>
        </w:rPr>
        <w:t xml:space="preserve"> Денежные средства, размещенные держателем на кредитной карте и не «списанные» банком или кредитной организацией до 31 декабря или иной отчетной даты в счет имеющейся задолженности, в справке указываются как принадлежащие держателю денежные средства, т.е. положительный остаток;</w:t>
      </w:r>
    </w:p>
    <w:p w:rsidR="00EB2541" w:rsidRPr="00A44BDC" w:rsidRDefault="00EB2541" w:rsidP="00EB2541">
      <w:pPr>
        <w:pStyle w:val="a5"/>
        <w:numPr>
          <w:ilvl w:val="0"/>
          <w:numId w:val="16"/>
        </w:numPr>
        <w:ind w:left="0" w:firstLine="709"/>
        <w:rPr>
          <w:rStyle w:val="a3"/>
          <w:rFonts w:ascii="Times New Roman" w:eastAsia="Calibri" w:hAnsi="Times New Roman" w:cs="Times New Roman"/>
          <w:color w:val="000000"/>
          <w:sz w:val="28"/>
          <w:szCs w:val="28"/>
        </w:rPr>
      </w:pPr>
      <w:r w:rsidRPr="00A44BDC">
        <w:rPr>
          <w:rFonts w:ascii="Times New Roman" w:hAnsi="Times New Roman" w:cs="Times New Roman"/>
          <w:sz w:val="28"/>
          <w:szCs w:val="28"/>
        </w:rPr>
        <w:t xml:space="preserve">в графе «Дата открытия счета» необходимо указывать полную дату открытия счета, а не </w:t>
      </w:r>
      <w:r w:rsidRPr="00A44BDC">
        <w:rPr>
          <w:rStyle w:val="a3"/>
          <w:rFonts w:ascii="Times New Roman" w:eastAsia="Calibri" w:hAnsi="Times New Roman" w:cs="Times New Roman"/>
          <w:color w:val="000000"/>
          <w:sz w:val="28"/>
          <w:szCs w:val="28"/>
        </w:rPr>
        <w:t>дату выпуска (</w:t>
      </w:r>
      <w:proofErr w:type="spellStart"/>
      <w:r w:rsidRPr="00A44BDC">
        <w:rPr>
          <w:rStyle w:val="a3"/>
          <w:rFonts w:ascii="Times New Roman" w:eastAsia="Calibri" w:hAnsi="Times New Roman" w:cs="Times New Roman"/>
          <w:color w:val="000000"/>
          <w:sz w:val="28"/>
          <w:szCs w:val="28"/>
        </w:rPr>
        <w:t>перевыпуска</w:t>
      </w:r>
      <w:proofErr w:type="spellEnd"/>
      <w:r w:rsidRPr="00A44BDC">
        <w:rPr>
          <w:rStyle w:val="a3"/>
          <w:rFonts w:ascii="Times New Roman" w:eastAsia="Calibri" w:hAnsi="Times New Roman" w:cs="Times New Roman"/>
          <w:color w:val="000000"/>
          <w:sz w:val="28"/>
          <w:szCs w:val="28"/>
        </w:rPr>
        <w:t xml:space="preserve">) пластиковой карты. </w:t>
      </w:r>
      <w:r w:rsidRPr="00A44BDC">
        <w:rPr>
          <w:rFonts w:ascii="Times New Roman" w:hAnsi="Times New Roman" w:cs="Times New Roman"/>
          <w:sz w:val="28"/>
          <w:szCs w:val="28"/>
        </w:rPr>
        <w:t>Для получения достоверных сведений о дате открытия счета в банке (иной кредитной организации), виде такого счета следует обратиться в банк или соответствующую кредитную организацию.</w:t>
      </w:r>
      <w:r w:rsidRPr="00A44BDC">
        <w:rPr>
          <w:rStyle w:val="a3"/>
          <w:rFonts w:ascii="Times New Roman" w:eastAsia="Calibri" w:hAnsi="Times New Roman" w:cs="Times New Roman"/>
          <w:color w:val="000000"/>
          <w:sz w:val="28"/>
          <w:szCs w:val="28"/>
        </w:rPr>
        <w:t xml:space="preserve"> Указание даты выпуска (</w:t>
      </w:r>
      <w:proofErr w:type="spellStart"/>
      <w:r w:rsidRPr="00A44BDC">
        <w:rPr>
          <w:rStyle w:val="a3"/>
          <w:rFonts w:ascii="Times New Roman" w:eastAsia="Calibri" w:hAnsi="Times New Roman" w:cs="Times New Roman"/>
          <w:color w:val="000000"/>
          <w:sz w:val="28"/>
          <w:szCs w:val="28"/>
        </w:rPr>
        <w:t>перевыпуска</w:t>
      </w:r>
      <w:proofErr w:type="spellEnd"/>
      <w:r w:rsidRPr="00A44BDC">
        <w:rPr>
          <w:rStyle w:val="a3"/>
          <w:rFonts w:ascii="Times New Roman" w:eastAsia="Calibri" w:hAnsi="Times New Roman" w:cs="Times New Roman"/>
          <w:color w:val="000000"/>
          <w:sz w:val="28"/>
          <w:szCs w:val="28"/>
        </w:rPr>
        <w:t>) пластиковой карты не допускается;</w:t>
      </w:r>
    </w:p>
    <w:p w:rsidR="00EB2541" w:rsidRPr="00A44BDC" w:rsidRDefault="00EB2541" w:rsidP="00EB2541">
      <w:pPr>
        <w:pStyle w:val="a5"/>
        <w:numPr>
          <w:ilvl w:val="0"/>
          <w:numId w:val="17"/>
        </w:numPr>
        <w:ind w:left="0" w:firstLine="709"/>
        <w:rPr>
          <w:rStyle w:val="1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указание в соответствующем разделе 3.1 «Недвижимое имущество» или 6.1 «Объекты недвижимого имущества, находящегося в пользовании»</w:t>
      </w:r>
      <w:r w:rsidRPr="00A44BDC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44BDC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A44BDC">
        <w:rPr>
          <w:rFonts w:ascii="Times New Roman" w:hAnsi="Times New Roman" w:cs="Times New Roman"/>
          <w:sz w:val="28"/>
          <w:szCs w:val="28"/>
        </w:rPr>
        <w:t xml:space="preserve"> под жилым домом</w:t>
      </w:r>
      <w:proofErr w:type="gramStart"/>
      <w:r w:rsidRPr="00A44BDC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A44BDC">
        <w:rPr>
          <w:rFonts w:ascii="Times New Roman" w:hAnsi="Times New Roman" w:cs="Times New Roman"/>
          <w:sz w:val="28"/>
          <w:szCs w:val="28"/>
        </w:rPr>
        <w:t xml:space="preserve"> также земельн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44BDC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A44BDC">
        <w:rPr>
          <w:rFonts w:ascii="Times New Roman" w:hAnsi="Times New Roman" w:cs="Times New Roman"/>
          <w:sz w:val="28"/>
          <w:szCs w:val="28"/>
        </w:rPr>
        <w:t xml:space="preserve"> под гаражом.</w:t>
      </w:r>
    </w:p>
    <w:p w:rsidR="00EB2541" w:rsidRPr="0051008D" w:rsidRDefault="00EB2541" w:rsidP="00EB2541">
      <w:pPr>
        <w:pStyle w:val="a5"/>
        <w:numPr>
          <w:ilvl w:val="0"/>
          <w:numId w:val="1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44BDC">
        <w:rPr>
          <w:rFonts w:ascii="Times New Roman" w:hAnsi="Times New Roman" w:cs="Times New Roman"/>
          <w:sz w:val="28"/>
          <w:szCs w:val="28"/>
        </w:rPr>
        <w:t>е отражен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A44BDC">
        <w:rPr>
          <w:rFonts w:ascii="Times New Roman" w:hAnsi="Times New Roman" w:cs="Times New Roman"/>
          <w:sz w:val="28"/>
          <w:szCs w:val="28"/>
        </w:rPr>
        <w:t xml:space="preserve">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44BDC">
        <w:rPr>
          <w:rFonts w:ascii="Times New Roman" w:hAnsi="Times New Roman" w:cs="Times New Roman"/>
          <w:sz w:val="28"/>
          <w:szCs w:val="28"/>
        </w:rPr>
        <w:t xml:space="preserve"> об объектах недвижимого имущества находящихся либо в собственности, либо в пользовании, </w:t>
      </w:r>
      <w:r w:rsidRPr="008532D9">
        <w:rPr>
          <w:rFonts w:ascii="Times New Roman" w:hAnsi="Times New Roman" w:cs="Times New Roman"/>
          <w:b/>
          <w:sz w:val="28"/>
          <w:szCs w:val="28"/>
        </w:rPr>
        <w:t>что недопустимо!</w:t>
      </w:r>
    </w:p>
    <w:p w:rsidR="00EB2541" w:rsidRPr="00936415" w:rsidRDefault="00EB2541" w:rsidP="00EB2541">
      <w:pPr>
        <w:pStyle w:val="a5"/>
        <w:numPr>
          <w:ilvl w:val="0"/>
          <w:numId w:val="1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Указание в графе «Иные доходы»  суммы материнского капитала, которая фактически не была реализована в отчетном периоде. Обращаем внимание, что лишь наличие нереализованного права на материнский капитал (его часть) не является доходом, а только лишь бюджетным обязательством государства на конкретную сумму. Доходом он будет являться только после его использования на какие-либо предусмотренные законом цели.</w:t>
      </w:r>
    </w:p>
    <w:p w:rsidR="00EB2541" w:rsidRPr="00A44BDC" w:rsidRDefault="00EB2541" w:rsidP="00EB2541">
      <w:pPr>
        <w:pStyle w:val="a5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B2541" w:rsidRPr="00D11C29" w:rsidRDefault="00EB2541" w:rsidP="00EB2541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11C29">
        <w:rPr>
          <w:rFonts w:ascii="Times New Roman" w:hAnsi="Times New Roman" w:cs="Times New Roman"/>
          <w:color w:val="002060"/>
          <w:sz w:val="32"/>
          <w:szCs w:val="32"/>
        </w:rPr>
        <w:t>В течени</w:t>
      </w:r>
      <w:r>
        <w:rPr>
          <w:rFonts w:ascii="Times New Roman" w:hAnsi="Times New Roman" w:cs="Times New Roman"/>
          <w:color w:val="002060"/>
          <w:sz w:val="32"/>
          <w:szCs w:val="32"/>
        </w:rPr>
        <w:t>е</w:t>
      </w:r>
      <w:r w:rsidRPr="00D11C29">
        <w:rPr>
          <w:rFonts w:ascii="Times New Roman" w:hAnsi="Times New Roman" w:cs="Times New Roman"/>
          <w:color w:val="002060"/>
          <w:sz w:val="32"/>
          <w:szCs w:val="32"/>
        </w:rPr>
        <w:t xml:space="preserve"> месяца после последнего дня сдачи сведений, Вы имеете право представить уточненные данные.</w:t>
      </w:r>
    </w:p>
    <w:p w:rsidR="00367D9D" w:rsidRDefault="00EB2541" w:rsidP="0052555E">
      <w:pPr>
        <w:tabs>
          <w:tab w:val="left" w:pos="567"/>
        </w:tabs>
        <w:ind w:firstLine="567"/>
        <w:jc w:val="both"/>
      </w:pPr>
      <w:r w:rsidRPr="00D11C29">
        <w:rPr>
          <w:rFonts w:ascii="Times New Roman" w:hAnsi="Times New Roman" w:cs="Times New Roman"/>
          <w:color w:val="002060"/>
          <w:sz w:val="32"/>
          <w:szCs w:val="32"/>
        </w:rPr>
        <w:t xml:space="preserve">Также необходимо напомнить, что  </w:t>
      </w:r>
      <w:proofErr w:type="gramStart"/>
      <w:r w:rsidRPr="00D11C29">
        <w:rPr>
          <w:rFonts w:ascii="Times New Roman" w:hAnsi="Times New Roman" w:cs="Times New Roman"/>
          <w:color w:val="002060"/>
          <w:sz w:val="32"/>
          <w:szCs w:val="32"/>
        </w:rPr>
        <w:t>лицо, принимающее справку несет</w:t>
      </w:r>
      <w:proofErr w:type="gramEnd"/>
      <w:r w:rsidRPr="00D11C29">
        <w:rPr>
          <w:rFonts w:ascii="Times New Roman" w:hAnsi="Times New Roman" w:cs="Times New Roman"/>
          <w:color w:val="002060"/>
          <w:sz w:val="32"/>
          <w:szCs w:val="32"/>
        </w:rPr>
        <w:t xml:space="preserve"> ответственность за правильность ее оформления, а за достоверность представленных сведений несете ответственность Вы!</w:t>
      </w:r>
    </w:p>
    <w:sectPr w:rsidR="00367D9D" w:rsidSect="00DE0FF8">
      <w:headerReference w:type="default" r:id="rId10"/>
      <w:pgSz w:w="11906" w:h="16838"/>
      <w:pgMar w:top="1134" w:right="99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664" w:rsidRDefault="00C80664">
      <w:pPr>
        <w:spacing w:after="0" w:line="240" w:lineRule="auto"/>
      </w:pPr>
      <w:r>
        <w:separator/>
      </w:r>
    </w:p>
  </w:endnote>
  <w:endnote w:type="continuationSeparator" w:id="1">
    <w:p w:rsidR="00C80664" w:rsidRDefault="00C80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664" w:rsidRDefault="00C80664">
      <w:pPr>
        <w:spacing w:after="0" w:line="240" w:lineRule="auto"/>
      </w:pPr>
      <w:r>
        <w:separator/>
      </w:r>
    </w:p>
  </w:footnote>
  <w:footnote w:type="continuationSeparator" w:id="1">
    <w:p w:rsidR="00C80664" w:rsidRDefault="00C80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4597354"/>
      <w:docPartObj>
        <w:docPartGallery w:val="Page Numbers (Top of Page)"/>
        <w:docPartUnique/>
      </w:docPartObj>
    </w:sdtPr>
    <w:sdtContent>
      <w:p w:rsidR="00A43084" w:rsidRDefault="006152B7">
        <w:pPr>
          <w:pStyle w:val="a6"/>
          <w:jc w:val="center"/>
        </w:pPr>
        <w:r>
          <w:fldChar w:fldCharType="begin"/>
        </w:r>
        <w:r w:rsidR="00B546DF">
          <w:instrText>PAGE   \* MERGEFORMAT</w:instrText>
        </w:r>
        <w:r>
          <w:fldChar w:fldCharType="separate"/>
        </w:r>
        <w:r w:rsidR="00797BAE">
          <w:rPr>
            <w:noProof/>
          </w:rPr>
          <w:t>2</w:t>
        </w:r>
        <w:r>
          <w:fldChar w:fldCharType="end"/>
        </w:r>
      </w:p>
    </w:sdtContent>
  </w:sdt>
  <w:p w:rsidR="00A43084" w:rsidRDefault="00797BA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58"/>
    <w:multiLevelType w:val="hybridMultilevel"/>
    <w:tmpl w:val="33A80400"/>
    <w:lvl w:ilvl="0" w:tplc="0419000B">
      <w:start w:val="1"/>
      <w:numFmt w:val="bullet"/>
      <w:lvlText w:val=""/>
      <w:lvlJc w:val="left"/>
      <w:pPr>
        <w:ind w:left="1430" w:hanging="720"/>
      </w:pPr>
      <w:rPr>
        <w:rFonts w:ascii="Wingdings" w:hAnsi="Wingdings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33B28F9"/>
    <w:multiLevelType w:val="hybridMultilevel"/>
    <w:tmpl w:val="3DC4045A"/>
    <w:lvl w:ilvl="0" w:tplc="0419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14F2418E"/>
    <w:multiLevelType w:val="hybridMultilevel"/>
    <w:tmpl w:val="62F6EE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FA4B76"/>
    <w:multiLevelType w:val="hybridMultilevel"/>
    <w:tmpl w:val="48A43F22"/>
    <w:lvl w:ilvl="0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>
    <w:nsid w:val="21AD2840"/>
    <w:multiLevelType w:val="hybridMultilevel"/>
    <w:tmpl w:val="D8166C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58E00A8"/>
    <w:multiLevelType w:val="hybridMultilevel"/>
    <w:tmpl w:val="DAC8C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B2557"/>
    <w:multiLevelType w:val="hybridMultilevel"/>
    <w:tmpl w:val="85B299F2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29056580"/>
    <w:multiLevelType w:val="hybridMultilevel"/>
    <w:tmpl w:val="757A5E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EA7615"/>
    <w:multiLevelType w:val="hybridMultilevel"/>
    <w:tmpl w:val="90A2103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15800B6"/>
    <w:multiLevelType w:val="hybridMultilevel"/>
    <w:tmpl w:val="50EE506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2C2533E"/>
    <w:multiLevelType w:val="hybridMultilevel"/>
    <w:tmpl w:val="D6C26E6A"/>
    <w:lvl w:ilvl="0" w:tplc="0419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513829E0"/>
    <w:multiLevelType w:val="hybridMultilevel"/>
    <w:tmpl w:val="36FA8320"/>
    <w:lvl w:ilvl="0" w:tplc="0419000B">
      <w:start w:val="1"/>
      <w:numFmt w:val="bullet"/>
      <w:lvlText w:val=""/>
      <w:lvlJc w:val="left"/>
      <w:pPr>
        <w:ind w:left="34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45E525C"/>
    <w:multiLevelType w:val="hybridMultilevel"/>
    <w:tmpl w:val="9086DFA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2965113"/>
    <w:multiLevelType w:val="hybridMultilevel"/>
    <w:tmpl w:val="34D4104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88A569F"/>
    <w:multiLevelType w:val="hybridMultilevel"/>
    <w:tmpl w:val="11D8F30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75256633"/>
    <w:multiLevelType w:val="hybridMultilevel"/>
    <w:tmpl w:val="D9B0F218"/>
    <w:lvl w:ilvl="0" w:tplc="049E91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AE154EC"/>
    <w:multiLevelType w:val="hybridMultilevel"/>
    <w:tmpl w:val="3342F5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4"/>
  </w:num>
  <w:num w:numId="5">
    <w:abstractNumId w:val="13"/>
  </w:num>
  <w:num w:numId="6">
    <w:abstractNumId w:val="2"/>
  </w:num>
  <w:num w:numId="7">
    <w:abstractNumId w:val="7"/>
  </w:num>
  <w:num w:numId="8">
    <w:abstractNumId w:val="1"/>
  </w:num>
  <w:num w:numId="9">
    <w:abstractNumId w:val="0"/>
  </w:num>
  <w:num w:numId="10">
    <w:abstractNumId w:val="12"/>
  </w:num>
  <w:num w:numId="11">
    <w:abstractNumId w:val="10"/>
  </w:num>
  <w:num w:numId="12">
    <w:abstractNumId w:val="5"/>
  </w:num>
  <w:num w:numId="13">
    <w:abstractNumId w:val="6"/>
  </w:num>
  <w:num w:numId="14">
    <w:abstractNumId w:val="9"/>
  </w:num>
  <w:num w:numId="15">
    <w:abstractNumId w:val="14"/>
  </w:num>
  <w:num w:numId="16">
    <w:abstractNumId w:val="16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2541"/>
    <w:rsid w:val="000170EC"/>
    <w:rsid w:val="00180883"/>
    <w:rsid w:val="00367D9D"/>
    <w:rsid w:val="0052555E"/>
    <w:rsid w:val="006152B7"/>
    <w:rsid w:val="00797BAE"/>
    <w:rsid w:val="00B00D6C"/>
    <w:rsid w:val="00B546DF"/>
    <w:rsid w:val="00C80664"/>
    <w:rsid w:val="00DE0FF8"/>
    <w:rsid w:val="00EB2541"/>
    <w:rsid w:val="00F0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541"/>
  </w:style>
  <w:style w:type="paragraph" w:styleId="1">
    <w:name w:val="heading 1"/>
    <w:basedOn w:val="a"/>
    <w:next w:val="a"/>
    <w:link w:val="10"/>
    <w:uiPriority w:val="9"/>
    <w:qFormat/>
    <w:rsid w:val="00EB25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B25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54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B25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Основной текст Знак"/>
    <w:basedOn w:val="a0"/>
    <w:link w:val="a4"/>
    <w:rsid w:val="00EB2541"/>
    <w:rPr>
      <w:rFonts w:ascii="Calibri" w:hAnsi="Calibri" w:cs="Calibri"/>
      <w:shd w:val="clear" w:color="auto" w:fill="FFFFFF"/>
    </w:rPr>
  </w:style>
  <w:style w:type="paragraph" w:styleId="a4">
    <w:name w:val="Body Text"/>
    <w:basedOn w:val="a"/>
    <w:link w:val="a3"/>
    <w:rsid w:val="00EB2541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 w:cs="Calibri"/>
    </w:rPr>
  </w:style>
  <w:style w:type="character" w:customStyle="1" w:styleId="11">
    <w:name w:val="Основной текст Знак1"/>
    <w:basedOn w:val="a0"/>
    <w:uiPriority w:val="99"/>
    <w:rsid w:val="00EB2541"/>
  </w:style>
  <w:style w:type="paragraph" w:styleId="a5">
    <w:name w:val="List Paragraph"/>
    <w:basedOn w:val="a"/>
    <w:uiPriority w:val="34"/>
    <w:qFormat/>
    <w:rsid w:val="00EB2541"/>
    <w:pPr>
      <w:spacing w:after="0" w:line="240" w:lineRule="auto"/>
      <w:ind w:left="720" w:firstLine="709"/>
      <w:contextualSpacing/>
      <w:jc w:val="both"/>
    </w:pPr>
  </w:style>
  <w:style w:type="paragraph" w:styleId="a6">
    <w:name w:val="header"/>
    <w:basedOn w:val="a"/>
    <w:link w:val="a7"/>
    <w:uiPriority w:val="99"/>
    <w:unhideWhenUsed/>
    <w:rsid w:val="00EB2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2541"/>
  </w:style>
  <w:style w:type="paragraph" w:styleId="a8">
    <w:name w:val="No Spacing"/>
    <w:uiPriority w:val="1"/>
    <w:qFormat/>
    <w:rsid w:val="00EB254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EB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2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541"/>
  </w:style>
  <w:style w:type="paragraph" w:styleId="1">
    <w:name w:val="heading 1"/>
    <w:basedOn w:val="a"/>
    <w:next w:val="a"/>
    <w:link w:val="10"/>
    <w:uiPriority w:val="9"/>
    <w:qFormat/>
    <w:rsid w:val="00EB25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B25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54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B25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Основной текст Знак"/>
    <w:basedOn w:val="a0"/>
    <w:link w:val="a4"/>
    <w:rsid w:val="00EB2541"/>
    <w:rPr>
      <w:rFonts w:ascii="Calibri" w:hAnsi="Calibri" w:cs="Calibri"/>
      <w:shd w:val="clear" w:color="auto" w:fill="FFFFFF"/>
    </w:rPr>
  </w:style>
  <w:style w:type="paragraph" w:styleId="a4">
    <w:name w:val="Body Text"/>
    <w:basedOn w:val="a"/>
    <w:link w:val="a3"/>
    <w:rsid w:val="00EB2541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 w:cs="Calibri"/>
    </w:rPr>
  </w:style>
  <w:style w:type="character" w:customStyle="1" w:styleId="11">
    <w:name w:val="Основной текст Знак1"/>
    <w:basedOn w:val="a0"/>
    <w:uiPriority w:val="99"/>
    <w:rsid w:val="00EB2541"/>
  </w:style>
  <w:style w:type="paragraph" w:styleId="a5">
    <w:name w:val="List Paragraph"/>
    <w:basedOn w:val="a"/>
    <w:uiPriority w:val="34"/>
    <w:qFormat/>
    <w:rsid w:val="00EB2541"/>
    <w:pPr>
      <w:spacing w:after="0" w:line="240" w:lineRule="auto"/>
      <w:ind w:left="720" w:firstLine="709"/>
      <w:contextualSpacing/>
      <w:jc w:val="both"/>
    </w:pPr>
  </w:style>
  <w:style w:type="paragraph" w:styleId="a6">
    <w:name w:val="header"/>
    <w:basedOn w:val="a"/>
    <w:link w:val="a7"/>
    <w:uiPriority w:val="99"/>
    <w:unhideWhenUsed/>
    <w:rsid w:val="00EB2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2541"/>
  </w:style>
  <w:style w:type="paragraph" w:styleId="a8">
    <w:name w:val="No Spacing"/>
    <w:uiPriority w:val="1"/>
    <w:qFormat/>
    <w:rsid w:val="00EB254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EB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641DFA6DFA37D81192D8E8914A3E181315036EAF8D6959583FB31B2B797E4C0B9ECFF511E44B645h0yA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3117</Words>
  <Characters>17772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Парахина Наталья Федоровна</dc:creator>
  <cp:lastModifiedBy>Rodion</cp:lastModifiedBy>
  <cp:revision>2</cp:revision>
  <dcterms:created xsi:type="dcterms:W3CDTF">2019-11-28T19:17:00Z</dcterms:created>
  <dcterms:modified xsi:type="dcterms:W3CDTF">2019-11-28T19:17:00Z</dcterms:modified>
</cp:coreProperties>
</file>