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sidR="00473D21">
        <w:rPr>
          <w:rFonts w:eastAsia="Times New Roman"/>
          <w:b/>
          <w:bCs/>
          <w:sz w:val="28"/>
          <w:szCs w:val="28"/>
        </w:rPr>
        <w:t xml:space="preserve"> </w:t>
      </w:r>
      <w:r w:rsidR="00FB0E1F">
        <w:rPr>
          <w:rFonts w:eastAsia="Times New Roman"/>
          <w:b/>
          <w:bCs/>
          <w:sz w:val="28"/>
          <w:szCs w:val="28"/>
        </w:rPr>
        <w:t>Березовского</w:t>
      </w:r>
      <w:r w:rsidR="00A0128E">
        <w:rPr>
          <w:rFonts w:eastAsia="Times New Roman"/>
          <w:b/>
          <w:bCs/>
          <w:sz w:val="28"/>
          <w:szCs w:val="28"/>
        </w:rPr>
        <w:t xml:space="preserve"> сельского поселения</w:t>
      </w:r>
      <w:r w:rsidR="00473D21">
        <w:rPr>
          <w:rFonts w:eastAsia="Times New Roman"/>
          <w:b/>
          <w:bCs/>
          <w:sz w:val="28"/>
          <w:szCs w:val="28"/>
        </w:rPr>
        <w:t xml:space="preserve"> </w:t>
      </w:r>
      <w:r w:rsidR="00BD77E6">
        <w:rPr>
          <w:rFonts w:eastAsia="Times New Roman"/>
          <w:b/>
          <w:bCs/>
          <w:sz w:val="28"/>
          <w:szCs w:val="28"/>
        </w:rPr>
        <w:t>Борисов</w:t>
      </w:r>
      <w:r w:rsidR="004868E9">
        <w:rPr>
          <w:rFonts w:eastAsia="Times New Roman"/>
          <w:b/>
          <w:bCs/>
          <w:sz w:val="28"/>
          <w:szCs w:val="28"/>
        </w:rPr>
        <w:t>ского района</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r w:rsidR="009F00D0">
        <w:rPr>
          <w:rFonts w:eastAsia="Times New Roman"/>
          <w:b/>
          <w:bCs/>
          <w:sz w:val="28"/>
          <w:szCs w:val="28"/>
        </w:rPr>
        <w:t xml:space="preserve"> </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FB0E1F">
        <w:rPr>
          <w:rFonts w:eastAsia="Times New Roman"/>
          <w:bCs/>
          <w:sz w:val="28"/>
          <w:szCs w:val="28"/>
        </w:rPr>
        <w:t>Березовского</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FB0E1F">
        <w:rPr>
          <w:rFonts w:eastAsia="Times New Roman"/>
          <w:bCs/>
          <w:sz w:val="28"/>
          <w:szCs w:val="28"/>
        </w:rPr>
        <w:t>Березовского</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FB0E1F">
        <w:rPr>
          <w:rFonts w:eastAsia="Times New Roman"/>
          <w:bCs/>
          <w:sz w:val="28"/>
          <w:szCs w:val="28"/>
        </w:rPr>
        <w:t>Березовского</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F9426E" w:rsidRPr="00DA517D" w:rsidRDefault="00CD3BE9" w:rsidP="00F9426E">
      <w:pPr>
        <w:ind w:firstLine="708"/>
        <w:rPr>
          <w:b/>
          <w:sz w:val="28"/>
          <w:szCs w:val="28"/>
        </w:rPr>
      </w:pPr>
      <w:r w:rsidRPr="006774D2">
        <w:rPr>
          <w:sz w:val="28"/>
          <w:szCs w:val="28"/>
        </w:rPr>
        <w:t>1. </w:t>
      </w:r>
      <w:r w:rsidR="00F9426E">
        <w:rPr>
          <w:sz w:val="28"/>
          <w:szCs w:val="28"/>
        </w:rPr>
        <w:t>Местные</w:t>
      </w:r>
      <w:r w:rsidR="00F9426E" w:rsidRPr="006774D2">
        <w:rPr>
          <w:sz w:val="28"/>
          <w:szCs w:val="28"/>
        </w:rPr>
        <w:t xml:space="preserve"> нормативы </w:t>
      </w:r>
      <w:r w:rsidR="00F9426E" w:rsidRPr="00530AB8">
        <w:rPr>
          <w:sz w:val="28"/>
          <w:szCs w:val="28"/>
        </w:rPr>
        <w:t xml:space="preserve">градостроительного </w:t>
      </w:r>
      <w:r w:rsidR="00F9426E" w:rsidRPr="00473D21">
        <w:rPr>
          <w:sz w:val="28"/>
          <w:szCs w:val="28"/>
        </w:rPr>
        <w:t>проектирования</w:t>
      </w:r>
      <w:r w:rsidR="00F9426E">
        <w:rPr>
          <w:sz w:val="28"/>
          <w:szCs w:val="28"/>
        </w:rPr>
        <w:t xml:space="preserve"> муниципального района «Борисовский район» Белгородской области</w:t>
      </w:r>
      <w:r w:rsidR="00F9426E" w:rsidRPr="00530AB8">
        <w:rPr>
          <w:sz w:val="28"/>
          <w:szCs w:val="28"/>
        </w:rPr>
        <w:t xml:space="preserve"> разработаны в соответствии с законодательством Российской Федерации и </w:t>
      </w:r>
      <w:r w:rsidR="00F9426E">
        <w:rPr>
          <w:sz w:val="28"/>
          <w:szCs w:val="28"/>
        </w:rPr>
        <w:t>Белгородской области, нормативными правовыми актами муниципального района «Борисовский район»</w:t>
      </w:r>
      <w:r w:rsidR="00F9426E" w:rsidRPr="006774D2">
        <w:rPr>
          <w:sz w:val="28"/>
          <w:szCs w:val="28"/>
        </w:rPr>
        <w:t>, содержат совокупность расчетных показателей</w:t>
      </w:r>
      <w:r w:rsidR="00F9426E">
        <w:rPr>
          <w:rStyle w:val="blk"/>
        </w:rPr>
        <w:t xml:space="preserve">, </w:t>
      </w:r>
      <w:r w:rsidR="00F9426E" w:rsidRPr="006F4415">
        <w:rPr>
          <w:rStyle w:val="blk"/>
          <w:sz w:val="28"/>
          <w:szCs w:val="28"/>
        </w:rPr>
        <w:t xml:space="preserve">установленных в соответствии с </w:t>
      </w:r>
      <w:r w:rsidR="00F9426E" w:rsidRPr="006D0C9C">
        <w:rPr>
          <w:sz w:val="28"/>
          <w:szCs w:val="28"/>
        </w:rPr>
        <w:t>Градостроительн</w:t>
      </w:r>
      <w:r w:rsidR="00F9426E">
        <w:rPr>
          <w:sz w:val="28"/>
          <w:szCs w:val="28"/>
        </w:rPr>
        <w:t>ым</w:t>
      </w:r>
      <w:r w:rsidR="00F9426E" w:rsidRPr="006D0C9C">
        <w:rPr>
          <w:sz w:val="28"/>
          <w:szCs w:val="28"/>
        </w:rPr>
        <w:t xml:space="preserve"> кодекс</w:t>
      </w:r>
      <w:r w:rsidR="00F9426E">
        <w:rPr>
          <w:sz w:val="28"/>
          <w:szCs w:val="28"/>
        </w:rPr>
        <w:t>ом</w:t>
      </w:r>
      <w:r w:rsidR="00F9426E" w:rsidRPr="006D0C9C">
        <w:rPr>
          <w:sz w:val="28"/>
          <w:szCs w:val="28"/>
        </w:rPr>
        <w:t xml:space="preserve"> Российской Федерации</w:t>
      </w:r>
      <w:r w:rsidR="00F9426E" w:rsidRPr="006F4415">
        <w:rPr>
          <w:rStyle w:val="blk"/>
          <w:sz w:val="28"/>
          <w:szCs w:val="28"/>
        </w:rPr>
        <w:t xml:space="preserve">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F9426E">
        <w:rPr>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sidR="00473D21">
        <w:rPr>
          <w:rFonts w:ascii="Times New Roman" w:hAnsi="Times New Roman" w:cs="Times New Roman"/>
          <w:sz w:val="28"/>
          <w:szCs w:val="28"/>
        </w:rPr>
        <w:t xml:space="preserve"> </w:t>
      </w:r>
      <w:r w:rsidR="00FB0E1F">
        <w:rPr>
          <w:rFonts w:ascii="Times New Roman" w:hAnsi="Times New Roman" w:cs="Times New Roman"/>
          <w:bCs/>
          <w:sz w:val="28"/>
          <w:szCs w:val="28"/>
        </w:rPr>
        <w:t>Березовского</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7"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2C0A16">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FB0E1F">
        <w:rPr>
          <w:sz w:val="28"/>
          <w:szCs w:val="28"/>
        </w:rPr>
        <w:t>Березовского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5E3C14" w:rsidP="005F57D3">
            <w:pPr>
              <w:widowControl w:val="0"/>
              <w:autoSpaceDE w:val="0"/>
              <w:autoSpaceDN w:val="0"/>
              <w:adjustRightInd w:val="0"/>
              <w:ind w:firstLine="0"/>
              <w:jc w:val="left"/>
              <w:rPr>
                <w:rFonts w:eastAsia="Times New Roman"/>
                <w:sz w:val="28"/>
                <w:szCs w:val="28"/>
              </w:rPr>
            </w:pPr>
            <w:hyperlink r:id="rId8"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5E3C14" w:rsidP="005F57D3">
            <w:pPr>
              <w:widowControl w:val="0"/>
              <w:autoSpaceDE w:val="0"/>
              <w:autoSpaceDN w:val="0"/>
              <w:adjustRightInd w:val="0"/>
              <w:ind w:firstLine="0"/>
              <w:jc w:val="left"/>
              <w:rPr>
                <w:rFonts w:eastAsia="Times New Roman"/>
                <w:sz w:val="28"/>
                <w:szCs w:val="28"/>
              </w:rPr>
            </w:pPr>
            <w:hyperlink r:id="rId10"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1"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FB0E1F">
              <w:rPr>
                <w:sz w:val="28"/>
                <w:szCs w:val="28"/>
              </w:rPr>
              <w:t>Березовского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FB0E1F">
              <w:rPr>
                <w:sz w:val="28"/>
                <w:szCs w:val="28"/>
              </w:rPr>
              <w:t>Березовского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r w:rsidR="00326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Основная</w:t>
      </w:r>
      <w:r w:rsidR="00326D21">
        <w:rPr>
          <w:rFonts w:ascii="Times New Roman" w:hAnsi="Times New Roman" w:cs="Times New Roman"/>
          <w:b/>
          <w:sz w:val="28"/>
          <w:szCs w:val="28"/>
        </w:rPr>
        <w:t xml:space="preserve"> </w:t>
      </w:r>
      <w:r w:rsidR="00473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sidR="00473D21">
        <w:rPr>
          <w:rFonts w:eastAsia="Times New Roman"/>
          <w:sz w:val="28"/>
          <w:szCs w:val="28"/>
        </w:rPr>
        <w:t xml:space="preserve"> </w:t>
      </w:r>
      <w:r w:rsidR="00FB0E1F">
        <w:rPr>
          <w:sz w:val="28"/>
          <w:szCs w:val="28"/>
        </w:rPr>
        <w:t>Березовского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 xml:space="preserve">градостроительная документация–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w:t>
      </w:r>
      <w:r w:rsidRPr="00E56D01">
        <w:rPr>
          <w:rFonts w:eastAsia="Times New Roman"/>
          <w:sz w:val="28"/>
          <w:szCs w:val="28"/>
        </w:rPr>
        <w:lastRenderedPageBreak/>
        <w:t>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(микрорайон)–элемент планировочной структуры</w:t>
      </w:r>
      <w:r w:rsidR="002C0A16">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002C0A16">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w:t>
      </w:r>
      <w:r w:rsidRPr="00E56D01">
        <w:rPr>
          <w:rFonts w:eastAsia="Times New Roman"/>
          <w:sz w:val="28"/>
          <w:szCs w:val="28"/>
        </w:rPr>
        <w:lastRenderedPageBreak/>
        <w:t xml:space="preserve">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r w:rsidR="002C0A16">
        <w:rPr>
          <w:rFonts w:eastAsia="Times New Roman"/>
          <w:sz w:val="28"/>
          <w:szCs w:val="28"/>
        </w:rPr>
        <w:t xml:space="preserve"> </w:t>
      </w:r>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FB0E1F">
        <w:rPr>
          <w:rFonts w:eastAsia="Times New Roman"/>
          <w:bCs/>
          <w:sz w:val="28"/>
          <w:szCs w:val="28"/>
        </w:rPr>
        <w:t>Березовского</w:t>
      </w:r>
      <w:r w:rsidR="00A0128E">
        <w:rPr>
          <w:rFonts w:eastAsia="Times New Roman"/>
          <w:bCs/>
          <w:sz w:val="28"/>
          <w:szCs w:val="28"/>
        </w:rPr>
        <w:t xml:space="preserve"> сельского поселения</w:t>
      </w:r>
      <w:r w:rsidR="00473D21">
        <w:rPr>
          <w:rFonts w:eastAsia="Times New Roman"/>
          <w:bCs/>
          <w:sz w:val="28"/>
          <w:szCs w:val="28"/>
        </w:rPr>
        <w:t xml:space="preserve"> </w:t>
      </w:r>
      <w:r w:rsidR="00BD77E6">
        <w:rPr>
          <w:rFonts w:eastAsia="Times New Roman"/>
          <w:bCs/>
          <w:sz w:val="28"/>
          <w:szCs w:val="28"/>
        </w:rPr>
        <w:t>Борисов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002C0A16">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FB0E1F">
        <w:rPr>
          <w:b/>
          <w:sz w:val="28"/>
          <w:szCs w:val="28"/>
        </w:rPr>
        <w:t>Березовского</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FB0E1F">
        <w:rPr>
          <w:rFonts w:eastAsia="Times New Roman"/>
          <w:sz w:val="28"/>
          <w:szCs w:val="28"/>
        </w:rPr>
        <w:t>Березовского</w:t>
      </w:r>
      <w:r w:rsidR="00A0128E">
        <w:rPr>
          <w:rFonts w:eastAsia="Times New Roman"/>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FB0E1F">
        <w:rPr>
          <w:sz w:val="28"/>
          <w:szCs w:val="28"/>
        </w:rPr>
        <w:t>Березовского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lastRenderedPageBreak/>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FB0E1F">
        <w:rPr>
          <w:sz w:val="28"/>
          <w:szCs w:val="28"/>
        </w:rPr>
        <w:t>Березовского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FB0E1F">
        <w:rPr>
          <w:sz w:val="28"/>
          <w:szCs w:val="28"/>
        </w:rPr>
        <w:t>Березовского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FB0E1F">
        <w:rPr>
          <w:sz w:val="28"/>
          <w:szCs w:val="28"/>
        </w:rPr>
        <w:t>Березовского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FB0E1F">
        <w:rPr>
          <w:b/>
          <w:sz w:val="28"/>
          <w:szCs w:val="28"/>
        </w:rPr>
        <w:t>Березовского</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ГрК РФ </w:t>
      </w:r>
      <w:r>
        <w:rPr>
          <w:rFonts w:eastAsia="Times New Roman"/>
          <w:sz w:val="28"/>
          <w:szCs w:val="28"/>
        </w:rPr>
        <w:t>МНГП</w:t>
      </w:r>
      <w:r w:rsidR="00473D21">
        <w:rPr>
          <w:rFonts w:eastAsia="Times New Roman"/>
          <w:sz w:val="28"/>
          <w:szCs w:val="28"/>
        </w:rPr>
        <w:t xml:space="preserve"> </w:t>
      </w:r>
      <w:r w:rsidR="00FB0E1F">
        <w:rPr>
          <w:sz w:val="28"/>
          <w:szCs w:val="28"/>
        </w:rPr>
        <w:t>Березовского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8"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19"/>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FB0E1F">
        <w:rPr>
          <w:rFonts w:eastAsia="Times New Roman"/>
          <w:b/>
          <w:sz w:val="28"/>
          <w:szCs w:val="28"/>
        </w:rPr>
        <w:t>Березовского</w:t>
      </w:r>
      <w:r w:rsidR="00A0128E">
        <w:rPr>
          <w:rFonts w:eastAsia="Times New Roman"/>
          <w:b/>
          <w:sz w:val="28"/>
          <w:szCs w:val="28"/>
        </w:rPr>
        <w:t xml:space="preserve"> сельского поселения</w:t>
      </w:r>
      <w:r w:rsidR="002B6BF5">
        <w:rPr>
          <w:rFonts w:eastAsia="Times New Roman"/>
          <w:b/>
          <w:sz w:val="28"/>
          <w:szCs w:val="28"/>
        </w:rPr>
        <w:t xml:space="preserve"> </w:t>
      </w:r>
      <w:r w:rsidR="00BD77E6">
        <w:rPr>
          <w:rFonts w:eastAsia="Times New Roman"/>
          <w:b/>
          <w:sz w:val="28"/>
          <w:szCs w:val="28"/>
        </w:rPr>
        <w:t>Борисов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tblPr>
      <w:tblGrid>
        <w:gridCol w:w="664"/>
        <w:gridCol w:w="2663"/>
        <w:gridCol w:w="2230"/>
        <w:gridCol w:w="1958"/>
        <w:gridCol w:w="1914"/>
        <w:gridCol w:w="1545"/>
        <w:gridCol w:w="1655"/>
        <w:gridCol w:w="2591"/>
      </w:tblGrid>
      <w:tr w:rsidR="005260E5" w:rsidRPr="005260E5" w:rsidTr="00D0315C">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D0315C">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D0315C">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D0315C">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Мачтовые подстанции мощностью от 25 до 250 кВА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одним трансформатором мощностью от 25 до 630 кВА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двумя трансформаторами мощностью от 160 до 630 кВА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Подстанции с двумя трансформаторами закрытого типа мощностью от 160 до 630 кВА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D0315C">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Узлы мультисервисного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D0315C">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D0315C">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D0315C">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при условии применения шумозащитных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отстойно-разворотной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отстойно-разворотной площадки до жилой застройки,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Автогазозаправочные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w:t>
            </w:r>
            <w:r w:rsidRPr="005260E5">
              <w:rPr>
                <w:rFonts w:eastAsia="Times New Roman"/>
                <w:sz w:val="18"/>
                <w:szCs w:val="18"/>
              </w:rPr>
              <w:lastRenderedPageBreak/>
              <w:t>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5260E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5260E5">
              <w:rPr>
                <w:rFonts w:eastAsia="Times New Roman"/>
                <w:sz w:val="18"/>
                <w:szCs w:val="18"/>
              </w:rPr>
              <w:br/>
              <w:t>- 1 машино-место на каждые 30 кв. метров встроенно-пристроенных нежилых помещений;</w:t>
            </w:r>
            <w:r w:rsidRPr="005260E5">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w:t>
            </w:r>
            <w:r w:rsidRPr="005260E5">
              <w:rPr>
                <w:rFonts w:eastAsia="Times New Roman"/>
                <w:sz w:val="18"/>
                <w:szCs w:val="18"/>
              </w:rPr>
              <w:lastRenderedPageBreak/>
              <w:t xml:space="preserve">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велосипеда на 1 квартиру; </w:t>
            </w:r>
          </w:p>
        </w:tc>
      </w:tr>
      <w:tr w:rsidR="005260E5" w:rsidRPr="005260E5" w:rsidTr="00D0315C">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транспорт.предприятие</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среднеэтажная,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F9426E" w:rsidP="005260E5">
            <w:pPr>
              <w:ind w:firstLine="0"/>
              <w:jc w:val="center"/>
              <w:rPr>
                <w:rFonts w:eastAsia="Times New Roman"/>
                <w:b/>
                <w:bCs/>
                <w:sz w:val="18"/>
                <w:szCs w:val="18"/>
              </w:rPr>
            </w:pPr>
            <w:r>
              <w:rPr>
                <w:rFonts w:eastAsia="Times New Roman"/>
                <w:b/>
                <w:bCs/>
                <w:sz w:val="18"/>
                <w:szCs w:val="18"/>
              </w:rPr>
              <w:t>4.3 Р</w:t>
            </w:r>
            <w:r w:rsidR="005260E5" w:rsidRPr="005260E5">
              <w:rPr>
                <w:rFonts w:eastAsia="Times New Roman"/>
                <w:b/>
                <w:bCs/>
                <w:sz w:val="18"/>
                <w:szCs w:val="18"/>
              </w:rPr>
              <w:t>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D0315C">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Физкультурно-спортивные сооружения сети общего пользования следует объединять со спортивными объектами образовательных </w:t>
            </w:r>
            <w:r w:rsidRPr="005260E5">
              <w:rPr>
                <w:rFonts w:eastAsia="Times New Roman"/>
                <w:sz w:val="18"/>
                <w:szCs w:val="18"/>
              </w:rPr>
              <w:lastRenderedPageBreak/>
              <w:t>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D0315C">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D0315C">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Pr="005260E5">
              <w:rPr>
                <w:rFonts w:eastAsia="Times New Roman"/>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D0315C">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Переодичность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D0315C">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B01679">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 xml:space="preserve">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w:t>
            </w:r>
            <w:r w:rsidRPr="005260E5">
              <w:rPr>
                <w:rFonts w:eastAsia="Times New Roman"/>
                <w:sz w:val="18"/>
                <w:szCs w:val="18"/>
              </w:rPr>
              <w:lastRenderedPageBreak/>
              <w:t>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w:t>
            </w:r>
          </w:p>
        </w:tc>
      </w:tr>
      <w:tr w:rsidR="005260E5" w:rsidRPr="005260E5" w:rsidTr="00D0315C">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пеш.доступность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(противопаводковые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бытового обслуживанияя:</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Юоист-адвокат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кол.юристов,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многоэтажная и среднеэтажная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D0315C">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FB0E1F">
              <w:rPr>
                <w:rFonts w:eastAsia="Times New Roman"/>
                <w:sz w:val="18"/>
                <w:szCs w:val="18"/>
              </w:rPr>
              <w:t>Березовского</w:t>
            </w:r>
            <w:r w:rsidR="00A0128E">
              <w:rPr>
                <w:rFonts w:eastAsia="Times New Roman"/>
                <w:sz w:val="18"/>
                <w:szCs w:val="18"/>
              </w:rPr>
              <w:t xml:space="preserve"> сельского поселения</w:t>
            </w:r>
            <w:r w:rsidRPr="005260E5">
              <w:rPr>
                <w:rFonts w:eastAsia="Times New Roman"/>
                <w:sz w:val="18"/>
                <w:szCs w:val="18"/>
              </w:rPr>
              <w:t>,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общ.пл./объект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D0315C">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объектов (кинотеатр, музей, учреждение культуры клубного типа и др.).</w:t>
            </w:r>
            <w:r w:rsidRPr="005260E5">
              <w:rPr>
                <w:rFonts w:eastAsia="Times New Roman"/>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sidRPr="005260E5">
              <w:rPr>
                <w:rFonts w:eastAsia="Times New Roman"/>
                <w:sz w:val="18"/>
                <w:szCs w:val="18"/>
              </w:rPr>
              <w:br/>
            </w:r>
          </w:p>
        </w:tc>
      </w:tr>
      <w:tr w:rsidR="005260E5" w:rsidRPr="005260E5" w:rsidTr="00D0315C">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D0315C">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 xml:space="preserve">2.   Расчетные показатели минимально допустимого </w:t>
            </w:r>
            <w:r w:rsidRPr="005260E5">
              <w:rPr>
                <w:rFonts w:eastAsia="Times New Roman"/>
                <w:sz w:val="18"/>
                <w:szCs w:val="18"/>
              </w:rPr>
              <w:lastRenderedPageBreak/>
              <w:t>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3.   Расчетные показатели минимально допустимой ширины бульвара устанавливаются в соответствии с п. 9.4 СП 42.13330.2011.</w:t>
            </w:r>
          </w:p>
        </w:tc>
      </w:tr>
      <w:tr w:rsidR="005260E5" w:rsidRPr="005260E5" w:rsidTr="00D0315C">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парки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скверы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 - Расчетный показатель </w:t>
            </w:r>
            <w:r w:rsidRPr="005260E5">
              <w:rPr>
                <w:rFonts w:eastAsia="Times New Roman"/>
                <w:sz w:val="18"/>
                <w:szCs w:val="18"/>
              </w:rPr>
              <w:lastRenderedPageBreak/>
              <w:t>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3.   Минимальный размер земельного участка для 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D0315C">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среднеэтажными* многоквартирными жилыми домами (5 - 8 этажей),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 xml:space="preserve">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w:t>
            </w:r>
            <w:r w:rsidRPr="005260E5">
              <w:rPr>
                <w:rFonts w:eastAsia="Times New Roman"/>
                <w:sz w:val="18"/>
                <w:szCs w:val="18"/>
              </w:rPr>
              <w:lastRenderedPageBreak/>
              <w:t>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D0315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застройки, в радиусе до 500 м.</w:t>
            </w:r>
            <w:r w:rsidRPr="005260E5">
              <w:rPr>
                <w:rFonts w:eastAsia="Times New Roman"/>
                <w:sz w:val="18"/>
                <w:szCs w:val="18"/>
              </w:rPr>
              <w:br w:type="page"/>
            </w:r>
          </w:p>
        </w:tc>
      </w:tr>
      <w:tr w:rsidR="005260E5" w:rsidRPr="005260E5" w:rsidTr="00D0315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 xml:space="preserve">2.   Значение расчетного показателя принято в соответствии с СП </w:t>
            </w:r>
            <w:r w:rsidRPr="005260E5">
              <w:rPr>
                <w:rFonts w:eastAsia="Times New Roman"/>
                <w:sz w:val="18"/>
                <w:szCs w:val="18"/>
              </w:rPr>
              <w:lastRenderedPageBreak/>
              <w:t>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2C0A16">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w:t>
            </w:r>
            <w:r w:rsidR="002C0A16">
              <w:rPr>
                <w:rFonts w:eastAsia="Times New Roman"/>
                <w:sz w:val="18"/>
                <w:szCs w:val="18"/>
              </w:rPr>
              <w:t>ш</w:t>
            </w:r>
            <w:r w:rsidRPr="005260E5">
              <w:rPr>
                <w:rFonts w:eastAsia="Times New Roman"/>
                <w:sz w:val="18"/>
                <w:szCs w:val="18"/>
              </w:rPr>
              <w:t>ей</w:t>
            </w:r>
            <w:r w:rsidRPr="005260E5">
              <w:rPr>
                <w:rFonts w:eastAsia="Times New Roman"/>
                <w:sz w:val="18"/>
                <w:szCs w:val="18"/>
              </w:rPr>
              <w:br/>
            </w:r>
            <w:r w:rsidRPr="005260E5">
              <w:rPr>
                <w:rFonts w:eastAsia="Times New Roman"/>
                <w:sz w:val="18"/>
                <w:szCs w:val="18"/>
              </w:rPr>
              <w:lastRenderedPageBreak/>
              <w:t>мощностью, млн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Доращивания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Выращивания телят, доращивания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r w:rsidRPr="005260E5">
              <w:rPr>
                <w:rFonts w:eastAsia="Times New Roman"/>
                <w:sz w:val="18"/>
                <w:szCs w:val="18"/>
              </w:rPr>
              <w:lastRenderedPageBreak/>
              <w:t>племенные</w:t>
            </w:r>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w:t>
            </w:r>
            <w:r w:rsidR="002C0A16">
              <w:rPr>
                <w:rFonts w:eastAsia="Times New Roman"/>
                <w:sz w:val="18"/>
                <w:szCs w:val="18"/>
              </w:rPr>
              <w:t>.</w:t>
            </w:r>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w:t>
            </w:r>
            <w:r w:rsidR="002C0A16">
              <w:rPr>
                <w:rFonts w:eastAsia="Times New Roman"/>
                <w:sz w:val="18"/>
                <w:szCs w:val="18"/>
              </w:rPr>
              <w:t>.</w:t>
            </w:r>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Племрепродуктор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доращиванию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Общетоварные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Овощехранилиша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D0315C">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агропромышленного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D0315C">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D0315C">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D0315C">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кладбище урновых захоронений после кремации,  га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tbl>
      <w:tblPr>
        <w:tblStyle w:val="ab"/>
        <w:tblW w:w="0" w:type="auto"/>
        <w:tblInd w:w="108" w:type="dxa"/>
        <w:tblLook w:val="04A0"/>
      </w:tblPr>
      <w:tblGrid>
        <w:gridCol w:w="993"/>
        <w:gridCol w:w="3118"/>
        <w:gridCol w:w="2693"/>
        <w:gridCol w:w="2552"/>
        <w:gridCol w:w="5812"/>
      </w:tblGrid>
      <w:tr w:rsidR="00D966B1" w:rsidRPr="009B7D39" w:rsidTr="00463895">
        <w:tc>
          <w:tcPr>
            <w:tcW w:w="15168" w:type="dxa"/>
            <w:gridSpan w:val="5"/>
          </w:tcPr>
          <w:p w:rsidR="00D966B1" w:rsidRPr="009B7D39" w:rsidRDefault="00D966B1" w:rsidP="00F9426E">
            <w:pPr>
              <w:jc w:val="center"/>
              <w:rPr>
                <w:sz w:val="18"/>
                <w:szCs w:val="18"/>
              </w:rPr>
            </w:pPr>
            <w:r w:rsidRPr="009B7D39">
              <w:rPr>
                <w:b/>
                <w:bCs/>
                <w:sz w:val="18"/>
                <w:szCs w:val="18"/>
              </w:rPr>
              <w:t>4.</w:t>
            </w:r>
            <w:r w:rsidR="00F9426E">
              <w:rPr>
                <w:b/>
                <w:bCs/>
                <w:sz w:val="18"/>
                <w:szCs w:val="18"/>
              </w:rPr>
              <w:t>6</w:t>
            </w:r>
            <w:r w:rsidRPr="009B7D39">
              <w:rPr>
                <w:b/>
                <w:bCs/>
                <w:sz w:val="18"/>
                <w:szCs w:val="18"/>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благоустройства территории</w:t>
            </w:r>
          </w:p>
        </w:tc>
      </w:tr>
      <w:tr w:rsidR="00D966B1" w:rsidRPr="009B7D39" w:rsidTr="00463895">
        <w:tc>
          <w:tcPr>
            <w:tcW w:w="4111" w:type="dxa"/>
            <w:gridSpan w:val="2"/>
            <w:vMerge w:val="restart"/>
            <w:vAlign w:val="center"/>
          </w:tcPr>
          <w:p w:rsidR="00D966B1" w:rsidRPr="009B7D39" w:rsidRDefault="00D966B1" w:rsidP="00463895">
            <w:pPr>
              <w:jc w:val="center"/>
              <w:rPr>
                <w:b/>
                <w:sz w:val="18"/>
                <w:szCs w:val="18"/>
              </w:rPr>
            </w:pPr>
            <w:r w:rsidRPr="009B7D39">
              <w:rPr>
                <w:b/>
                <w:sz w:val="18"/>
                <w:szCs w:val="18"/>
              </w:rPr>
              <w:t>Виды объектов благоустройства</w:t>
            </w:r>
          </w:p>
        </w:tc>
        <w:tc>
          <w:tcPr>
            <w:tcW w:w="2693" w:type="dxa"/>
            <w:vMerge w:val="restart"/>
            <w:vAlign w:val="center"/>
          </w:tcPr>
          <w:p w:rsidR="00D966B1" w:rsidRPr="009B7D39" w:rsidRDefault="00D966B1" w:rsidP="00463895">
            <w:pPr>
              <w:ind w:left="-108" w:firstLine="0"/>
              <w:jc w:val="center"/>
              <w:rPr>
                <w:b/>
                <w:sz w:val="18"/>
                <w:szCs w:val="18"/>
              </w:rPr>
            </w:pPr>
            <w:r>
              <w:rPr>
                <w:b/>
                <w:sz w:val="18"/>
                <w:szCs w:val="18"/>
              </w:rPr>
              <w:t>Н</w:t>
            </w:r>
            <w:r w:rsidRPr="009B7D39">
              <w:rPr>
                <w:b/>
                <w:sz w:val="18"/>
                <w:szCs w:val="18"/>
              </w:rPr>
              <w:t xml:space="preserve">аименование расчетного показателя объектов благоустройства, </w:t>
            </w:r>
          </w:p>
          <w:p w:rsidR="00D966B1" w:rsidRPr="009B7D39" w:rsidRDefault="00D966B1" w:rsidP="00463895">
            <w:pPr>
              <w:ind w:hanging="108"/>
              <w:jc w:val="center"/>
              <w:rPr>
                <w:b/>
                <w:sz w:val="18"/>
                <w:szCs w:val="18"/>
              </w:rPr>
            </w:pPr>
            <w:r w:rsidRPr="009B7D39">
              <w:rPr>
                <w:b/>
                <w:sz w:val="18"/>
                <w:szCs w:val="18"/>
              </w:rPr>
              <w:t>единица измерения</w:t>
            </w:r>
          </w:p>
        </w:tc>
        <w:tc>
          <w:tcPr>
            <w:tcW w:w="8364" w:type="dxa"/>
            <w:gridSpan w:val="2"/>
            <w:vAlign w:val="center"/>
          </w:tcPr>
          <w:p w:rsidR="00D966B1" w:rsidRPr="009B7D39" w:rsidRDefault="00D966B1" w:rsidP="00463895">
            <w:pPr>
              <w:jc w:val="center"/>
              <w:rPr>
                <w:b/>
                <w:sz w:val="18"/>
                <w:szCs w:val="18"/>
              </w:rPr>
            </w:pPr>
            <w:r w:rsidRPr="009B7D39">
              <w:rPr>
                <w:b/>
                <w:sz w:val="18"/>
                <w:szCs w:val="18"/>
              </w:rPr>
              <w:t>Расчетные показатели</w:t>
            </w:r>
          </w:p>
        </w:tc>
      </w:tr>
      <w:tr w:rsidR="00D966B1" w:rsidRPr="009B7D39" w:rsidTr="00463895">
        <w:tc>
          <w:tcPr>
            <w:tcW w:w="4111" w:type="dxa"/>
            <w:gridSpan w:val="2"/>
            <w:vMerge/>
            <w:vAlign w:val="center"/>
          </w:tcPr>
          <w:p w:rsidR="00D966B1" w:rsidRPr="009B7D39" w:rsidRDefault="00D966B1" w:rsidP="00463895">
            <w:pPr>
              <w:jc w:val="center"/>
              <w:rPr>
                <w:b/>
                <w:sz w:val="18"/>
                <w:szCs w:val="18"/>
              </w:rPr>
            </w:pPr>
          </w:p>
        </w:tc>
        <w:tc>
          <w:tcPr>
            <w:tcW w:w="2693" w:type="dxa"/>
            <w:vMerge/>
            <w:vAlign w:val="center"/>
          </w:tcPr>
          <w:p w:rsidR="00D966B1" w:rsidRPr="009B7D39" w:rsidRDefault="00D966B1" w:rsidP="00463895">
            <w:pPr>
              <w:jc w:val="center"/>
              <w:rPr>
                <w:b/>
                <w:sz w:val="18"/>
                <w:szCs w:val="18"/>
              </w:rPr>
            </w:pPr>
          </w:p>
        </w:tc>
        <w:tc>
          <w:tcPr>
            <w:tcW w:w="2552" w:type="dxa"/>
            <w:vAlign w:val="center"/>
          </w:tcPr>
          <w:p w:rsidR="00D966B1" w:rsidRPr="009B7D39" w:rsidRDefault="00D966B1" w:rsidP="00463895">
            <w:pPr>
              <w:ind w:hanging="100"/>
              <w:jc w:val="center"/>
              <w:rPr>
                <w:b/>
                <w:sz w:val="18"/>
                <w:szCs w:val="18"/>
              </w:rPr>
            </w:pPr>
            <w:r w:rsidRPr="009B7D39">
              <w:rPr>
                <w:b/>
                <w:sz w:val="18"/>
                <w:szCs w:val="18"/>
              </w:rPr>
              <w:t>минимально допустимый уровень обеспеченности объектами</w:t>
            </w:r>
          </w:p>
        </w:tc>
        <w:tc>
          <w:tcPr>
            <w:tcW w:w="5812" w:type="dxa"/>
            <w:vAlign w:val="center"/>
          </w:tcPr>
          <w:p w:rsidR="00D966B1" w:rsidRPr="009B7D39" w:rsidRDefault="00D966B1" w:rsidP="00463895">
            <w:pPr>
              <w:ind w:hanging="108"/>
              <w:jc w:val="center"/>
              <w:rPr>
                <w:b/>
                <w:sz w:val="18"/>
                <w:szCs w:val="18"/>
              </w:rPr>
            </w:pPr>
            <w:r w:rsidRPr="009B7D39">
              <w:rPr>
                <w:b/>
                <w:sz w:val="18"/>
                <w:szCs w:val="18"/>
              </w:rPr>
              <w:t>максимально допустимый уровень территориальной доступности</w:t>
            </w:r>
          </w:p>
        </w:tc>
      </w:tr>
      <w:tr w:rsidR="00D966B1" w:rsidRPr="009B7D39" w:rsidTr="00463895">
        <w:tc>
          <w:tcPr>
            <w:tcW w:w="993" w:type="dxa"/>
            <w:vMerge w:val="restart"/>
            <w:textDirection w:val="btLr"/>
            <w:vAlign w:val="center"/>
          </w:tcPr>
          <w:p w:rsidR="00D966B1" w:rsidRDefault="00D966B1" w:rsidP="00463895">
            <w:pPr>
              <w:ind w:left="113" w:right="113"/>
              <w:rPr>
                <w:sz w:val="18"/>
                <w:szCs w:val="18"/>
              </w:rPr>
            </w:pPr>
            <w:r w:rsidRPr="009B7D39">
              <w:rPr>
                <w:sz w:val="18"/>
                <w:szCs w:val="18"/>
              </w:rPr>
              <w:t xml:space="preserve">Объекты </w:t>
            </w:r>
            <w:r>
              <w:rPr>
                <w:sz w:val="18"/>
                <w:szCs w:val="18"/>
              </w:rPr>
              <w:t>б</w:t>
            </w:r>
            <w:r w:rsidRPr="009B7D39">
              <w:rPr>
                <w:sz w:val="18"/>
                <w:szCs w:val="18"/>
              </w:rPr>
              <w:t>лагоустройства дворовых</w:t>
            </w:r>
            <w:r>
              <w:rPr>
                <w:sz w:val="18"/>
                <w:szCs w:val="18"/>
              </w:rPr>
              <w:t xml:space="preserve"> </w:t>
            </w:r>
          </w:p>
          <w:p w:rsidR="00D966B1" w:rsidRPr="009B7D39" w:rsidRDefault="00D966B1" w:rsidP="00463895">
            <w:pPr>
              <w:ind w:left="113" w:right="113" w:firstLine="0"/>
              <w:rPr>
                <w:sz w:val="18"/>
                <w:szCs w:val="18"/>
              </w:rPr>
            </w:pPr>
            <w:r w:rsidRPr="009B7D39">
              <w:rPr>
                <w:sz w:val="18"/>
                <w:szCs w:val="18"/>
              </w:rPr>
              <w:t xml:space="preserve">территорий  </w:t>
            </w:r>
            <w:r>
              <w:rPr>
                <w:sz w:val="18"/>
                <w:szCs w:val="18"/>
              </w:rPr>
              <w:t>мно</w:t>
            </w:r>
            <w:r w:rsidRPr="009B7D39">
              <w:rPr>
                <w:sz w:val="18"/>
                <w:szCs w:val="18"/>
              </w:rPr>
              <w:t>гоквартирных домов</w:t>
            </w:r>
          </w:p>
        </w:tc>
        <w:tc>
          <w:tcPr>
            <w:tcW w:w="3118" w:type="dxa"/>
            <w:vAlign w:val="center"/>
          </w:tcPr>
          <w:p w:rsidR="00D966B1" w:rsidRPr="009B7D39" w:rsidRDefault="00D966B1" w:rsidP="00463895">
            <w:pPr>
              <w:ind w:hanging="108"/>
              <w:jc w:val="center"/>
              <w:rPr>
                <w:sz w:val="18"/>
                <w:szCs w:val="18"/>
              </w:rPr>
            </w:pPr>
            <w:r w:rsidRPr="009B7D39">
              <w:rPr>
                <w:sz w:val="18"/>
                <w:szCs w:val="18"/>
              </w:rPr>
              <w:t>Площадки для детей дошкольного и младшего школьного возраста</w:t>
            </w:r>
          </w:p>
        </w:tc>
        <w:tc>
          <w:tcPr>
            <w:tcW w:w="2693" w:type="dxa"/>
            <w:vMerge w:val="restart"/>
            <w:vAlign w:val="center"/>
          </w:tcPr>
          <w:p w:rsidR="00D966B1" w:rsidRPr="009B7D39" w:rsidRDefault="00D966B1" w:rsidP="00463895">
            <w:pPr>
              <w:ind w:hanging="108"/>
              <w:jc w:val="center"/>
              <w:rPr>
                <w:sz w:val="18"/>
                <w:szCs w:val="18"/>
              </w:rPr>
            </w:pPr>
            <w:r w:rsidRPr="009B7D39">
              <w:rPr>
                <w:sz w:val="18"/>
                <w:szCs w:val="18"/>
              </w:rPr>
              <w:t>Удельные размеры площадок, м²/чел.</w:t>
            </w:r>
          </w:p>
        </w:tc>
        <w:tc>
          <w:tcPr>
            <w:tcW w:w="2552" w:type="dxa"/>
            <w:vAlign w:val="center"/>
          </w:tcPr>
          <w:p w:rsidR="00D966B1" w:rsidRPr="009B7D39" w:rsidRDefault="00D966B1" w:rsidP="00463895">
            <w:pPr>
              <w:jc w:val="center"/>
              <w:rPr>
                <w:sz w:val="18"/>
                <w:szCs w:val="18"/>
              </w:rPr>
            </w:pPr>
            <w:r w:rsidRPr="009B7D39">
              <w:rPr>
                <w:sz w:val="18"/>
                <w:szCs w:val="18"/>
              </w:rPr>
              <w:t>0,7</w:t>
            </w:r>
          </w:p>
        </w:tc>
        <w:tc>
          <w:tcPr>
            <w:tcW w:w="5812" w:type="dxa"/>
            <w:vAlign w:val="center"/>
          </w:tcPr>
          <w:p w:rsidR="00D966B1" w:rsidRPr="009B7D39" w:rsidRDefault="00D966B1" w:rsidP="00463895">
            <w:pPr>
              <w:ind w:hanging="108"/>
              <w:jc w:val="center"/>
              <w:rPr>
                <w:sz w:val="18"/>
                <w:szCs w:val="18"/>
              </w:rPr>
            </w:pPr>
            <w:r w:rsidRPr="009B7D39">
              <w:rPr>
                <w:sz w:val="18"/>
                <w:szCs w:val="18"/>
              </w:rPr>
              <w:t>100 м  (но не менее   12 м)</w:t>
            </w:r>
          </w:p>
        </w:tc>
      </w:tr>
      <w:tr w:rsidR="00D966B1" w:rsidRPr="009B7D39" w:rsidTr="00463895">
        <w:tc>
          <w:tcPr>
            <w:tcW w:w="993" w:type="dxa"/>
            <w:vMerge/>
          </w:tcPr>
          <w:p w:rsidR="00D966B1" w:rsidRPr="009B7D39" w:rsidRDefault="00D966B1" w:rsidP="00463895">
            <w:pPr>
              <w:jc w:val="center"/>
              <w:rPr>
                <w:sz w:val="18"/>
                <w:szCs w:val="18"/>
              </w:rPr>
            </w:pPr>
          </w:p>
        </w:tc>
        <w:tc>
          <w:tcPr>
            <w:tcW w:w="3118" w:type="dxa"/>
            <w:vAlign w:val="center"/>
          </w:tcPr>
          <w:p w:rsidR="00D966B1" w:rsidRPr="009B7D39" w:rsidRDefault="00D966B1" w:rsidP="00463895">
            <w:pPr>
              <w:ind w:hanging="108"/>
              <w:jc w:val="center"/>
              <w:rPr>
                <w:sz w:val="18"/>
                <w:szCs w:val="18"/>
              </w:rPr>
            </w:pPr>
            <w:r w:rsidRPr="009B7D39">
              <w:rPr>
                <w:sz w:val="18"/>
                <w:szCs w:val="18"/>
              </w:rPr>
              <w:t>Площадки для отдыха взрослого населения</w:t>
            </w:r>
          </w:p>
        </w:tc>
        <w:tc>
          <w:tcPr>
            <w:tcW w:w="2693" w:type="dxa"/>
            <w:vMerge/>
            <w:vAlign w:val="center"/>
          </w:tcPr>
          <w:p w:rsidR="00D966B1" w:rsidRPr="009B7D39" w:rsidRDefault="00D966B1" w:rsidP="00463895">
            <w:pPr>
              <w:jc w:val="center"/>
              <w:rPr>
                <w:sz w:val="18"/>
                <w:szCs w:val="18"/>
              </w:rPr>
            </w:pPr>
          </w:p>
        </w:tc>
        <w:tc>
          <w:tcPr>
            <w:tcW w:w="2552" w:type="dxa"/>
            <w:vAlign w:val="center"/>
          </w:tcPr>
          <w:p w:rsidR="00D966B1" w:rsidRPr="009B7D39" w:rsidRDefault="00D966B1" w:rsidP="00463895">
            <w:pPr>
              <w:jc w:val="center"/>
              <w:rPr>
                <w:sz w:val="18"/>
                <w:szCs w:val="18"/>
              </w:rPr>
            </w:pPr>
            <w:r w:rsidRPr="009B7D39">
              <w:rPr>
                <w:sz w:val="18"/>
                <w:szCs w:val="18"/>
              </w:rPr>
              <w:t>0,1</w:t>
            </w:r>
          </w:p>
        </w:tc>
        <w:tc>
          <w:tcPr>
            <w:tcW w:w="5812" w:type="dxa"/>
            <w:vAlign w:val="center"/>
          </w:tcPr>
          <w:p w:rsidR="00D966B1" w:rsidRPr="009B7D39" w:rsidRDefault="00D966B1" w:rsidP="00463895">
            <w:pPr>
              <w:ind w:hanging="108"/>
              <w:jc w:val="center"/>
              <w:rPr>
                <w:sz w:val="18"/>
                <w:szCs w:val="18"/>
              </w:rPr>
            </w:pPr>
            <w:r w:rsidRPr="009B7D39">
              <w:rPr>
                <w:sz w:val="18"/>
                <w:szCs w:val="18"/>
              </w:rPr>
              <w:t>100 м  (но не менее   10 м)</w:t>
            </w:r>
          </w:p>
        </w:tc>
      </w:tr>
      <w:tr w:rsidR="00D966B1" w:rsidRPr="009B7D39" w:rsidTr="00463895">
        <w:tc>
          <w:tcPr>
            <w:tcW w:w="993" w:type="dxa"/>
            <w:vMerge/>
          </w:tcPr>
          <w:p w:rsidR="00D966B1" w:rsidRPr="009B7D39" w:rsidRDefault="00D966B1" w:rsidP="00463895">
            <w:pPr>
              <w:jc w:val="center"/>
              <w:rPr>
                <w:sz w:val="18"/>
                <w:szCs w:val="18"/>
              </w:rPr>
            </w:pPr>
          </w:p>
        </w:tc>
        <w:tc>
          <w:tcPr>
            <w:tcW w:w="3118" w:type="dxa"/>
            <w:vAlign w:val="center"/>
          </w:tcPr>
          <w:p w:rsidR="00D966B1" w:rsidRPr="009B7D39" w:rsidRDefault="00D966B1" w:rsidP="00463895">
            <w:pPr>
              <w:ind w:hanging="108"/>
              <w:jc w:val="center"/>
              <w:rPr>
                <w:sz w:val="18"/>
                <w:szCs w:val="18"/>
              </w:rPr>
            </w:pPr>
            <w:r w:rsidRPr="009B7D39">
              <w:rPr>
                <w:sz w:val="18"/>
                <w:szCs w:val="18"/>
              </w:rPr>
              <w:t>Площадки для занятий физкультурой</w:t>
            </w:r>
          </w:p>
        </w:tc>
        <w:tc>
          <w:tcPr>
            <w:tcW w:w="2693" w:type="dxa"/>
            <w:vMerge/>
            <w:vAlign w:val="center"/>
          </w:tcPr>
          <w:p w:rsidR="00D966B1" w:rsidRPr="009B7D39" w:rsidRDefault="00D966B1" w:rsidP="00463895">
            <w:pPr>
              <w:jc w:val="center"/>
              <w:rPr>
                <w:sz w:val="18"/>
                <w:szCs w:val="18"/>
              </w:rPr>
            </w:pPr>
          </w:p>
        </w:tc>
        <w:tc>
          <w:tcPr>
            <w:tcW w:w="2552" w:type="dxa"/>
            <w:vAlign w:val="center"/>
          </w:tcPr>
          <w:p w:rsidR="00D966B1" w:rsidRPr="009B7D39" w:rsidRDefault="00D966B1" w:rsidP="00463895">
            <w:pPr>
              <w:jc w:val="center"/>
              <w:rPr>
                <w:sz w:val="18"/>
                <w:szCs w:val="18"/>
              </w:rPr>
            </w:pPr>
            <w:r w:rsidRPr="009B7D39">
              <w:rPr>
                <w:sz w:val="18"/>
                <w:szCs w:val="18"/>
              </w:rPr>
              <w:t>2,0</w:t>
            </w:r>
          </w:p>
        </w:tc>
        <w:tc>
          <w:tcPr>
            <w:tcW w:w="5812" w:type="dxa"/>
            <w:vAlign w:val="center"/>
          </w:tcPr>
          <w:p w:rsidR="00D966B1" w:rsidRPr="009B7D39" w:rsidRDefault="00D966B1" w:rsidP="00463895">
            <w:pPr>
              <w:ind w:hanging="108"/>
              <w:jc w:val="center"/>
              <w:rPr>
                <w:sz w:val="18"/>
                <w:szCs w:val="18"/>
              </w:rPr>
            </w:pPr>
            <w:r w:rsidRPr="009B7D39">
              <w:rPr>
                <w:sz w:val="18"/>
                <w:szCs w:val="18"/>
              </w:rPr>
              <w:t>150 м  (но не менее   10 м)</w:t>
            </w:r>
          </w:p>
        </w:tc>
      </w:tr>
      <w:tr w:rsidR="00D966B1" w:rsidRPr="009B7D39" w:rsidTr="00463895">
        <w:tc>
          <w:tcPr>
            <w:tcW w:w="993" w:type="dxa"/>
            <w:vMerge/>
          </w:tcPr>
          <w:p w:rsidR="00D966B1" w:rsidRPr="009B7D39" w:rsidRDefault="00D966B1" w:rsidP="00463895">
            <w:pPr>
              <w:jc w:val="center"/>
              <w:rPr>
                <w:sz w:val="18"/>
                <w:szCs w:val="18"/>
              </w:rPr>
            </w:pPr>
          </w:p>
        </w:tc>
        <w:tc>
          <w:tcPr>
            <w:tcW w:w="3118" w:type="dxa"/>
            <w:vAlign w:val="center"/>
          </w:tcPr>
          <w:p w:rsidR="00D966B1" w:rsidRPr="009B7D39" w:rsidRDefault="00D966B1" w:rsidP="00463895">
            <w:pPr>
              <w:ind w:hanging="108"/>
              <w:jc w:val="center"/>
              <w:rPr>
                <w:sz w:val="18"/>
                <w:szCs w:val="18"/>
              </w:rPr>
            </w:pPr>
            <w:r w:rsidRPr="009B7D39">
              <w:rPr>
                <w:sz w:val="18"/>
                <w:szCs w:val="18"/>
              </w:rPr>
              <w:t>Площадки для хозяйственных целей</w:t>
            </w:r>
          </w:p>
        </w:tc>
        <w:tc>
          <w:tcPr>
            <w:tcW w:w="2693" w:type="dxa"/>
            <w:vMerge/>
            <w:vAlign w:val="center"/>
          </w:tcPr>
          <w:p w:rsidR="00D966B1" w:rsidRPr="009B7D39" w:rsidRDefault="00D966B1" w:rsidP="00463895">
            <w:pPr>
              <w:jc w:val="center"/>
              <w:rPr>
                <w:sz w:val="18"/>
                <w:szCs w:val="18"/>
              </w:rPr>
            </w:pPr>
          </w:p>
        </w:tc>
        <w:tc>
          <w:tcPr>
            <w:tcW w:w="2552" w:type="dxa"/>
            <w:vMerge w:val="restart"/>
            <w:vAlign w:val="center"/>
          </w:tcPr>
          <w:p w:rsidR="00D966B1" w:rsidRPr="009B7D39" w:rsidRDefault="00D966B1" w:rsidP="00463895">
            <w:pPr>
              <w:jc w:val="center"/>
              <w:rPr>
                <w:sz w:val="18"/>
                <w:szCs w:val="18"/>
              </w:rPr>
            </w:pPr>
            <w:r w:rsidRPr="009B7D39">
              <w:rPr>
                <w:sz w:val="18"/>
                <w:szCs w:val="18"/>
              </w:rPr>
              <w:t>0,3</w:t>
            </w:r>
          </w:p>
        </w:tc>
        <w:tc>
          <w:tcPr>
            <w:tcW w:w="5812" w:type="dxa"/>
            <w:vAlign w:val="center"/>
          </w:tcPr>
          <w:p w:rsidR="00D966B1" w:rsidRDefault="00D966B1" w:rsidP="00463895">
            <w:pPr>
              <w:ind w:hanging="108"/>
              <w:jc w:val="center"/>
              <w:rPr>
                <w:sz w:val="18"/>
                <w:szCs w:val="18"/>
              </w:rPr>
            </w:pPr>
          </w:p>
          <w:p w:rsidR="00D966B1" w:rsidRDefault="00D966B1" w:rsidP="00463895">
            <w:pPr>
              <w:ind w:hanging="108"/>
              <w:jc w:val="center"/>
              <w:rPr>
                <w:sz w:val="18"/>
                <w:szCs w:val="18"/>
              </w:rPr>
            </w:pPr>
            <w:r w:rsidRPr="009B7D39">
              <w:rPr>
                <w:sz w:val="18"/>
                <w:szCs w:val="18"/>
              </w:rPr>
              <w:t>100 м для домов с мусоропроводами (но не менее 20 м)</w:t>
            </w:r>
          </w:p>
          <w:p w:rsidR="00D966B1" w:rsidRPr="009B7D39" w:rsidRDefault="00D966B1" w:rsidP="00463895">
            <w:pPr>
              <w:ind w:hanging="108"/>
              <w:jc w:val="center"/>
              <w:rPr>
                <w:sz w:val="18"/>
                <w:szCs w:val="18"/>
              </w:rPr>
            </w:pPr>
          </w:p>
        </w:tc>
      </w:tr>
      <w:tr w:rsidR="00D966B1" w:rsidRPr="009B7D39" w:rsidTr="00463895">
        <w:tc>
          <w:tcPr>
            <w:tcW w:w="993" w:type="dxa"/>
            <w:vMerge/>
          </w:tcPr>
          <w:p w:rsidR="00D966B1" w:rsidRPr="009B7D39" w:rsidRDefault="00D966B1" w:rsidP="00463895">
            <w:pPr>
              <w:jc w:val="center"/>
              <w:rPr>
                <w:sz w:val="18"/>
                <w:szCs w:val="18"/>
              </w:rPr>
            </w:pPr>
          </w:p>
        </w:tc>
        <w:tc>
          <w:tcPr>
            <w:tcW w:w="3118" w:type="dxa"/>
            <w:vMerge w:val="restart"/>
            <w:vAlign w:val="center"/>
          </w:tcPr>
          <w:p w:rsidR="00D966B1" w:rsidRPr="009B7D39" w:rsidRDefault="00D966B1" w:rsidP="00463895">
            <w:pPr>
              <w:ind w:hanging="108"/>
              <w:jc w:val="center"/>
              <w:rPr>
                <w:sz w:val="18"/>
                <w:szCs w:val="18"/>
              </w:rPr>
            </w:pPr>
            <w:r w:rsidRPr="009B7D39">
              <w:rPr>
                <w:sz w:val="18"/>
                <w:szCs w:val="18"/>
              </w:rPr>
              <w:t>Площадки для выгула собак</w:t>
            </w:r>
          </w:p>
        </w:tc>
        <w:tc>
          <w:tcPr>
            <w:tcW w:w="2693" w:type="dxa"/>
            <w:vMerge/>
            <w:vAlign w:val="center"/>
          </w:tcPr>
          <w:p w:rsidR="00D966B1" w:rsidRPr="009B7D39" w:rsidRDefault="00D966B1" w:rsidP="00463895">
            <w:pPr>
              <w:jc w:val="center"/>
              <w:rPr>
                <w:sz w:val="18"/>
                <w:szCs w:val="18"/>
              </w:rPr>
            </w:pPr>
          </w:p>
        </w:tc>
        <w:tc>
          <w:tcPr>
            <w:tcW w:w="2552" w:type="dxa"/>
            <w:vMerge/>
            <w:vAlign w:val="center"/>
          </w:tcPr>
          <w:p w:rsidR="00D966B1" w:rsidRPr="009B7D39" w:rsidRDefault="00D966B1" w:rsidP="00463895">
            <w:pPr>
              <w:jc w:val="center"/>
              <w:rPr>
                <w:sz w:val="18"/>
                <w:szCs w:val="18"/>
              </w:rPr>
            </w:pPr>
          </w:p>
        </w:tc>
        <w:tc>
          <w:tcPr>
            <w:tcW w:w="5812" w:type="dxa"/>
            <w:vAlign w:val="center"/>
          </w:tcPr>
          <w:p w:rsidR="00D966B1" w:rsidRDefault="00D966B1" w:rsidP="00463895">
            <w:pPr>
              <w:ind w:hanging="108"/>
              <w:jc w:val="center"/>
              <w:rPr>
                <w:sz w:val="18"/>
                <w:szCs w:val="18"/>
              </w:rPr>
            </w:pPr>
          </w:p>
          <w:p w:rsidR="00D966B1" w:rsidRDefault="00D966B1" w:rsidP="00463895">
            <w:pPr>
              <w:ind w:hanging="108"/>
              <w:jc w:val="center"/>
              <w:rPr>
                <w:sz w:val="18"/>
                <w:szCs w:val="18"/>
              </w:rPr>
            </w:pPr>
            <w:r w:rsidRPr="009B7D39">
              <w:rPr>
                <w:sz w:val="18"/>
                <w:szCs w:val="18"/>
              </w:rPr>
              <w:t>50 м для домов без мусоропроводов (но не менее 20 м)</w:t>
            </w:r>
          </w:p>
          <w:p w:rsidR="00D966B1" w:rsidRPr="009B7D39" w:rsidRDefault="00D966B1" w:rsidP="00463895">
            <w:pPr>
              <w:ind w:hanging="108"/>
              <w:jc w:val="center"/>
              <w:rPr>
                <w:sz w:val="18"/>
                <w:szCs w:val="18"/>
              </w:rPr>
            </w:pPr>
          </w:p>
        </w:tc>
      </w:tr>
      <w:tr w:rsidR="00D966B1" w:rsidRPr="009B7D39" w:rsidTr="00463895">
        <w:trPr>
          <w:trHeight w:val="762"/>
        </w:trPr>
        <w:tc>
          <w:tcPr>
            <w:tcW w:w="993" w:type="dxa"/>
            <w:vMerge/>
          </w:tcPr>
          <w:p w:rsidR="00D966B1" w:rsidRPr="009B7D39" w:rsidRDefault="00D966B1" w:rsidP="00463895">
            <w:pPr>
              <w:jc w:val="center"/>
              <w:rPr>
                <w:sz w:val="18"/>
                <w:szCs w:val="18"/>
              </w:rPr>
            </w:pPr>
          </w:p>
        </w:tc>
        <w:tc>
          <w:tcPr>
            <w:tcW w:w="3118" w:type="dxa"/>
            <w:vMerge/>
          </w:tcPr>
          <w:p w:rsidR="00D966B1" w:rsidRPr="009B7D39" w:rsidRDefault="00D966B1" w:rsidP="00463895">
            <w:pPr>
              <w:jc w:val="center"/>
              <w:rPr>
                <w:sz w:val="18"/>
                <w:szCs w:val="18"/>
              </w:rPr>
            </w:pPr>
          </w:p>
        </w:tc>
        <w:tc>
          <w:tcPr>
            <w:tcW w:w="2693" w:type="dxa"/>
            <w:vMerge/>
            <w:vAlign w:val="center"/>
          </w:tcPr>
          <w:p w:rsidR="00D966B1" w:rsidRPr="009B7D39" w:rsidRDefault="00D966B1" w:rsidP="00463895">
            <w:pPr>
              <w:jc w:val="center"/>
              <w:rPr>
                <w:sz w:val="18"/>
                <w:szCs w:val="18"/>
              </w:rPr>
            </w:pPr>
          </w:p>
        </w:tc>
        <w:tc>
          <w:tcPr>
            <w:tcW w:w="2552" w:type="dxa"/>
            <w:vMerge/>
            <w:vAlign w:val="center"/>
          </w:tcPr>
          <w:p w:rsidR="00D966B1" w:rsidRPr="009B7D39" w:rsidRDefault="00D966B1" w:rsidP="00463895">
            <w:pPr>
              <w:jc w:val="center"/>
              <w:rPr>
                <w:sz w:val="18"/>
                <w:szCs w:val="18"/>
              </w:rPr>
            </w:pPr>
          </w:p>
        </w:tc>
        <w:tc>
          <w:tcPr>
            <w:tcW w:w="5812" w:type="dxa"/>
            <w:vAlign w:val="center"/>
          </w:tcPr>
          <w:p w:rsidR="00D966B1" w:rsidRPr="009B7D39" w:rsidRDefault="00D966B1" w:rsidP="00463895">
            <w:pPr>
              <w:ind w:hanging="108"/>
              <w:jc w:val="center"/>
              <w:rPr>
                <w:sz w:val="18"/>
                <w:szCs w:val="18"/>
              </w:rPr>
            </w:pPr>
            <w:r w:rsidRPr="009B7D39">
              <w:rPr>
                <w:sz w:val="18"/>
                <w:szCs w:val="18"/>
              </w:rPr>
              <w:t>300 м для домов с мусоропроводами (но не менее 40 м)</w:t>
            </w:r>
          </w:p>
        </w:tc>
      </w:tr>
    </w:tbl>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002B6BF5">
        <w:rPr>
          <w:rFonts w:ascii="Times New Roman" w:hAnsi="Times New Roman" w:cs="Times New Roman"/>
          <w:sz w:val="28"/>
          <w:szCs w:val="28"/>
        </w:rPr>
        <w:t xml:space="preserve">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2B6BF5">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2C0A16">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lastRenderedPageBreak/>
        <w:t>Борисов</w:t>
      </w:r>
      <w:r w:rsidR="004868E9">
        <w:rPr>
          <w:rFonts w:ascii="Times New Roman" w:hAnsi="Times New Roman" w:cs="Times New Roman"/>
          <w:sz w:val="28"/>
          <w:szCs w:val="28"/>
        </w:rPr>
        <w:t>ского района</w:t>
      </w:r>
      <w:r w:rsidR="002B6BF5">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002C0A16">
        <w:rPr>
          <w:rFonts w:eastAsia="Times New Roman"/>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CC7EE1">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CC7EE1">
        <w:rPr>
          <w:rFonts w:eastAsia="Times New Roman"/>
          <w:sz w:val="28"/>
          <w:szCs w:val="28"/>
        </w:rPr>
        <w:t xml:space="preserve"> </w:t>
      </w:r>
      <w:r w:rsidRPr="00067031">
        <w:rPr>
          <w:rFonts w:eastAsia="Times New Roman"/>
          <w:sz w:val="28"/>
          <w:szCs w:val="28"/>
        </w:rPr>
        <w:t>от</w:t>
      </w:r>
      <w:r w:rsidR="00CC7EE1">
        <w:rPr>
          <w:rFonts w:eastAsia="Times New Roman"/>
          <w:sz w:val="28"/>
          <w:szCs w:val="28"/>
        </w:rPr>
        <w:t xml:space="preserve"> </w:t>
      </w:r>
      <w:r w:rsidRPr="00067031">
        <w:rPr>
          <w:rFonts w:eastAsia="Times New Roman"/>
          <w:sz w:val="28"/>
          <w:szCs w:val="28"/>
        </w:rPr>
        <w:t>06.10.2003№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002C0A16">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2"/>
          <w:sz w:val="28"/>
          <w:szCs w:val="28"/>
        </w:rPr>
        <w:t>о</w:t>
      </w:r>
      <w:r w:rsidRPr="00067031">
        <w:rPr>
          <w:rFonts w:eastAsia="Times New Roman"/>
          <w:sz w:val="28"/>
          <w:szCs w:val="28"/>
        </w:rPr>
        <w:t>т 22.10.2004 № 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вном д</w:t>
      </w:r>
      <w:r w:rsidRPr="00067031">
        <w:rPr>
          <w:rFonts w:eastAsia="Times New Roman"/>
          <w:spacing w:val="-1"/>
          <w:sz w:val="28"/>
          <w:szCs w:val="28"/>
        </w:rPr>
        <w:t>е</w:t>
      </w:r>
      <w:r w:rsidRPr="00067031">
        <w:rPr>
          <w:rFonts w:eastAsia="Times New Roman"/>
          <w:sz w:val="28"/>
          <w:szCs w:val="28"/>
        </w:rPr>
        <w:t xml:space="preserve">ле 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CC7EE1">
        <w:rPr>
          <w:rFonts w:eastAsia="Times New Roman"/>
          <w:sz w:val="28"/>
          <w:szCs w:val="28"/>
        </w:rPr>
        <w:t xml:space="preserve"> </w:t>
      </w:r>
      <w:r w:rsidRPr="00067031">
        <w:rPr>
          <w:rFonts w:eastAsia="Times New Roman"/>
          <w:sz w:val="28"/>
          <w:szCs w:val="28"/>
        </w:rPr>
        <w:t>от</w:t>
      </w:r>
      <w:r w:rsidR="00CC7EE1">
        <w:rPr>
          <w:rFonts w:eastAsia="Times New Roman"/>
          <w:sz w:val="28"/>
          <w:szCs w:val="28"/>
        </w:rPr>
        <w:t xml:space="preserve"> </w:t>
      </w:r>
      <w:r w:rsidRPr="00067031">
        <w:rPr>
          <w:rFonts w:eastAsia="Times New Roman"/>
          <w:sz w:val="28"/>
          <w:szCs w:val="28"/>
        </w:rPr>
        <w:t>26.03.2003 №3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31.03.1999  №  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CC7EE1">
        <w:rPr>
          <w:rFonts w:eastAsia="Times New Roman"/>
          <w:sz w:val="28"/>
          <w:szCs w:val="28"/>
        </w:rPr>
        <w:t xml:space="preserve"> </w:t>
      </w:r>
      <w:r w:rsidRPr="00067031">
        <w:rPr>
          <w:rFonts w:eastAsia="Times New Roman"/>
          <w:sz w:val="28"/>
          <w:szCs w:val="28"/>
        </w:rPr>
        <w:t>от</w:t>
      </w:r>
      <w:r w:rsidR="00CC7EE1">
        <w:rPr>
          <w:rFonts w:eastAsia="Times New Roman"/>
          <w:sz w:val="28"/>
          <w:szCs w:val="28"/>
        </w:rPr>
        <w:t xml:space="preserve"> </w:t>
      </w:r>
      <w:r w:rsidRPr="00067031">
        <w:rPr>
          <w:rFonts w:eastAsia="Times New Roman"/>
          <w:sz w:val="28"/>
          <w:szCs w:val="28"/>
        </w:rPr>
        <w:t>07.07.2003 №12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CC7EE1">
        <w:rPr>
          <w:rFonts w:eastAsia="Times New Roman"/>
          <w:sz w:val="28"/>
          <w:szCs w:val="28"/>
        </w:rPr>
        <w:t xml:space="preserve"> </w:t>
      </w:r>
      <w:r w:rsidRPr="00067031">
        <w:rPr>
          <w:rFonts w:eastAsia="Times New Roman"/>
          <w:sz w:val="28"/>
          <w:szCs w:val="28"/>
        </w:rPr>
        <w:t>от</w:t>
      </w:r>
      <w:r w:rsidR="00CC7EE1">
        <w:rPr>
          <w:rFonts w:eastAsia="Times New Roman"/>
          <w:sz w:val="28"/>
          <w:szCs w:val="28"/>
        </w:rPr>
        <w:t xml:space="preserve"> </w:t>
      </w:r>
      <w:r w:rsidRPr="00067031">
        <w:rPr>
          <w:rFonts w:eastAsia="Times New Roman"/>
          <w:sz w:val="28"/>
          <w:szCs w:val="28"/>
        </w:rPr>
        <w:t>27.07.2010 №19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00CC7EE1">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CC7EE1">
        <w:rPr>
          <w:rFonts w:eastAsia="Times New Roman"/>
          <w:sz w:val="28"/>
          <w:szCs w:val="28"/>
        </w:rPr>
        <w:t xml:space="preserve"> </w:t>
      </w:r>
      <w:r w:rsidRPr="00067031">
        <w:rPr>
          <w:rFonts w:eastAsia="Times New Roman"/>
          <w:sz w:val="28"/>
          <w:szCs w:val="28"/>
        </w:rPr>
        <w:t>от</w:t>
      </w:r>
      <w:r w:rsidR="00CC7EE1">
        <w:rPr>
          <w:rFonts w:eastAsia="Times New Roman"/>
          <w:sz w:val="28"/>
          <w:szCs w:val="28"/>
        </w:rPr>
        <w:t xml:space="preserve"> </w:t>
      </w:r>
      <w:r w:rsidRPr="00067031">
        <w:rPr>
          <w:rFonts w:eastAsia="Times New Roman"/>
          <w:sz w:val="28"/>
          <w:szCs w:val="28"/>
        </w:rPr>
        <w:t>07.12.2011 №41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00867B33">
        <w:rPr>
          <w:rFonts w:eastAsia="Times New Roman"/>
          <w:sz w:val="28"/>
          <w:szCs w:val="28"/>
        </w:rPr>
        <w:t xml:space="preserve"> </w:t>
      </w:r>
      <w:r w:rsidRPr="00067031">
        <w:rPr>
          <w:rFonts w:eastAsia="Times New Roman"/>
          <w:sz w:val="28"/>
          <w:szCs w:val="28"/>
        </w:rPr>
        <w:t>от 22.07.2008</w:t>
      </w:r>
      <w:r w:rsidR="00CC7EE1">
        <w:rPr>
          <w:rFonts w:eastAsia="Times New Roman"/>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00867B3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00867B33">
        <w:rPr>
          <w:rFonts w:eastAsia="Times New Roman"/>
          <w:sz w:val="28"/>
          <w:szCs w:val="28"/>
        </w:rPr>
        <w:t xml:space="preserve"> </w:t>
      </w:r>
      <w:r w:rsidRPr="00067031">
        <w:rPr>
          <w:rFonts w:eastAsia="Times New Roman"/>
          <w:sz w:val="28"/>
          <w:szCs w:val="28"/>
        </w:rPr>
        <w:t>о</w:t>
      </w:r>
      <w:r w:rsidR="00867B33">
        <w:rPr>
          <w:rFonts w:eastAsia="Times New Roman"/>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867B33">
        <w:rPr>
          <w:rFonts w:eastAsia="Times New Roman"/>
          <w:sz w:val="28"/>
          <w:szCs w:val="28"/>
        </w:rPr>
        <w:t xml:space="preserve"> </w:t>
      </w:r>
      <w:r w:rsidRPr="00067031">
        <w:rPr>
          <w:rFonts w:eastAsia="Times New Roman"/>
          <w:sz w:val="28"/>
          <w:szCs w:val="28"/>
        </w:rPr>
        <w:t>от 22.08.1995№15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867B33">
        <w:rPr>
          <w:rFonts w:eastAsia="Times New Roman"/>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867B33">
        <w:rPr>
          <w:rFonts w:eastAsia="Times New Roman"/>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00867B33">
        <w:rPr>
          <w:rFonts w:eastAsia="Times New Roman"/>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от21.12.1994№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C2085">
        <w:rPr>
          <w:rFonts w:eastAsia="Times New Roman"/>
          <w:sz w:val="28"/>
          <w:szCs w:val="28"/>
        </w:rPr>
        <w:t xml:space="preserve"> </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0C208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C2085">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C2085">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C2085">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12.02.1998 №2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CC7EE1">
        <w:rPr>
          <w:rFonts w:eastAsia="Times New Roman"/>
          <w:sz w:val="28"/>
          <w:szCs w:val="28"/>
        </w:rPr>
        <w:t xml:space="preserve"> </w:t>
      </w:r>
      <w:r w:rsidRPr="00067031">
        <w:rPr>
          <w:rFonts w:eastAsia="Times New Roman"/>
          <w:sz w:val="28"/>
          <w:szCs w:val="28"/>
        </w:rPr>
        <w:t>от</w:t>
      </w:r>
      <w:r w:rsidR="00CC7EE1">
        <w:rPr>
          <w:rFonts w:eastAsia="Times New Roman"/>
          <w:sz w:val="28"/>
          <w:szCs w:val="28"/>
        </w:rPr>
        <w:t xml:space="preserve"> </w:t>
      </w:r>
      <w:r w:rsidRPr="00067031">
        <w:rPr>
          <w:rFonts w:eastAsia="Times New Roman"/>
          <w:sz w:val="28"/>
          <w:szCs w:val="28"/>
        </w:rPr>
        <w:t>04.05.1999 №9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14.03.1995 № 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обо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 21.02.1992 №239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002C0A16">
        <w:rPr>
          <w:rFonts w:eastAsia="Times New Roman"/>
          <w:b/>
          <w:bCs/>
          <w:i/>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C0A16" w:rsidRPr="00067031" w:rsidRDefault="002B3703" w:rsidP="002C0A1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15.04.2014</w:t>
      </w:r>
      <w:r w:rsidR="000C2085">
        <w:rPr>
          <w:rFonts w:eastAsia="Times New Roman"/>
          <w:sz w:val="28"/>
          <w:szCs w:val="28"/>
        </w:rPr>
        <w:t xml:space="preserve"> </w:t>
      </w:r>
      <w:r w:rsidR="002C0A16">
        <w:rPr>
          <w:rFonts w:eastAsia="Times New Roman"/>
          <w:sz w:val="28"/>
          <w:szCs w:val="28"/>
        </w:rPr>
        <w:t>№ 295</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000C2085">
        <w:rPr>
          <w:rFonts w:eastAsia="Times New Roman"/>
          <w:sz w:val="28"/>
          <w:szCs w:val="28"/>
        </w:rPr>
        <w:t xml:space="preserve">б </w:t>
      </w:r>
      <w:r w:rsidR="002C0A16">
        <w:rPr>
          <w:rFonts w:eastAsia="Times New Roman"/>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00F8738B">
        <w:rPr>
          <w:rFonts w:eastAsia="Times New Roman"/>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F8738B">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F8738B">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03.07.1996</w:t>
      </w:r>
      <w:r w:rsidR="002C0A16">
        <w:rPr>
          <w:rFonts w:eastAsia="Times New Roman"/>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00F8738B">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002C0A16">
        <w:rPr>
          <w:rFonts w:eastAsia="Times New Roman"/>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002C0A16">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D812A5">
        <w:rPr>
          <w:rFonts w:eastAsia="Times New Roman"/>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00D812A5">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00D812A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D812A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т</w:t>
      </w:r>
      <w:r w:rsidR="00D812A5">
        <w:rPr>
          <w:rFonts w:eastAsia="Times New Roman"/>
          <w:sz w:val="28"/>
          <w:szCs w:val="28"/>
        </w:rPr>
        <w:t xml:space="preserve"> </w:t>
      </w:r>
      <w:r w:rsidRPr="00067031">
        <w:rPr>
          <w:rFonts w:eastAsia="Times New Roman"/>
          <w:sz w:val="28"/>
          <w:szCs w:val="28"/>
        </w:rPr>
        <w:t>27.12.2011</w:t>
      </w:r>
      <w:r w:rsidR="00D812A5">
        <w:rPr>
          <w:rFonts w:eastAsia="Times New Roman"/>
          <w:sz w:val="28"/>
          <w:szCs w:val="28"/>
        </w:rPr>
        <w:t xml:space="preserve"> </w:t>
      </w:r>
      <w:r w:rsidRPr="00067031">
        <w:rPr>
          <w:rFonts w:eastAsia="Times New Roman"/>
          <w:sz w:val="28"/>
          <w:szCs w:val="28"/>
        </w:rPr>
        <w:t>№</w:t>
      </w:r>
      <w:r w:rsidR="00D812A5">
        <w:rPr>
          <w:rFonts w:eastAsia="Times New Roman"/>
          <w:sz w:val="28"/>
          <w:szCs w:val="28"/>
        </w:rPr>
        <w:t xml:space="preserve"> </w:t>
      </w:r>
      <w:r w:rsidRPr="00067031">
        <w:rPr>
          <w:rFonts w:eastAsia="Times New Roman"/>
          <w:sz w:val="28"/>
          <w:szCs w:val="28"/>
        </w:rPr>
        <w:t xml:space="preserve">613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 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1"/>
          <w:sz w:val="28"/>
          <w:szCs w:val="28"/>
        </w:rPr>
        <w:t>п</w:t>
      </w:r>
      <w:r w:rsidRPr="00067031">
        <w:rPr>
          <w:rFonts w:eastAsia="Times New Roman"/>
          <w:sz w:val="28"/>
          <w:szCs w:val="28"/>
        </w:rPr>
        <w:t>о 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1"/>
          <w:sz w:val="28"/>
          <w:szCs w:val="28"/>
        </w:rPr>
        <w:t>н</w:t>
      </w:r>
      <w:r w:rsidRPr="00067031">
        <w:rPr>
          <w:rFonts w:eastAsia="Times New Roman"/>
          <w:sz w:val="28"/>
          <w:szCs w:val="28"/>
        </w:rPr>
        <w:t xml:space="preserve">орм и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10.07.2007</w:t>
      </w:r>
      <w:r w:rsidR="002C0A16">
        <w:rPr>
          <w:rFonts w:eastAsia="Times New Roman"/>
          <w:sz w:val="28"/>
          <w:szCs w:val="28"/>
        </w:rPr>
        <w:t xml:space="preserve"> </w:t>
      </w:r>
      <w:r w:rsidRPr="00067031">
        <w:rPr>
          <w:rFonts w:eastAsia="Times New Roman"/>
          <w:sz w:val="28"/>
          <w:szCs w:val="28"/>
        </w:rPr>
        <w:t>№ 133</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23.09.1998</w:t>
      </w:r>
      <w:r w:rsidR="002C0A16">
        <w:rPr>
          <w:rFonts w:eastAsia="Times New Roman"/>
          <w:sz w:val="28"/>
          <w:szCs w:val="28"/>
        </w:rPr>
        <w:t xml:space="preserve"> </w:t>
      </w:r>
      <w:r w:rsidRPr="00067031">
        <w:rPr>
          <w:rFonts w:eastAsia="Times New Roman"/>
          <w:sz w:val="28"/>
          <w:szCs w:val="28"/>
        </w:rPr>
        <w:t>№ 41</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95C73">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F8738B">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F8738B">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F8738B">
        <w:rPr>
          <w:rFonts w:eastAsia="Times New Roman"/>
          <w:sz w:val="28"/>
          <w:szCs w:val="28"/>
        </w:rPr>
        <w:t xml:space="preserve"> </w:t>
      </w:r>
      <w:r w:rsidRPr="00067031">
        <w:rPr>
          <w:rFonts w:eastAsia="Times New Roman"/>
          <w:sz w:val="28"/>
          <w:szCs w:val="28"/>
        </w:rPr>
        <w:t>от</w:t>
      </w:r>
      <w:r w:rsidR="00F8738B">
        <w:rPr>
          <w:rFonts w:eastAsia="Times New Roman"/>
          <w:sz w:val="28"/>
          <w:szCs w:val="28"/>
        </w:rPr>
        <w:t xml:space="preserve"> </w:t>
      </w:r>
      <w:r w:rsidRPr="00067031">
        <w:rPr>
          <w:rFonts w:eastAsia="Times New Roman"/>
          <w:sz w:val="28"/>
          <w:szCs w:val="28"/>
        </w:rPr>
        <w:t>13.11.2003</w:t>
      </w:r>
      <w:r w:rsidR="00F8738B">
        <w:rPr>
          <w:rFonts w:eastAsia="Times New Roman"/>
          <w:sz w:val="28"/>
          <w:szCs w:val="28"/>
        </w:rPr>
        <w:t xml:space="preserve"> </w:t>
      </w:r>
      <w:r w:rsidRPr="00067031">
        <w:rPr>
          <w:rFonts w:eastAsia="Times New Roman"/>
          <w:sz w:val="28"/>
          <w:szCs w:val="28"/>
        </w:rPr>
        <w:t>№97</w:t>
      </w:r>
      <w:r w:rsidR="00F8738B">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F8738B">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F8738B">
        <w:rPr>
          <w:rFonts w:eastAsia="Times New Roman"/>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00F8738B">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F8738B">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00F8738B">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00F8738B">
        <w:rPr>
          <w:rFonts w:eastAsia="Times New Roman"/>
          <w:sz w:val="28"/>
          <w:szCs w:val="28"/>
        </w:rPr>
        <w:t xml:space="preserve"> </w:t>
      </w:r>
      <w:r w:rsidRPr="00067031">
        <w:rPr>
          <w:rFonts w:eastAsia="Times New Roman"/>
          <w:sz w:val="28"/>
          <w:szCs w:val="28"/>
        </w:rPr>
        <w:t>и</w:t>
      </w:r>
      <w:r w:rsidR="00F8738B">
        <w:rPr>
          <w:rFonts w:eastAsia="Times New Roman"/>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00F8738B">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00F8738B">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00C92D7C">
        <w:rPr>
          <w:rFonts w:eastAsia="Times New Roman"/>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00095C73">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00C92D7C">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C92D7C">
        <w:rPr>
          <w:rFonts w:eastAsia="Times New Roman"/>
          <w:sz w:val="28"/>
          <w:szCs w:val="28"/>
        </w:rPr>
        <w:t xml:space="preserve"> </w:t>
      </w:r>
      <w:r w:rsidRPr="00067031">
        <w:rPr>
          <w:rFonts w:eastAsia="Times New Roman"/>
          <w:sz w:val="28"/>
          <w:szCs w:val="28"/>
        </w:rPr>
        <w:t>от</w:t>
      </w:r>
      <w:r w:rsidR="00C92D7C">
        <w:rPr>
          <w:rFonts w:eastAsia="Times New Roman"/>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00C92D7C">
        <w:rPr>
          <w:rFonts w:eastAsia="Times New Roman"/>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C92D7C">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00095C73">
        <w:rPr>
          <w:rFonts w:eastAsia="Times New Roman"/>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C92D7C">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C92D7C">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C92D7C">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00C92D7C">
        <w:rPr>
          <w:rFonts w:eastAsia="Times New Roman"/>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326D2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00095C73">
        <w:rPr>
          <w:rFonts w:eastAsia="Times New Roman"/>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023DD7">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23DD7">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23DD7">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00326D21">
        <w:rPr>
          <w:rFonts w:eastAsia="Times New Roman"/>
          <w:sz w:val="28"/>
          <w:szCs w:val="28"/>
        </w:rPr>
        <w:t xml:space="preserve"> </w:t>
      </w:r>
      <w:r w:rsidRPr="00067031">
        <w:rPr>
          <w:rFonts w:eastAsia="Times New Roman"/>
          <w:sz w:val="28"/>
          <w:szCs w:val="28"/>
        </w:rPr>
        <w:t>№</w:t>
      </w:r>
      <w:r w:rsidR="00326D21">
        <w:rPr>
          <w:rFonts w:eastAsia="Times New Roman"/>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00326D21">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00095C73">
        <w:rPr>
          <w:rFonts w:eastAsia="Times New Roman"/>
          <w:sz w:val="28"/>
          <w:szCs w:val="28"/>
        </w:rPr>
        <w:t xml:space="preserve"> региональными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326D21" w:rsidP="00326D21">
      <w:pPr>
        <w:tabs>
          <w:tab w:val="left" w:pos="12758"/>
        </w:tabs>
        <w:ind w:right="-43" w:firstLine="0"/>
        <w:rPr>
          <w:rFonts w:eastAsia="Times New Roman"/>
          <w:sz w:val="28"/>
          <w:szCs w:val="28"/>
        </w:rPr>
      </w:pPr>
      <w:r>
        <w:rPr>
          <w:rFonts w:eastAsia="Times New Roman"/>
          <w:spacing w:val="1"/>
          <w:sz w:val="28"/>
          <w:szCs w:val="28"/>
        </w:rPr>
        <w:t xml:space="preserve">         </w:t>
      </w:r>
      <w:r w:rsidR="002B3703" w:rsidRPr="00067031">
        <w:rPr>
          <w:rFonts w:eastAsia="Times New Roman"/>
          <w:spacing w:val="1"/>
          <w:sz w:val="28"/>
          <w:szCs w:val="28"/>
        </w:rPr>
        <w:t>Р</w:t>
      </w:r>
      <w:r w:rsidR="002B3703" w:rsidRPr="00067031">
        <w:rPr>
          <w:rFonts w:eastAsia="Times New Roman"/>
          <w:spacing w:val="-1"/>
          <w:sz w:val="28"/>
          <w:szCs w:val="28"/>
        </w:rPr>
        <w:t>ас</w:t>
      </w:r>
      <w:r w:rsidR="002B3703" w:rsidRPr="00067031">
        <w:rPr>
          <w:rFonts w:eastAsia="Times New Roman"/>
          <w:spacing w:val="1"/>
          <w:sz w:val="28"/>
          <w:szCs w:val="28"/>
        </w:rPr>
        <w:t>п</w:t>
      </w:r>
      <w:r w:rsidR="002B3703" w:rsidRPr="00067031">
        <w:rPr>
          <w:rFonts w:eastAsia="Times New Roman"/>
          <w:sz w:val="28"/>
          <w:szCs w:val="28"/>
        </w:rPr>
        <w:t>оряж</w:t>
      </w:r>
      <w:r w:rsidR="002B3703" w:rsidRPr="00067031">
        <w:rPr>
          <w:rFonts w:eastAsia="Times New Roman"/>
          <w:spacing w:val="-1"/>
          <w:sz w:val="28"/>
          <w:szCs w:val="28"/>
        </w:rPr>
        <w:t>е</w:t>
      </w:r>
      <w:r w:rsidR="002B3703" w:rsidRPr="00067031">
        <w:rPr>
          <w:rFonts w:eastAsia="Times New Roman"/>
          <w:spacing w:val="1"/>
          <w:sz w:val="28"/>
          <w:szCs w:val="28"/>
        </w:rPr>
        <w:t>ни</w:t>
      </w:r>
      <w:r w:rsidR="002B3703" w:rsidRPr="00067031">
        <w:rPr>
          <w:rFonts w:eastAsia="Times New Roman"/>
          <w:sz w:val="28"/>
          <w:szCs w:val="28"/>
        </w:rPr>
        <w:t>е  Пр</w:t>
      </w:r>
      <w:r w:rsidR="002B3703" w:rsidRPr="00067031">
        <w:rPr>
          <w:rFonts w:eastAsia="Times New Roman"/>
          <w:spacing w:val="-1"/>
          <w:sz w:val="28"/>
          <w:szCs w:val="28"/>
        </w:rPr>
        <w:t>а</w:t>
      </w:r>
      <w:r w:rsidR="002B3703" w:rsidRPr="00067031">
        <w:rPr>
          <w:rFonts w:eastAsia="Times New Roman"/>
          <w:sz w:val="28"/>
          <w:szCs w:val="28"/>
        </w:rPr>
        <w:t>вител</w:t>
      </w:r>
      <w:r w:rsidR="002B3703" w:rsidRPr="00067031">
        <w:rPr>
          <w:rFonts w:eastAsia="Times New Roman"/>
          <w:spacing w:val="1"/>
          <w:sz w:val="28"/>
          <w:szCs w:val="28"/>
        </w:rPr>
        <w:t>ь</w:t>
      </w:r>
      <w:r w:rsidR="002B3703" w:rsidRPr="00067031">
        <w:rPr>
          <w:rFonts w:eastAsia="Times New Roman"/>
          <w:spacing w:val="-1"/>
          <w:sz w:val="28"/>
          <w:szCs w:val="28"/>
        </w:rPr>
        <w:t>с</w:t>
      </w:r>
      <w:r w:rsidR="002B3703" w:rsidRPr="00067031">
        <w:rPr>
          <w:rFonts w:eastAsia="Times New Roman"/>
          <w:sz w:val="28"/>
          <w:szCs w:val="28"/>
        </w:rPr>
        <w:t xml:space="preserve">тва  </w:t>
      </w:r>
      <w:r w:rsidR="002B3703" w:rsidRPr="00067031">
        <w:rPr>
          <w:rFonts w:eastAsia="Times New Roman"/>
          <w:spacing w:val="-1"/>
          <w:sz w:val="28"/>
          <w:szCs w:val="28"/>
        </w:rPr>
        <w:t>Бе</w:t>
      </w:r>
      <w:r w:rsidR="002B3703" w:rsidRPr="00067031">
        <w:rPr>
          <w:rFonts w:eastAsia="Times New Roman"/>
          <w:sz w:val="28"/>
          <w:szCs w:val="28"/>
        </w:rPr>
        <w:t>лгородской  обла</w:t>
      </w:r>
      <w:r w:rsidR="002B3703" w:rsidRPr="00067031">
        <w:rPr>
          <w:rFonts w:eastAsia="Times New Roman"/>
          <w:spacing w:val="-1"/>
          <w:sz w:val="28"/>
          <w:szCs w:val="28"/>
        </w:rPr>
        <w:t>с</w:t>
      </w:r>
      <w:r w:rsidR="002B3703" w:rsidRPr="00067031">
        <w:rPr>
          <w:rFonts w:eastAsia="Times New Roman"/>
          <w:sz w:val="28"/>
          <w:szCs w:val="28"/>
        </w:rPr>
        <w:t>ти  от  07.02.2</w:t>
      </w:r>
      <w:r w:rsidR="002B3703" w:rsidRPr="00067031">
        <w:rPr>
          <w:rFonts w:eastAsia="Times New Roman"/>
          <w:spacing w:val="-2"/>
          <w:sz w:val="28"/>
          <w:szCs w:val="28"/>
        </w:rPr>
        <w:t>0</w:t>
      </w:r>
      <w:r>
        <w:rPr>
          <w:rFonts w:eastAsia="Times New Roman"/>
          <w:sz w:val="28"/>
          <w:szCs w:val="28"/>
        </w:rPr>
        <w:t xml:space="preserve">15  № </w:t>
      </w:r>
      <w:r w:rsidR="002B3703" w:rsidRPr="00067031">
        <w:rPr>
          <w:rFonts w:eastAsia="Times New Roman"/>
          <w:sz w:val="28"/>
          <w:szCs w:val="28"/>
        </w:rPr>
        <w:t>1</w:t>
      </w:r>
      <w:r w:rsidR="002B3703" w:rsidRPr="00067031">
        <w:rPr>
          <w:rFonts w:eastAsia="Times New Roman"/>
          <w:spacing w:val="1"/>
          <w:sz w:val="28"/>
          <w:szCs w:val="28"/>
        </w:rPr>
        <w:t>5</w:t>
      </w:r>
      <w:r w:rsidR="002B3703" w:rsidRPr="00067031">
        <w:rPr>
          <w:rFonts w:eastAsia="Times New Roman"/>
          <w:spacing w:val="-1"/>
          <w:sz w:val="28"/>
          <w:szCs w:val="28"/>
        </w:rPr>
        <w:t>-</w:t>
      </w:r>
      <w:r w:rsidR="002B3703" w:rsidRPr="00067031">
        <w:rPr>
          <w:rFonts w:eastAsia="Times New Roman"/>
          <w:sz w:val="28"/>
          <w:szCs w:val="28"/>
        </w:rPr>
        <w:t xml:space="preserve">рп </w:t>
      </w:r>
      <w:r>
        <w:rPr>
          <w:rFonts w:eastAsia="Times New Roman"/>
          <w:sz w:val="28"/>
          <w:szCs w:val="28"/>
        </w:rPr>
        <w:t xml:space="preserve"> </w:t>
      </w:r>
      <w:r w:rsidR="002B3703" w:rsidRPr="00067031">
        <w:rPr>
          <w:rFonts w:eastAsia="Times New Roman"/>
          <w:sz w:val="28"/>
          <w:szCs w:val="28"/>
        </w:rPr>
        <w:t xml:space="preserve"> </w:t>
      </w:r>
      <w:r w:rsidR="002B3703" w:rsidRPr="00067031">
        <w:rPr>
          <w:rFonts w:eastAsia="Times New Roman"/>
          <w:spacing w:val="-7"/>
          <w:sz w:val="28"/>
          <w:szCs w:val="28"/>
        </w:rPr>
        <w:t>«</w:t>
      </w:r>
      <w:r w:rsidR="002B3703" w:rsidRPr="00067031">
        <w:rPr>
          <w:rFonts w:eastAsia="Times New Roman"/>
          <w:sz w:val="28"/>
          <w:szCs w:val="28"/>
        </w:rPr>
        <w:t>О</w:t>
      </w:r>
      <w:r w:rsidR="00095C73">
        <w:rPr>
          <w:rFonts w:eastAsia="Times New Roman"/>
          <w:sz w:val="28"/>
          <w:szCs w:val="28"/>
        </w:rPr>
        <w:t xml:space="preserve"> </w:t>
      </w:r>
      <w:r w:rsidR="002B3703" w:rsidRPr="00067031">
        <w:rPr>
          <w:rFonts w:eastAsia="Times New Roman"/>
          <w:spacing w:val="-1"/>
          <w:sz w:val="28"/>
          <w:szCs w:val="28"/>
        </w:rPr>
        <w:t>с</w:t>
      </w:r>
      <w:r w:rsidR="002B3703" w:rsidRPr="00067031">
        <w:rPr>
          <w:rFonts w:eastAsia="Times New Roman"/>
          <w:sz w:val="28"/>
          <w:szCs w:val="28"/>
        </w:rPr>
        <w:t>тратегии</w:t>
      </w:r>
      <w:r w:rsidR="00095C73">
        <w:rPr>
          <w:rFonts w:eastAsia="Times New Roman"/>
          <w:sz w:val="28"/>
          <w:szCs w:val="28"/>
        </w:rPr>
        <w:t xml:space="preserve"> </w:t>
      </w:r>
      <w:r w:rsidR="002B3703" w:rsidRPr="00067031">
        <w:rPr>
          <w:rFonts w:eastAsia="Times New Roman"/>
          <w:sz w:val="28"/>
          <w:szCs w:val="28"/>
        </w:rPr>
        <w:t>го</w:t>
      </w:r>
      <w:r w:rsidR="002B3703" w:rsidRPr="00067031">
        <w:rPr>
          <w:rFonts w:eastAsia="Times New Roman"/>
          <w:spacing w:val="1"/>
          <w:sz w:val="28"/>
          <w:szCs w:val="28"/>
        </w:rPr>
        <w:t>с</w:t>
      </w:r>
      <w:r w:rsidR="002B3703" w:rsidRPr="00067031">
        <w:rPr>
          <w:rFonts w:eastAsia="Times New Roman"/>
          <w:spacing w:val="-5"/>
          <w:sz w:val="28"/>
          <w:szCs w:val="28"/>
        </w:rPr>
        <w:t>у</w:t>
      </w:r>
      <w:r w:rsidR="002B3703" w:rsidRPr="00067031">
        <w:rPr>
          <w:rFonts w:eastAsia="Times New Roman"/>
          <w:sz w:val="28"/>
          <w:szCs w:val="28"/>
        </w:rPr>
        <w:t>д</w:t>
      </w:r>
      <w:r w:rsidR="002B3703" w:rsidRPr="00067031">
        <w:rPr>
          <w:rFonts w:eastAsia="Times New Roman"/>
          <w:spacing w:val="-1"/>
          <w:sz w:val="28"/>
          <w:szCs w:val="28"/>
        </w:rPr>
        <w:t>а</w:t>
      </w:r>
      <w:r w:rsidR="002B3703" w:rsidRPr="00067031">
        <w:rPr>
          <w:rFonts w:eastAsia="Times New Roman"/>
          <w:spacing w:val="2"/>
          <w:sz w:val="28"/>
          <w:szCs w:val="28"/>
        </w:rPr>
        <w:t>р</w:t>
      </w:r>
      <w:r w:rsidR="002B3703" w:rsidRPr="00067031">
        <w:rPr>
          <w:rFonts w:eastAsia="Times New Roman"/>
          <w:spacing w:val="-1"/>
          <w:sz w:val="28"/>
          <w:szCs w:val="28"/>
        </w:rPr>
        <w:t>с</w:t>
      </w:r>
      <w:r w:rsidR="002B3703" w:rsidRPr="00067031">
        <w:rPr>
          <w:rFonts w:eastAsia="Times New Roman"/>
          <w:sz w:val="28"/>
          <w:szCs w:val="28"/>
        </w:rPr>
        <w:t>тв</w:t>
      </w:r>
      <w:r w:rsidR="002B3703" w:rsidRPr="00067031">
        <w:rPr>
          <w:rFonts w:eastAsia="Times New Roman"/>
          <w:spacing w:val="-1"/>
          <w:sz w:val="28"/>
          <w:szCs w:val="28"/>
        </w:rPr>
        <w:t>е</w:t>
      </w:r>
      <w:r w:rsidR="002B3703" w:rsidRPr="00067031">
        <w:rPr>
          <w:rFonts w:eastAsia="Times New Roman"/>
          <w:spacing w:val="3"/>
          <w:sz w:val="28"/>
          <w:szCs w:val="28"/>
        </w:rPr>
        <w:t>н</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м</w:t>
      </w:r>
      <w:r w:rsidR="002B3703" w:rsidRPr="00067031">
        <w:rPr>
          <w:rFonts w:eastAsia="Times New Roman"/>
          <w:sz w:val="28"/>
          <w:szCs w:val="28"/>
        </w:rPr>
        <w:t>олоде</w:t>
      </w:r>
      <w:r w:rsidR="002B3703" w:rsidRPr="00067031">
        <w:rPr>
          <w:rFonts w:eastAsia="Times New Roman"/>
          <w:spacing w:val="-1"/>
          <w:sz w:val="28"/>
          <w:szCs w:val="28"/>
        </w:rPr>
        <w:t>ж</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ол</w:t>
      </w:r>
      <w:r w:rsidR="002B3703" w:rsidRPr="00067031">
        <w:rPr>
          <w:rFonts w:eastAsia="Times New Roman"/>
          <w:spacing w:val="-1"/>
          <w:sz w:val="28"/>
          <w:szCs w:val="28"/>
        </w:rPr>
        <w:t>и</w:t>
      </w:r>
      <w:r w:rsidR="002B3703" w:rsidRPr="00067031">
        <w:rPr>
          <w:rFonts w:eastAsia="Times New Roman"/>
          <w:spacing w:val="-2"/>
          <w:sz w:val="28"/>
          <w:szCs w:val="28"/>
        </w:rPr>
        <w:t>т</w:t>
      </w:r>
      <w:r w:rsidR="002B3703" w:rsidRPr="00067031">
        <w:rPr>
          <w:rFonts w:eastAsia="Times New Roman"/>
          <w:spacing w:val="1"/>
          <w:sz w:val="28"/>
          <w:szCs w:val="28"/>
        </w:rPr>
        <w:t>ик</w:t>
      </w:r>
      <w:r w:rsidR="002B3703" w:rsidRPr="00067031">
        <w:rPr>
          <w:rFonts w:eastAsia="Times New Roman"/>
          <w:sz w:val="28"/>
          <w:szCs w:val="28"/>
        </w:rPr>
        <w:t>и</w:t>
      </w:r>
      <w:r w:rsidR="00095C73">
        <w:rPr>
          <w:rFonts w:eastAsia="Times New Roman"/>
          <w:sz w:val="28"/>
          <w:szCs w:val="28"/>
        </w:rPr>
        <w:t xml:space="preserve"> </w:t>
      </w:r>
      <w:r w:rsidR="002B3703" w:rsidRPr="00067031">
        <w:rPr>
          <w:rFonts w:eastAsia="Times New Roman"/>
          <w:sz w:val="28"/>
          <w:szCs w:val="28"/>
        </w:rPr>
        <w:t xml:space="preserve">в </w:t>
      </w:r>
      <w:r w:rsidR="002B3703" w:rsidRPr="00067031">
        <w:rPr>
          <w:rFonts w:eastAsia="Times New Roman"/>
          <w:spacing w:val="-1"/>
          <w:sz w:val="28"/>
          <w:szCs w:val="28"/>
        </w:rPr>
        <w:t>Бе</w:t>
      </w:r>
      <w:r w:rsidR="002B3703" w:rsidRPr="00067031">
        <w:rPr>
          <w:rFonts w:eastAsia="Times New Roman"/>
          <w:sz w:val="28"/>
          <w:szCs w:val="28"/>
        </w:rPr>
        <w:t>лгородской</w:t>
      </w:r>
      <w:r w:rsidR="00095C73">
        <w:rPr>
          <w:rFonts w:eastAsia="Times New Roman"/>
          <w:sz w:val="28"/>
          <w:szCs w:val="28"/>
        </w:rPr>
        <w:t xml:space="preserve"> </w:t>
      </w:r>
      <w:r w:rsidR="002B3703" w:rsidRPr="00067031">
        <w:rPr>
          <w:rFonts w:eastAsia="Times New Roman"/>
          <w:sz w:val="28"/>
          <w:szCs w:val="28"/>
        </w:rPr>
        <w:t>об</w:t>
      </w:r>
      <w:r w:rsidR="002B3703" w:rsidRPr="00067031">
        <w:rPr>
          <w:rFonts w:eastAsia="Times New Roman"/>
          <w:spacing w:val="-2"/>
          <w:sz w:val="28"/>
          <w:szCs w:val="28"/>
        </w:rPr>
        <w:t>л</w:t>
      </w:r>
      <w:r w:rsidR="002B3703" w:rsidRPr="00067031">
        <w:rPr>
          <w:rFonts w:eastAsia="Times New Roman"/>
          <w:spacing w:val="-1"/>
          <w:sz w:val="28"/>
          <w:szCs w:val="28"/>
        </w:rPr>
        <w:t>ас</w:t>
      </w:r>
      <w:r w:rsidR="002B3703" w:rsidRPr="00067031">
        <w:rPr>
          <w:rFonts w:eastAsia="Times New Roman"/>
          <w:sz w:val="28"/>
          <w:szCs w:val="28"/>
        </w:rPr>
        <w:t>т</w:t>
      </w:r>
      <w:r w:rsidR="002B3703" w:rsidRPr="00067031">
        <w:rPr>
          <w:rFonts w:eastAsia="Times New Roman"/>
          <w:spacing w:val="6"/>
          <w:sz w:val="28"/>
          <w:szCs w:val="28"/>
        </w:rPr>
        <w:t>и</w:t>
      </w:r>
      <w:r w:rsidR="002B3703" w:rsidRPr="00067031">
        <w:rPr>
          <w:rFonts w:eastAsia="Times New Roman"/>
          <w:spacing w:val="-7"/>
          <w:sz w:val="28"/>
          <w:szCs w:val="28"/>
        </w:rPr>
        <w:t>»</w:t>
      </w:r>
      <w:r w:rsidR="002B3703"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№17/28</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№17/29</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00095C73">
        <w:rPr>
          <w:rFonts w:eastAsia="Times New Roman"/>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3"/>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942802" w:rsidRPr="00067031" w:rsidRDefault="00942802" w:rsidP="00942802">
      <w:pPr>
        <w:tabs>
          <w:tab w:val="left" w:pos="12758"/>
        </w:tabs>
        <w:ind w:right="-43" w:firstLine="709"/>
        <w:jc w:val="center"/>
        <w:rPr>
          <w:rFonts w:eastAsia="Times New Roman"/>
          <w:sz w:val="28"/>
          <w:szCs w:val="28"/>
        </w:rPr>
      </w:pPr>
      <w:r>
        <w:rPr>
          <w:rFonts w:eastAsia="Times New Roman"/>
          <w:b/>
          <w:bCs/>
          <w:i/>
          <w:sz w:val="28"/>
          <w:szCs w:val="28"/>
        </w:rPr>
        <w:t>Муниципальные 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Pr>
          <w:rFonts w:eastAsia="Times New Roman"/>
          <w:b/>
          <w:bCs/>
          <w:i/>
          <w:sz w:val="28"/>
          <w:szCs w:val="28"/>
        </w:rPr>
        <w:t xml:space="preserve"> «Борисовский район</w:t>
      </w:r>
      <w:bookmarkStart w:id="7" w:name="_GoBack"/>
      <w:bookmarkEnd w:id="7"/>
      <w:r>
        <w:rPr>
          <w:rFonts w:eastAsia="Times New Roman"/>
          <w:b/>
          <w:bCs/>
          <w:i/>
          <w:sz w:val="28"/>
          <w:szCs w:val="28"/>
        </w:rPr>
        <w:t>» Белгородской области</w:t>
      </w:r>
    </w:p>
    <w:p w:rsidR="00942802" w:rsidRPr="00067031" w:rsidRDefault="00942802" w:rsidP="00942802">
      <w:pPr>
        <w:tabs>
          <w:tab w:val="left" w:pos="12758"/>
        </w:tabs>
        <w:spacing w:before="5" w:line="110" w:lineRule="exact"/>
        <w:ind w:right="-43" w:firstLine="709"/>
        <w:rPr>
          <w:sz w:val="28"/>
          <w:szCs w:val="28"/>
        </w:rPr>
      </w:pPr>
    </w:p>
    <w:p w:rsidR="00942802" w:rsidRPr="002B6BF5" w:rsidRDefault="00942802" w:rsidP="00942802">
      <w:pPr>
        <w:tabs>
          <w:tab w:val="left" w:pos="12758"/>
        </w:tabs>
        <w:spacing w:before="60"/>
        <w:ind w:right="-43" w:firstLine="709"/>
        <w:rPr>
          <w:rFonts w:eastAsia="Times New Roman"/>
          <w:sz w:val="28"/>
          <w:szCs w:val="28"/>
        </w:rPr>
      </w:pPr>
      <w:r w:rsidRPr="002B6BF5">
        <w:rPr>
          <w:rFonts w:eastAsia="Times New Roman"/>
          <w:sz w:val="28"/>
          <w:szCs w:val="28"/>
        </w:rPr>
        <w:t xml:space="preserve">Решение Муниципального совета муниципального района «Борисовский район» Белгородской области от </w:t>
      </w:r>
      <w:r>
        <w:rPr>
          <w:sz w:val="28"/>
          <w:szCs w:val="28"/>
        </w:rPr>
        <w:t>24.12.2010 г</w:t>
      </w:r>
      <w:r w:rsidRPr="002B6BF5">
        <w:rPr>
          <w:sz w:val="28"/>
          <w:szCs w:val="28"/>
        </w:rPr>
        <w:t>. №</w:t>
      </w:r>
      <w:r>
        <w:rPr>
          <w:sz w:val="28"/>
          <w:szCs w:val="28"/>
        </w:rPr>
        <w:t>3</w:t>
      </w:r>
      <w:r w:rsidRPr="002B6BF5">
        <w:rPr>
          <w:rFonts w:eastAsia="Times New Roman"/>
          <w:sz w:val="28"/>
          <w:szCs w:val="28"/>
        </w:rPr>
        <w:t xml:space="preserve"> «</w:t>
      </w:r>
      <w:r w:rsidRPr="002B6BF5">
        <w:rPr>
          <w:sz w:val="28"/>
          <w:szCs w:val="28"/>
        </w:rPr>
        <w:t xml:space="preserve">Об утверждении </w:t>
      </w:r>
      <w:r>
        <w:rPr>
          <w:sz w:val="28"/>
          <w:szCs w:val="28"/>
        </w:rPr>
        <w:t>Стратегии</w:t>
      </w:r>
      <w:r w:rsidRPr="002B6BF5">
        <w:rPr>
          <w:sz w:val="28"/>
          <w:szCs w:val="28"/>
        </w:rPr>
        <w:t xml:space="preserve"> социально-экономического развития </w:t>
      </w:r>
      <w:r>
        <w:rPr>
          <w:sz w:val="28"/>
          <w:szCs w:val="28"/>
        </w:rPr>
        <w:t xml:space="preserve">муниципального </w:t>
      </w:r>
      <w:r w:rsidRPr="002B6BF5">
        <w:rPr>
          <w:sz w:val="28"/>
          <w:szCs w:val="28"/>
        </w:rPr>
        <w:t xml:space="preserve">района </w:t>
      </w:r>
      <w:r>
        <w:rPr>
          <w:sz w:val="28"/>
          <w:szCs w:val="28"/>
        </w:rPr>
        <w:t>«</w:t>
      </w:r>
      <w:r w:rsidRPr="001C13E0">
        <w:rPr>
          <w:rFonts w:eastAsia="Times New Roman"/>
          <w:sz w:val="28"/>
          <w:szCs w:val="28"/>
        </w:rPr>
        <w:t>Борисовск</w:t>
      </w:r>
      <w:r>
        <w:rPr>
          <w:rFonts w:eastAsia="Times New Roman"/>
          <w:sz w:val="28"/>
          <w:szCs w:val="28"/>
        </w:rPr>
        <w:t>ий</w:t>
      </w:r>
      <w:r w:rsidRPr="001C13E0">
        <w:rPr>
          <w:rFonts w:eastAsia="Times New Roman"/>
          <w:sz w:val="28"/>
          <w:szCs w:val="28"/>
        </w:rPr>
        <w:t xml:space="preserve"> район</w:t>
      </w:r>
      <w:r>
        <w:rPr>
          <w:rFonts w:eastAsia="Times New Roman"/>
          <w:sz w:val="28"/>
          <w:szCs w:val="28"/>
        </w:rPr>
        <w:t>»</w:t>
      </w:r>
      <w:r w:rsidRPr="001C13E0">
        <w:rPr>
          <w:rFonts w:eastAsia="Times New Roman"/>
          <w:sz w:val="28"/>
          <w:szCs w:val="28"/>
        </w:rPr>
        <w:t xml:space="preserve"> Белгородской области</w:t>
      </w:r>
      <w:r w:rsidRPr="002B6BF5">
        <w:rPr>
          <w:sz w:val="28"/>
          <w:szCs w:val="28"/>
        </w:rPr>
        <w:t xml:space="preserve"> </w:t>
      </w:r>
      <w:r>
        <w:rPr>
          <w:sz w:val="28"/>
          <w:szCs w:val="28"/>
        </w:rPr>
        <w:t>до</w:t>
      </w:r>
      <w:r w:rsidRPr="002B6BF5">
        <w:rPr>
          <w:sz w:val="28"/>
          <w:szCs w:val="28"/>
        </w:rPr>
        <w:t xml:space="preserve"> 20</w:t>
      </w:r>
      <w:r>
        <w:rPr>
          <w:sz w:val="28"/>
          <w:szCs w:val="28"/>
        </w:rPr>
        <w:t>25</w:t>
      </w:r>
      <w:r w:rsidRPr="002B6BF5">
        <w:rPr>
          <w:sz w:val="28"/>
          <w:szCs w:val="28"/>
        </w:rPr>
        <w:t xml:space="preserve"> год</w:t>
      </w:r>
      <w:r w:rsidRPr="002B6BF5">
        <w:rPr>
          <w:rFonts w:eastAsia="Times New Roman"/>
          <w:sz w:val="28"/>
          <w:szCs w:val="28"/>
        </w:rPr>
        <w:t>»;</w:t>
      </w:r>
    </w:p>
    <w:p w:rsidR="00942802" w:rsidRDefault="00942802" w:rsidP="00942802">
      <w:pPr>
        <w:tabs>
          <w:tab w:val="left" w:pos="12758"/>
        </w:tabs>
        <w:spacing w:before="60"/>
        <w:ind w:right="-43" w:firstLine="709"/>
        <w:rPr>
          <w:rFonts w:eastAsia="Times New Roman"/>
          <w:sz w:val="28"/>
          <w:szCs w:val="28"/>
        </w:rPr>
      </w:pPr>
      <w:r w:rsidRPr="001C13E0">
        <w:rPr>
          <w:rFonts w:eastAsia="Times New Roman"/>
          <w:sz w:val="28"/>
          <w:szCs w:val="28"/>
        </w:rPr>
        <w:t>Постановление главы местного самоуправления от 17 ноября 2006 года № 178«Об утверждении положения о порядке осуществления учета граждан в качестве нуждающихся в жилых помещениях, предоставляемых по договорам социального найма на территории Борисовского района»;</w:t>
      </w:r>
    </w:p>
    <w:p w:rsidR="00942802" w:rsidRPr="00575AC3" w:rsidRDefault="00942802" w:rsidP="00942802">
      <w:pPr>
        <w:tabs>
          <w:tab w:val="left" w:pos="12758"/>
        </w:tabs>
        <w:spacing w:before="60"/>
        <w:ind w:right="-43" w:firstLine="709"/>
        <w:rPr>
          <w:rFonts w:eastAsia="Times New Roman"/>
          <w:sz w:val="28"/>
          <w:szCs w:val="28"/>
        </w:rPr>
      </w:pPr>
      <w:r w:rsidRPr="00575AC3">
        <w:rPr>
          <w:rFonts w:eastAsia="Times New Roman"/>
          <w:sz w:val="28"/>
          <w:szCs w:val="28"/>
        </w:rPr>
        <w:t>Постановление  администрации Борисовского района от 30 октября 2014 г. № 47 «Об утверждении муниципальной программы «Развитие физической культуры и спорта в Борисовском районе на 2015-2020 годы»;</w:t>
      </w:r>
    </w:p>
    <w:p w:rsidR="00942802" w:rsidRPr="00730053" w:rsidRDefault="00942802" w:rsidP="00942802">
      <w:pPr>
        <w:ind w:firstLine="708"/>
        <w:rPr>
          <w:sz w:val="28"/>
          <w:szCs w:val="28"/>
        </w:rPr>
      </w:pPr>
      <w:r>
        <w:rPr>
          <w:sz w:val="28"/>
          <w:szCs w:val="28"/>
        </w:rPr>
        <w:t>Постановление</w:t>
      </w:r>
      <w:r w:rsidRPr="00730053">
        <w:rPr>
          <w:sz w:val="28"/>
          <w:szCs w:val="28"/>
        </w:rPr>
        <w:t xml:space="preserve"> администрации Борисовского района от </w:t>
      </w:r>
      <w:r>
        <w:rPr>
          <w:sz w:val="28"/>
          <w:szCs w:val="28"/>
        </w:rPr>
        <w:t>30.10.2014 г.</w:t>
      </w:r>
      <w:r w:rsidRPr="00730053">
        <w:rPr>
          <w:sz w:val="28"/>
          <w:szCs w:val="28"/>
        </w:rPr>
        <w:t xml:space="preserve"> № </w:t>
      </w:r>
      <w:r>
        <w:rPr>
          <w:sz w:val="28"/>
          <w:szCs w:val="28"/>
        </w:rPr>
        <w:t>53</w:t>
      </w:r>
      <w:r w:rsidRPr="00730053">
        <w:rPr>
          <w:sz w:val="28"/>
          <w:szCs w:val="28"/>
        </w:rPr>
        <w:t xml:space="preserve"> «Об утверждении муниципальной программы «Развитие культуры Борисовского района на </w:t>
      </w:r>
      <w:r w:rsidRPr="00575AC3">
        <w:rPr>
          <w:rFonts w:eastAsia="Times New Roman"/>
          <w:sz w:val="28"/>
          <w:szCs w:val="28"/>
        </w:rPr>
        <w:t xml:space="preserve"> 2015-2020 годы</w:t>
      </w:r>
      <w:r w:rsidRPr="00730053">
        <w:rPr>
          <w:sz w:val="28"/>
          <w:szCs w:val="28"/>
        </w:rPr>
        <w:t>»</w:t>
      </w:r>
      <w:r>
        <w:rPr>
          <w:sz w:val="28"/>
          <w:szCs w:val="28"/>
        </w:rPr>
        <w:t>;</w:t>
      </w:r>
    </w:p>
    <w:p w:rsidR="00326D21" w:rsidRDefault="00326D21" w:rsidP="00326D21">
      <w:pPr>
        <w:ind w:firstLine="0"/>
        <w:rPr>
          <w:sz w:val="28"/>
          <w:szCs w:val="28"/>
        </w:rPr>
      </w:pPr>
      <w:r>
        <w:rPr>
          <w:sz w:val="28"/>
          <w:szCs w:val="28"/>
        </w:rPr>
        <w:t xml:space="preserve">        </w:t>
      </w:r>
      <w:r w:rsidRPr="00730053">
        <w:rPr>
          <w:sz w:val="28"/>
          <w:szCs w:val="28"/>
        </w:rPr>
        <w:t>Распоряжение администрации Борисовского района от 11.04.2013 г. № 470-р «Об утверждении плана мероприятий («дорожной карты») «Изменения, направленные на повышение эффективности сферы культуры Борисовского района (2013-2018)»</w:t>
      </w:r>
      <w:r w:rsidR="006D1C96">
        <w:rPr>
          <w:sz w:val="28"/>
          <w:szCs w:val="28"/>
        </w:rPr>
        <w:t>;</w:t>
      </w:r>
    </w:p>
    <w:p w:rsidR="00302FB5" w:rsidRDefault="00302FB5" w:rsidP="00326D21">
      <w:pPr>
        <w:ind w:firstLine="0"/>
        <w:rPr>
          <w:sz w:val="28"/>
          <w:szCs w:val="28"/>
        </w:rPr>
      </w:pPr>
      <w:r>
        <w:rPr>
          <w:sz w:val="28"/>
          <w:szCs w:val="28"/>
        </w:rPr>
        <w:lastRenderedPageBreak/>
        <w:t xml:space="preserve">       </w:t>
      </w:r>
      <w:r w:rsidRPr="00302FB5">
        <w:rPr>
          <w:sz w:val="28"/>
          <w:szCs w:val="28"/>
        </w:rPr>
        <w:t xml:space="preserve">Постановление от 26 марта 2015г. №8 </w:t>
      </w:r>
      <w:r>
        <w:rPr>
          <w:sz w:val="28"/>
          <w:szCs w:val="28"/>
        </w:rPr>
        <w:t>«</w:t>
      </w:r>
      <w:r w:rsidRPr="00302FB5">
        <w:rPr>
          <w:sz w:val="28"/>
          <w:szCs w:val="28"/>
        </w:rPr>
        <w:t xml:space="preserve">Об утверждении муниципальной программы Борисовского района </w:t>
      </w:r>
      <w:r>
        <w:rPr>
          <w:sz w:val="28"/>
          <w:szCs w:val="28"/>
        </w:rPr>
        <w:t>«</w:t>
      </w:r>
      <w:r w:rsidRPr="00302FB5">
        <w:rPr>
          <w:sz w:val="28"/>
          <w:szCs w:val="28"/>
        </w:rPr>
        <w:t>Развитие образования Борисовского района на 2015-2020 годы</w:t>
      </w:r>
      <w:r>
        <w:rPr>
          <w:sz w:val="28"/>
          <w:szCs w:val="28"/>
        </w:rPr>
        <w:t>»</w:t>
      </w:r>
      <w:r w:rsidRPr="00302FB5">
        <w:rPr>
          <w:sz w:val="28"/>
          <w:szCs w:val="28"/>
        </w:rPr>
        <w:t>, утверждённой постановлением администрации Борисовского района от 30 октября 2014 года №46 в новой редакции</w:t>
      </w:r>
      <w:r w:rsidR="006D1C96">
        <w:rPr>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00844FD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СП42.13330.2011</w:t>
      </w:r>
      <w:r w:rsidRPr="001F4F6A">
        <w:rPr>
          <w:rFonts w:eastAsia="Times New Roman"/>
          <w:sz w:val="28"/>
          <w:szCs w:val="28"/>
        </w:rPr>
        <w:t xml:space="preserve"> «СНи</w:t>
      </w:r>
      <w:r w:rsidRPr="00067031">
        <w:rPr>
          <w:rFonts w:eastAsia="Times New Roman"/>
          <w:sz w:val="28"/>
          <w:szCs w:val="28"/>
        </w:rPr>
        <w:t>П</w:t>
      </w:r>
      <w:r w:rsidR="00CC7EE1">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00844FD1">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844FD1">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18.13330.2011  </w:t>
      </w:r>
      <w:r w:rsidRPr="001F4F6A">
        <w:rPr>
          <w:rFonts w:eastAsia="Times New Roman"/>
          <w:sz w:val="28"/>
          <w:szCs w:val="28"/>
        </w:rPr>
        <w:t>«С</w:t>
      </w:r>
      <w:r w:rsidRPr="00067031">
        <w:rPr>
          <w:rFonts w:eastAsia="Times New Roman"/>
          <w:sz w:val="28"/>
          <w:szCs w:val="28"/>
        </w:rPr>
        <w:t>НиП 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0">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302FB5">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1">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hyperlink>
      <w:r w:rsidR="00BE7A0F">
        <w:t xml:space="preserve"> </w:t>
      </w:r>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СП36.13330.2012</w:t>
      </w:r>
      <w:r w:rsidRPr="001F4F6A">
        <w:rPr>
          <w:rFonts w:eastAsia="Times New Roman"/>
          <w:sz w:val="28"/>
          <w:szCs w:val="28"/>
        </w:rPr>
        <w:t>«С</w:t>
      </w:r>
      <w:r w:rsidRPr="00067031">
        <w:rPr>
          <w:rFonts w:eastAsia="Times New Roman"/>
          <w:sz w:val="28"/>
          <w:szCs w:val="28"/>
        </w:rPr>
        <w:t>НиП2.05.0</w:t>
      </w:r>
      <w:r w:rsidRPr="001F4F6A">
        <w:rPr>
          <w:rFonts w:eastAsia="Times New Roman"/>
          <w:sz w:val="28"/>
          <w:szCs w:val="28"/>
        </w:rPr>
        <w:t>6-</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844FD1">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и</w:t>
      </w:r>
      <w:r w:rsidR="00844FD1">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СП116.13330.2012</w:t>
      </w:r>
      <w:r w:rsidRPr="001F4F6A">
        <w:rPr>
          <w:rFonts w:eastAsia="Times New Roman"/>
          <w:sz w:val="28"/>
          <w:szCs w:val="28"/>
        </w:rPr>
        <w:t xml:space="preserve"> «С</w:t>
      </w:r>
      <w:r w:rsidRPr="00067031">
        <w:rPr>
          <w:rFonts w:eastAsia="Times New Roman"/>
          <w:sz w:val="28"/>
          <w:szCs w:val="28"/>
        </w:rPr>
        <w:t>НиП2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844FD1">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00326D21">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326D21">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СП165.1325800.2014</w:t>
      </w:r>
      <w:r w:rsidRPr="001F4F6A">
        <w:rPr>
          <w:rFonts w:eastAsia="Times New Roman"/>
          <w:sz w:val="28"/>
          <w:szCs w:val="28"/>
        </w:rPr>
        <w:t xml:space="preserve"> «С</w:t>
      </w:r>
      <w:r w:rsidRPr="00067031">
        <w:rPr>
          <w:rFonts w:eastAsia="Times New Roman"/>
          <w:sz w:val="28"/>
          <w:szCs w:val="28"/>
        </w:rPr>
        <w:t>НиП2.01.5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00BE7A0F">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E7A0F">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00095C73">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00BE7A0F">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00BE7A0F">
        <w:rPr>
          <w:rFonts w:eastAsia="Times New Roman"/>
          <w:sz w:val="28"/>
          <w:szCs w:val="28"/>
        </w:rPr>
        <w:t xml:space="preserve"> </w:t>
      </w:r>
      <w:r w:rsidRPr="00067031">
        <w:rPr>
          <w:rFonts w:eastAsia="Times New Roman"/>
          <w:sz w:val="28"/>
          <w:szCs w:val="28"/>
        </w:rPr>
        <w:t xml:space="preserve">0,38-750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lastRenderedPageBreak/>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00095C73">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BE7A0F">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BE7A0F">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4B1B53">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004B1B53">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004B1B53">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00326D21">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CC7EE1">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00BE7A0F">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4B1B53">
        <w:rPr>
          <w:rFonts w:eastAsia="Times New Roman"/>
          <w:b/>
          <w:bCs/>
          <w:i/>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00BE7A0F">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ГОСТ17.1.5.020</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00921E9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00BE7A0F">
        <w:rPr>
          <w:rFonts w:eastAsia="Times New Roman"/>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00BE7A0F">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BE7A0F" w:rsidP="00067031">
      <w:pPr>
        <w:tabs>
          <w:tab w:val="left" w:pos="12758"/>
        </w:tabs>
        <w:ind w:right="-43" w:firstLine="709"/>
        <w:rPr>
          <w:rFonts w:eastAsia="Times New Roman"/>
          <w:sz w:val="28"/>
          <w:szCs w:val="28"/>
        </w:rPr>
      </w:pPr>
      <w:r w:rsidRPr="00067031">
        <w:rPr>
          <w:rFonts w:eastAsia="Times New Roman"/>
          <w:spacing w:val="1"/>
          <w:sz w:val="28"/>
          <w:szCs w:val="28"/>
        </w:rPr>
        <w:t>М</w:t>
      </w:r>
      <w:r w:rsidR="002B3703" w:rsidRPr="00067031">
        <w:rPr>
          <w:rFonts w:eastAsia="Times New Roman"/>
          <w:spacing w:val="-5"/>
          <w:sz w:val="28"/>
          <w:szCs w:val="28"/>
        </w:rPr>
        <w:t>у</w:t>
      </w:r>
      <w:r w:rsidR="002B3703" w:rsidRPr="00067031">
        <w:rPr>
          <w:rFonts w:eastAsia="Times New Roman"/>
          <w:spacing w:val="1"/>
          <w:sz w:val="28"/>
          <w:szCs w:val="28"/>
        </w:rPr>
        <w:t>ницип</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w:t>
      </w:r>
      <w:r w:rsidR="002B3703" w:rsidRPr="00067031">
        <w:rPr>
          <w:rFonts w:eastAsia="Times New Roman"/>
          <w:spacing w:val="1"/>
          <w:sz w:val="28"/>
          <w:szCs w:val="28"/>
        </w:rPr>
        <w:t>н</w:t>
      </w:r>
      <w:r w:rsidR="002B3703" w:rsidRPr="00067031">
        <w:rPr>
          <w:rFonts w:eastAsia="Times New Roman"/>
          <w:sz w:val="28"/>
          <w:szCs w:val="28"/>
        </w:rPr>
        <w:t>ых</w:t>
      </w:r>
      <w:r>
        <w:rPr>
          <w:rFonts w:eastAsia="Times New Roman"/>
          <w:sz w:val="28"/>
          <w:szCs w:val="28"/>
        </w:rPr>
        <w:t xml:space="preserve"> </w:t>
      </w:r>
      <w:r w:rsidR="002B3703" w:rsidRPr="00067031">
        <w:rPr>
          <w:rFonts w:eastAsia="Times New Roman"/>
          <w:sz w:val="28"/>
          <w:szCs w:val="28"/>
        </w:rPr>
        <w:t>обр</w:t>
      </w:r>
      <w:r w:rsidR="002B3703" w:rsidRPr="00067031">
        <w:rPr>
          <w:rFonts w:eastAsia="Times New Roman"/>
          <w:spacing w:val="-1"/>
          <w:sz w:val="28"/>
          <w:szCs w:val="28"/>
        </w:rPr>
        <w:t>а</w:t>
      </w:r>
      <w:r w:rsidR="002B3703" w:rsidRPr="00067031">
        <w:rPr>
          <w:rFonts w:eastAsia="Times New Roman"/>
          <w:spacing w:val="1"/>
          <w:sz w:val="28"/>
          <w:szCs w:val="28"/>
        </w:rPr>
        <w:t>з</w:t>
      </w:r>
      <w:r w:rsidR="002B3703" w:rsidRPr="00067031">
        <w:rPr>
          <w:rFonts w:eastAsia="Times New Roman"/>
          <w:spacing w:val="-2"/>
          <w:sz w:val="28"/>
          <w:szCs w:val="28"/>
        </w:rPr>
        <w:t>о</w:t>
      </w:r>
      <w:r w:rsidR="002B3703" w:rsidRPr="00067031">
        <w:rPr>
          <w:rFonts w:eastAsia="Times New Roman"/>
          <w:sz w:val="28"/>
          <w:szCs w:val="28"/>
        </w:rPr>
        <w:t>в</w:t>
      </w:r>
      <w:r w:rsidR="002B3703" w:rsidRPr="00067031">
        <w:rPr>
          <w:rFonts w:eastAsia="Times New Roman"/>
          <w:spacing w:val="-1"/>
          <w:sz w:val="28"/>
          <w:szCs w:val="28"/>
        </w:rPr>
        <w:t>а</w:t>
      </w:r>
      <w:r w:rsidR="002B3703" w:rsidRPr="00067031">
        <w:rPr>
          <w:rFonts w:eastAsia="Times New Roman"/>
          <w:spacing w:val="1"/>
          <w:sz w:val="28"/>
          <w:szCs w:val="28"/>
        </w:rPr>
        <w:t>ний</w:t>
      </w:r>
      <w:r w:rsidR="002B3703" w:rsidRPr="00067031">
        <w:rPr>
          <w:rFonts w:eastAsia="Times New Roman"/>
          <w:sz w:val="28"/>
          <w:szCs w:val="28"/>
        </w:rPr>
        <w:t>,</w:t>
      </w:r>
      <w:r>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р</w:t>
      </w:r>
      <w:r w:rsidR="002B3703" w:rsidRPr="00067031">
        <w:rPr>
          <w:rFonts w:eastAsia="Times New Roman"/>
          <w:spacing w:val="-1"/>
          <w:sz w:val="28"/>
          <w:szCs w:val="28"/>
        </w:rPr>
        <w:t>и</w:t>
      </w:r>
      <w:r w:rsidR="002B3703" w:rsidRPr="00067031">
        <w:rPr>
          <w:rFonts w:eastAsia="Times New Roman"/>
          <w:spacing w:val="1"/>
          <w:sz w:val="28"/>
          <w:szCs w:val="28"/>
        </w:rPr>
        <w:t>н</w:t>
      </w:r>
      <w:r w:rsidR="002B3703" w:rsidRPr="00067031">
        <w:rPr>
          <w:rFonts w:eastAsia="Times New Roman"/>
          <w:sz w:val="28"/>
          <w:szCs w:val="28"/>
        </w:rPr>
        <w:t>ятые</w:t>
      </w:r>
      <w:r>
        <w:rPr>
          <w:rFonts w:eastAsia="Times New Roman"/>
          <w:sz w:val="28"/>
          <w:szCs w:val="28"/>
        </w:rPr>
        <w:t xml:space="preserve"> </w:t>
      </w:r>
      <w:r w:rsidR="002B3703" w:rsidRPr="00067031">
        <w:rPr>
          <w:rFonts w:eastAsia="Times New Roman"/>
          <w:spacing w:val="1"/>
          <w:sz w:val="28"/>
          <w:szCs w:val="28"/>
        </w:rPr>
        <w:t>н</w:t>
      </w:r>
      <w:r w:rsidR="002B3703" w:rsidRPr="00067031">
        <w:rPr>
          <w:rFonts w:eastAsia="Times New Roman"/>
          <w:sz w:val="28"/>
          <w:szCs w:val="28"/>
        </w:rPr>
        <w:t>а</w:t>
      </w:r>
      <w:r>
        <w:rPr>
          <w:rFonts w:eastAsia="Times New Roman"/>
          <w:sz w:val="28"/>
          <w:szCs w:val="28"/>
        </w:rPr>
        <w:t xml:space="preserve"> </w:t>
      </w:r>
      <w:r w:rsidR="002B3703" w:rsidRPr="00067031">
        <w:rPr>
          <w:rFonts w:eastAsia="Times New Roman"/>
          <w:spacing w:val="2"/>
          <w:sz w:val="28"/>
          <w:szCs w:val="28"/>
        </w:rPr>
        <w:t>X</w:t>
      </w:r>
      <w:r w:rsidR="002B3703" w:rsidRPr="00067031">
        <w:rPr>
          <w:rFonts w:eastAsia="Times New Roman"/>
          <w:spacing w:val="-3"/>
          <w:sz w:val="28"/>
          <w:szCs w:val="28"/>
        </w:rPr>
        <w:t>I</w:t>
      </w:r>
      <w:r w:rsidR="002B3703" w:rsidRPr="00067031">
        <w:rPr>
          <w:rFonts w:eastAsia="Times New Roman"/>
          <w:sz w:val="28"/>
          <w:szCs w:val="28"/>
        </w:rPr>
        <w:t>I</w:t>
      </w:r>
      <w:r>
        <w:rPr>
          <w:rFonts w:eastAsia="Times New Roman"/>
          <w:sz w:val="28"/>
          <w:szCs w:val="28"/>
        </w:rPr>
        <w:t xml:space="preserve"> </w:t>
      </w:r>
      <w:r w:rsidR="002B3703" w:rsidRPr="00067031">
        <w:rPr>
          <w:rFonts w:eastAsia="Times New Roman"/>
          <w:sz w:val="28"/>
          <w:szCs w:val="28"/>
        </w:rPr>
        <w:t>Е</w:t>
      </w:r>
      <w:r w:rsidR="002B3703" w:rsidRPr="00067031">
        <w:rPr>
          <w:rFonts w:eastAsia="Times New Roman"/>
          <w:spacing w:val="2"/>
          <w:sz w:val="28"/>
          <w:szCs w:val="28"/>
        </w:rPr>
        <w:t>ж</w:t>
      </w:r>
      <w:r w:rsidR="002B3703" w:rsidRPr="00067031">
        <w:rPr>
          <w:rFonts w:eastAsia="Times New Roman"/>
          <w:spacing w:val="-1"/>
          <w:sz w:val="28"/>
          <w:szCs w:val="28"/>
        </w:rPr>
        <w:t>е</w:t>
      </w:r>
      <w:r w:rsidR="002B3703" w:rsidRPr="00067031">
        <w:rPr>
          <w:rFonts w:eastAsia="Times New Roman"/>
          <w:sz w:val="28"/>
          <w:szCs w:val="28"/>
        </w:rPr>
        <w:t>год</w:t>
      </w:r>
      <w:r w:rsidR="002B3703" w:rsidRPr="00067031">
        <w:rPr>
          <w:rFonts w:eastAsia="Times New Roman"/>
          <w:spacing w:val="1"/>
          <w:sz w:val="28"/>
          <w:szCs w:val="28"/>
        </w:rPr>
        <w:t>н</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pacing w:val="-1"/>
          <w:sz w:val="28"/>
          <w:szCs w:val="28"/>
        </w:rPr>
        <w:t>сесс</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z w:val="28"/>
          <w:szCs w:val="28"/>
        </w:rPr>
        <w:t>К</w:t>
      </w:r>
      <w:r w:rsidR="002B3703" w:rsidRPr="00067031">
        <w:rPr>
          <w:rFonts w:eastAsia="Times New Roman"/>
          <w:spacing w:val="-2"/>
          <w:sz w:val="28"/>
          <w:szCs w:val="28"/>
        </w:rPr>
        <w:t>о</w:t>
      </w:r>
      <w:r w:rsidR="002B3703" w:rsidRPr="00067031">
        <w:rPr>
          <w:rFonts w:eastAsia="Times New Roman"/>
          <w:spacing w:val="1"/>
          <w:sz w:val="28"/>
          <w:szCs w:val="28"/>
        </w:rPr>
        <w:t>н</w:t>
      </w:r>
      <w:r w:rsidR="002B3703" w:rsidRPr="00067031">
        <w:rPr>
          <w:rFonts w:eastAsia="Times New Roman"/>
          <w:sz w:val="28"/>
          <w:szCs w:val="28"/>
        </w:rPr>
        <w:t>фер</w:t>
      </w:r>
      <w:r w:rsidR="002B3703" w:rsidRPr="00067031">
        <w:rPr>
          <w:rFonts w:eastAsia="Times New Roman"/>
          <w:spacing w:val="-1"/>
          <w:sz w:val="28"/>
          <w:szCs w:val="28"/>
        </w:rPr>
        <w:t>е</w:t>
      </w:r>
      <w:r w:rsidR="002B3703" w:rsidRPr="00067031">
        <w:rPr>
          <w:rFonts w:eastAsia="Times New Roman"/>
          <w:spacing w:val="1"/>
          <w:sz w:val="28"/>
          <w:szCs w:val="28"/>
        </w:rPr>
        <w:t>нц</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pacing w:val="1"/>
          <w:sz w:val="28"/>
          <w:szCs w:val="28"/>
        </w:rPr>
        <w:t>Р</w:t>
      </w:r>
      <w:r w:rsidR="002B3703" w:rsidRPr="00067031">
        <w:rPr>
          <w:rFonts w:eastAsia="Times New Roman"/>
          <w:sz w:val="28"/>
          <w:szCs w:val="28"/>
        </w:rPr>
        <w:t>о</w:t>
      </w:r>
      <w:r w:rsidR="002B3703" w:rsidRPr="00067031">
        <w:rPr>
          <w:rFonts w:eastAsia="Times New Roman"/>
          <w:spacing w:val="-1"/>
          <w:sz w:val="28"/>
          <w:szCs w:val="28"/>
        </w:rPr>
        <w:t>сси</w:t>
      </w:r>
      <w:r w:rsidR="002B3703" w:rsidRPr="00067031">
        <w:rPr>
          <w:rFonts w:eastAsia="Times New Roman"/>
          <w:spacing w:val="1"/>
          <w:sz w:val="28"/>
          <w:szCs w:val="28"/>
        </w:rPr>
        <w:t>й</w:t>
      </w:r>
      <w:r w:rsidR="002B3703" w:rsidRPr="00067031">
        <w:rPr>
          <w:rFonts w:eastAsia="Times New Roman"/>
          <w:spacing w:val="-1"/>
          <w:sz w:val="28"/>
          <w:szCs w:val="28"/>
        </w:rPr>
        <w:t>с</w:t>
      </w:r>
      <w:r w:rsidR="002B3703" w:rsidRPr="00067031">
        <w:rPr>
          <w:rFonts w:eastAsia="Times New Roman"/>
          <w:spacing w:val="1"/>
          <w:sz w:val="28"/>
          <w:szCs w:val="28"/>
        </w:rPr>
        <w:t>к</w:t>
      </w:r>
      <w:r w:rsidR="002B3703" w:rsidRPr="00067031">
        <w:rPr>
          <w:rFonts w:eastAsia="Times New Roman"/>
          <w:spacing w:val="-2"/>
          <w:sz w:val="28"/>
          <w:szCs w:val="28"/>
        </w:rPr>
        <w:t>о</w:t>
      </w:r>
      <w:r w:rsidR="002B3703" w:rsidRPr="00067031">
        <w:rPr>
          <w:rFonts w:eastAsia="Times New Roman"/>
          <w:sz w:val="28"/>
          <w:szCs w:val="28"/>
        </w:rPr>
        <w:t>й б</w:t>
      </w:r>
      <w:r w:rsidR="002B3703" w:rsidRPr="00067031">
        <w:rPr>
          <w:rFonts w:eastAsia="Times New Roman"/>
          <w:spacing w:val="1"/>
          <w:sz w:val="28"/>
          <w:szCs w:val="28"/>
        </w:rPr>
        <w:t>и</w:t>
      </w:r>
      <w:r w:rsidR="002B3703" w:rsidRPr="00067031">
        <w:rPr>
          <w:rFonts w:eastAsia="Times New Roman"/>
          <w:sz w:val="28"/>
          <w:szCs w:val="28"/>
        </w:rPr>
        <w:t>бл</w:t>
      </w:r>
      <w:r w:rsidR="002B3703" w:rsidRPr="00067031">
        <w:rPr>
          <w:rFonts w:eastAsia="Times New Roman"/>
          <w:spacing w:val="1"/>
          <w:sz w:val="28"/>
          <w:szCs w:val="28"/>
        </w:rPr>
        <w:t>и</w:t>
      </w:r>
      <w:r w:rsidR="002B3703" w:rsidRPr="00067031">
        <w:rPr>
          <w:rFonts w:eastAsia="Times New Roman"/>
          <w:spacing w:val="-2"/>
          <w:sz w:val="28"/>
          <w:szCs w:val="28"/>
        </w:rPr>
        <w:t>о</w:t>
      </w:r>
      <w:r w:rsidR="002B3703" w:rsidRPr="00067031">
        <w:rPr>
          <w:rFonts w:eastAsia="Times New Roman"/>
          <w:sz w:val="28"/>
          <w:szCs w:val="28"/>
        </w:rPr>
        <w:t>те</w:t>
      </w:r>
      <w:r w:rsidR="002B3703" w:rsidRPr="00067031">
        <w:rPr>
          <w:rFonts w:eastAsia="Times New Roman"/>
          <w:spacing w:val="-1"/>
          <w:sz w:val="28"/>
          <w:szCs w:val="28"/>
        </w:rPr>
        <w:t>ч</w:t>
      </w:r>
      <w:r w:rsidR="002B3703" w:rsidRPr="00067031">
        <w:rPr>
          <w:rFonts w:eastAsia="Times New Roman"/>
          <w:spacing w:val="1"/>
          <w:sz w:val="28"/>
          <w:szCs w:val="28"/>
        </w:rPr>
        <w:t>н</w:t>
      </w:r>
      <w:r w:rsidR="002B3703" w:rsidRPr="00067031">
        <w:rPr>
          <w:rFonts w:eastAsia="Times New Roman"/>
          <w:sz w:val="28"/>
          <w:szCs w:val="28"/>
        </w:rPr>
        <w:t>ой</w:t>
      </w:r>
      <w:r w:rsidR="004B1B53">
        <w:rPr>
          <w:rFonts w:eastAsia="Times New Roman"/>
          <w:sz w:val="28"/>
          <w:szCs w:val="28"/>
        </w:rPr>
        <w:t xml:space="preserve"> </w:t>
      </w:r>
      <w:r w:rsidR="002B3703" w:rsidRPr="00067031">
        <w:rPr>
          <w:rFonts w:eastAsia="Times New Roman"/>
          <w:spacing w:val="-1"/>
          <w:sz w:val="28"/>
          <w:szCs w:val="28"/>
        </w:rPr>
        <w:t>асс</w:t>
      </w:r>
      <w:r w:rsidR="002B3703" w:rsidRPr="00067031">
        <w:rPr>
          <w:rFonts w:eastAsia="Times New Roman"/>
          <w:sz w:val="28"/>
          <w:szCs w:val="28"/>
        </w:rPr>
        <w:t>о</w:t>
      </w:r>
      <w:r w:rsidR="002B3703" w:rsidRPr="00067031">
        <w:rPr>
          <w:rFonts w:eastAsia="Times New Roman"/>
          <w:spacing w:val="1"/>
          <w:sz w:val="28"/>
          <w:szCs w:val="28"/>
        </w:rPr>
        <w:t>ци</w:t>
      </w:r>
      <w:r w:rsidR="002B3703" w:rsidRPr="00067031">
        <w:rPr>
          <w:rFonts w:eastAsia="Times New Roman"/>
          <w:spacing w:val="-1"/>
          <w:sz w:val="28"/>
          <w:szCs w:val="28"/>
        </w:rPr>
        <w:t>ац</w:t>
      </w:r>
      <w:r w:rsidR="002B3703" w:rsidRPr="00067031">
        <w:rPr>
          <w:rFonts w:eastAsia="Times New Roman"/>
          <w:spacing w:val="1"/>
          <w:sz w:val="28"/>
          <w:szCs w:val="28"/>
        </w:rPr>
        <w:t>и</w:t>
      </w:r>
      <w:r w:rsidR="002B3703" w:rsidRPr="00067031">
        <w:rPr>
          <w:rFonts w:eastAsia="Times New Roman"/>
          <w:sz w:val="28"/>
          <w:szCs w:val="28"/>
        </w:rPr>
        <w:t>и</w:t>
      </w:r>
      <w:r w:rsidR="00921E9A">
        <w:rPr>
          <w:rFonts w:eastAsia="Times New Roman"/>
          <w:sz w:val="28"/>
          <w:szCs w:val="28"/>
        </w:rPr>
        <w:t xml:space="preserve"> </w:t>
      </w:r>
      <w:r w:rsidR="002B3703" w:rsidRPr="00067031">
        <w:rPr>
          <w:rFonts w:eastAsia="Times New Roman"/>
          <w:sz w:val="28"/>
          <w:szCs w:val="28"/>
        </w:rPr>
        <w:t>16.05.2007.</w:t>
      </w:r>
    </w:p>
    <w:sectPr w:rsidR="002B3703" w:rsidRPr="00067031" w:rsidSect="002B3703">
      <w:headerReference w:type="default" r:id="rId22"/>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B8E" w:rsidRDefault="00D06B8E">
      <w:r>
        <w:separator/>
      </w:r>
    </w:p>
  </w:endnote>
  <w:endnote w:type="continuationSeparator" w:id="1">
    <w:p w:rsidR="00D06B8E" w:rsidRDefault="00D06B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B8E" w:rsidRDefault="00D06B8E">
      <w:r>
        <w:separator/>
      </w:r>
    </w:p>
  </w:footnote>
  <w:footnote w:type="continuationSeparator" w:id="1">
    <w:p w:rsidR="00D06B8E" w:rsidRDefault="00D06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Pr="00195F94" w:rsidRDefault="005E3C14" w:rsidP="005F57D3">
    <w:pPr>
      <w:pStyle w:val="a3"/>
      <w:ind w:firstLine="0"/>
      <w:jc w:val="center"/>
      <w:rPr>
        <w:sz w:val="20"/>
        <w:szCs w:val="20"/>
      </w:rPr>
    </w:pPr>
    <w:r w:rsidRPr="00195F94">
      <w:rPr>
        <w:sz w:val="20"/>
        <w:szCs w:val="20"/>
      </w:rPr>
      <w:fldChar w:fldCharType="begin"/>
    </w:r>
    <w:r w:rsidR="002C0A16" w:rsidRPr="00195F94">
      <w:rPr>
        <w:sz w:val="20"/>
        <w:szCs w:val="20"/>
      </w:rPr>
      <w:instrText>PAGE   \* MERGEFORMAT</w:instrText>
    </w:r>
    <w:r w:rsidRPr="00195F94">
      <w:rPr>
        <w:sz w:val="20"/>
        <w:szCs w:val="20"/>
      </w:rPr>
      <w:fldChar w:fldCharType="separate"/>
    </w:r>
    <w:r w:rsidR="009F00D0">
      <w:rPr>
        <w:noProof/>
        <w:sz w:val="20"/>
        <w:szCs w:val="20"/>
      </w:rPr>
      <w:t>1</w:t>
    </w:r>
    <w:r w:rsidRPr="00195F94">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Default="005E3C14" w:rsidP="005F57D3">
    <w:pPr>
      <w:pStyle w:val="a3"/>
      <w:ind w:firstLine="0"/>
      <w:jc w:val="center"/>
      <w:rPr>
        <w:sz w:val="20"/>
        <w:szCs w:val="20"/>
      </w:rPr>
    </w:pPr>
    <w:r w:rsidRPr="002520EF">
      <w:rPr>
        <w:sz w:val="20"/>
        <w:szCs w:val="20"/>
      </w:rPr>
      <w:fldChar w:fldCharType="begin"/>
    </w:r>
    <w:r w:rsidR="002C0A16" w:rsidRPr="002520EF">
      <w:rPr>
        <w:sz w:val="20"/>
        <w:szCs w:val="20"/>
      </w:rPr>
      <w:instrText>PAGE   \* MERGEFORMAT</w:instrText>
    </w:r>
    <w:r w:rsidRPr="002520EF">
      <w:rPr>
        <w:sz w:val="20"/>
        <w:szCs w:val="20"/>
      </w:rPr>
      <w:fldChar w:fldCharType="separate"/>
    </w:r>
    <w:r w:rsidR="009F00D0">
      <w:rPr>
        <w:noProof/>
        <w:sz w:val="20"/>
        <w:szCs w:val="20"/>
      </w:rPr>
      <w:t>37</w:t>
    </w:r>
    <w:r w:rsidRPr="002520EF">
      <w:rPr>
        <w:sz w:val="20"/>
        <w:szCs w:val="20"/>
      </w:rPr>
      <w:fldChar w:fldCharType="end"/>
    </w:r>
  </w:p>
  <w:p w:rsidR="002C0A16" w:rsidRPr="002520EF" w:rsidRDefault="002C0A16"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3BE9"/>
    <w:rsid w:val="00023DD7"/>
    <w:rsid w:val="000276BB"/>
    <w:rsid w:val="00067031"/>
    <w:rsid w:val="00085B1E"/>
    <w:rsid w:val="00095C73"/>
    <w:rsid w:val="000B568C"/>
    <w:rsid w:val="000C2085"/>
    <w:rsid w:val="000C2375"/>
    <w:rsid w:val="00145F49"/>
    <w:rsid w:val="001C13E0"/>
    <w:rsid w:val="001C4F17"/>
    <w:rsid w:val="001E6B84"/>
    <w:rsid w:val="001F4F6A"/>
    <w:rsid w:val="001F5405"/>
    <w:rsid w:val="001F6B1F"/>
    <w:rsid w:val="0021460A"/>
    <w:rsid w:val="00272159"/>
    <w:rsid w:val="002A14A2"/>
    <w:rsid w:val="002A5289"/>
    <w:rsid w:val="002B3703"/>
    <w:rsid w:val="002B6BF5"/>
    <w:rsid w:val="002C0A16"/>
    <w:rsid w:val="002C7FBF"/>
    <w:rsid w:val="002F3228"/>
    <w:rsid w:val="003003BA"/>
    <w:rsid w:val="00302FB5"/>
    <w:rsid w:val="003204D2"/>
    <w:rsid w:val="00326266"/>
    <w:rsid w:val="00326D21"/>
    <w:rsid w:val="003D53FC"/>
    <w:rsid w:val="004210CD"/>
    <w:rsid w:val="00436B4B"/>
    <w:rsid w:val="00473D21"/>
    <w:rsid w:val="004868E9"/>
    <w:rsid w:val="004B1B53"/>
    <w:rsid w:val="004D7C5A"/>
    <w:rsid w:val="004E5C2C"/>
    <w:rsid w:val="00510500"/>
    <w:rsid w:val="005260E5"/>
    <w:rsid w:val="0053553F"/>
    <w:rsid w:val="00565A1B"/>
    <w:rsid w:val="00575397"/>
    <w:rsid w:val="00575AC3"/>
    <w:rsid w:val="00582C97"/>
    <w:rsid w:val="005E0266"/>
    <w:rsid w:val="005E3C14"/>
    <w:rsid w:val="005F57D3"/>
    <w:rsid w:val="00617111"/>
    <w:rsid w:val="00631ED1"/>
    <w:rsid w:val="006453BA"/>
    <w:rsid w:val="00655D9E"/>
    <w:rsid w:val="00683F74"/>
    <w:rsid w:val="006B1E71"/>
    <w:rsid w:val="006D1C96"/>
    <w:rsid w:val="006D5D92"/>
    <w:rsid w:val="006E56F9"/>
    <w:rsid w:val="00764340"/>
    <w:rsid w:val="00780DB8"/>
    <w:rsid w:val="00787120"/>
    <w:rsid w:val="007B1DF2"/>
    <w:rsid w:val="007C316B"/>
    <w:rsid w:val="00844FD1"/>
    <w:rsid w:val="00850A8B"/>
    <w:rsid w:val="00867B33"/>
    <w:rsid w:val="008D789E"/>
    <w:rsid w:val="008F551A"/>
    <w:rsid w:val="009003F8"/>
    <w:rsid w:val="00921E9A"/>
    <w:rsid w:val="00942802"/>
    <w:rsid w:val="0097404B"/>
    <w:rsid w:val="009A4214"/>
    <w:rsid w:val="009F00D0"/>
    <w:rsid w:val="00A0128E"/>
    <w:rsid w:val="00A4103E"/>
    <w:rsid w:val="00A71CDF"/>
    <w:rsid w:val="00AA73FB"/>
    <w:rsid w:val="00AC291D"/>
    <w:rsid w:val="00AF24E7"/>
    <w:rsid w:val="00B01679"/>
    <w:rsid w:val="00BA3681"/>
    <w:rsid w:val="00BC7724"/>
    <w:rsid w:val="00BD5541"/>
    <w:rsid w:val="00BD77E6"/>
    <w:rsid w:val="00BE7A0F"/>
    <w:rsid w:val="00C03E53"/>
    <w:rsid w:val="00C92D7C"/>
    <w:rsid w:val="00CC7AFC"/>
    <w:rsid w:val="00CC7EE1"/>
    <w:rsid w:val="00CD0350"/>
    <w:rsid w:val="00CD3BE9"/>
    <w:rsid w:val="00CF1971"/>
    <w:rsid w:val="00CF2074"/>
    <w:rsid w:val="00D01784"/>
    <w:rsid w:val="00D0315C"/>
    <w:rsid w:val="00D06B8E"/>
    <w:rsid w:val="00D06F80"/>
    <w:rsid w:val="00D536C9"/>
    <w:rsid w:val="00D812A5"/>
    <w:rsid w:val="00D8469E"/>
    <w:rsid w:val="00D91BC7"/>
    <w:rsid w:val="00D966B1"/>
    <w:rsid w:val="00DA00B8"/>
    <w:rsid w:val="00DC584A"/>
    <w:rsid w:val="00DE6256"/>
    <w:rsid w:val="00E11F08"/>
    <w:rsid w:val="00E159E3"/>
    <w:rsid w:val="00E2049B"/>
    <w:rsid w:val="00E34D69"/>
    <w:rsid w:val="00E5270A"/>
    <w:rsid w:val="00E57D35"/>
    <w:rsid w:val="00E95938"/>
    <w:rsid w:val="00EB0D5D"/>
    <w:rsid w:val="00EE403E"/>
    <w:rsid w:val="00EF246A"/>
    <w:rsid w:val="00F200CC"/>
    <w:rsid w:val="00F257BC"/>
    <w:rsid w:val="00F8738B"/>
    <w:rsid w:val="00F9426E"/>
    <w:rsid w:val="00FA2D44"/>
    <w:rsid w:val="00FB0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character" w:customStyle="1" w:styleId="blk">
    <w:name w:val="blk"/>
    <w:basedOn w:val="a0"/>
    <w:rsid w:val="00F94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218FA70610DEC1AD5C4W3KCE" TargetMode="External"/><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E4C358F97DADC89D090A8C55AC0452C5BDD581F9AFF04DA014D97979AD3C0767CEB43FE366881824C6L8I"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3D422BF3913A03A3FF4DDD1D7F5E11E341BF360C6AB4A0655EFBCD16kEB" TargetMode="External"/><Relationship Id="rId7" Type="http://schemas.openxmlformats.org/officeDocument/2006/relationships/hyperlink" Target="consultantplus://offline/ref=E4C358F97DADC89D090A8C55AC0452C5BDD581F9AFF04DA014D97979AD3C0767CEB43FE366881824C6L8I" TargetMode="External"/><Relationship Id="rId12" Type="http://schemas.openxmlformats.org/officeDocument/2006/relationships/hyperlink" Target="consultantplus://offline/ref=0E6612F33C52406EFC5F0AEBA2ED64559100616218FA70610DEC1AD5C43CE919B3C903F9EA39ECFFW5K3E" TargetMode="External"/><Relationship Id="rId17" Type="http://schemas.openxmlformats.org/officeDocument/2006/relationships/hyperlink" Target="consultantplus://offline/ref=0E6612F33C52406EFC5F0AEBA2ED64559100616218FA70610DEC1AD5C43CE919B3C903F9EA39ECFFW5KFE"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2F4W5K1E" TargetMode="External"/><Relationship Id="rId20" Type="http://schemas.openxmlformats.org/officeDocument/2006/relationships/hyperlink" Target="consultantplus://offline/ref%3DB55CB70B8807CE15F8F84F8321428183E70A952355926F9978D079F8jD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2FEW5K2E" TargetMode="External"/><Relationship Id="rId23" Type="http://schemas.openxmlformats.org/officeDocument/2006/relationships/fontTable" Target="fontTable.xml"/><Relationship Id="rId10" Type="http://schemas.openxmlformats.org/officeDocument/2006/relationships/hyperlink" Target="consultantplus://offline/ref=0E6612F33C52406EFC5F0AEBA2ED6455910061611EFF70610DEC1AD5C4W3K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37</Pages>
  <Words>11857</Words>
  <Characters>67588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Rita</cp:lastModifiedBy>
  <cp:revision>16</cp:revision>
  <dcterms:created xsi:type="dcterms:W3CDTF">2017-08-23T08:13:00Z</dcterms:created>
  <dcterms:modified xsi:type="dcterms:W3CDTF">2021-07-22T05:42:00Z</dcterms:modified>
</cp:coreProperties>
</file>