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CB9" w:rsidRDefault="00ED1CB9" w:rsidP="00ED1CB9">
      <w:pPr>
        <w:spacing w:after="0" w:line="240" w:lineRule="auto"/>
        <w:ind w:left="450" w:right="-28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D1CB9" w:rsidRPr="000D551F" w:rsidRDefault="00ED1CB9" w:rsidP="00ED1CB9">
      <w:pPr>
        <w:spacing w:after="0" w:line="240" w:lineRule="auto"/>
        <w:ind w:left="450" w:right="-28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D551F">
        <w:rPr>
          <w:rFonts w:ascii="Times New Roman" w:hAnsi="Times New Roman" w:cs="Times New Roman"/>
          <w:b/>
          <w:sz w:val="28"/>
          <w:szCs w:val="28"/>
        </w:rPr>
        <w:t>Состояние преступности и основные результаты</w:t>
      </w:r>
    </w:p>
    <w:p w:rsidR="00ED1CB9" w:rsidRPr="000D551F" w:rsidRDefault="00ED1CB9" w:rsidP="00ED1CB9">
      <w:pPr>
        <w:spacing w:after="0" w:line="240" w:lineRule="auto"/>
        <w:ind w:right="-28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D551F">
        <w:rPr>
          <w:rFonts w:ascii="Times New Roman" w:hAnsi="Times New Roman" w:cs="Times New Roman"/>
          <w:b/>
          <w:sz w:val="28"/>
          <w:szCs w:val="28"/>
        </w:rPr>
        <w:t>оперативно-служебной деятельности ОМВД России</w:t>
      </w:r>
    </w:p>
    <w:p w:rsidR="00ED1CB9" w:rsidRPr="000D551F" w:rsidRDefault="00ED1CB9" w:rsidP="00ED1CB9">
      <w:pPr>
        <w:spacing w:after="0" w:line="240" w:lineRule="auto"/>
        <w:ind w:right="-28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D551F">
        <w:rPr>
          <w:rFonts w:ascii="Times New Roman" w:hAnsi="Times New Roman" w:cs="Times New Roman"/>
          <w:b/>
          <w:sz w:val="28"/>
          <w:szCs w:val="28"/>
        </w:rPr>
        <w:t xml:space="preserve">по Борисовскому району за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0D551F">
        <w:rPr>
          <w:rFonts w:ascii="Times New Roman" w:hAnsi="Times New Roman" w:cs="Times New Roman"/>
          <w:b/>
          <w:sz w:val="28"/>
          <w:szCs w:val="28"/>
        </w:rPr>
        <w:t xml:space="preserve"> месяцев 2023 года</w:t>
      </w:r>
    </w:p>
    <w:p w:rsidR="00C87A76" w:rsidRDefault="00C87A76" w:rsidP="00C87A76">
      <w:pPr>
        <w:spacing w:after="0" w:line="240" w:lineRule="auto"/>
        <w:ind w:right="-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74DD" w:rsidRPr="000D551F" w:rsidRDefault="004974DD" w:rsidP="004974DD">
      <w:pPr>
        <w:spacing w:after="0" w:line="240" w:lineRule="auto"/>
        <w:ind w:right="-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551F">
        <w:rPr>
          <w:rFonts w:ascii="Times New Roman" w:hAnsi="Times New Roman" w:cs="Times New Roman"/>
          <w:sz w:val="28"/>
          <w:szCs w:val="28"/>
        </w:rPr>
        <w:t xml:space="preserve">Оперативная обстановка на территории Борисовского района за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0D551F">
        <w:rPr>
          <w:rFonts w:ascii="Times New Roman" w:hAnsi="Times New Roman" w:cs="Times New Roman"/>
          <w:sz w:val="28"/>
          <w:szCs w:val="28"/>
        </w:rPr>
        <w:t xml:space="preserve"> месяцев 2023 года характеризовалась:</w:t>
      </w:r>
    </w:p>
    <w:p w:rsidR="004974DD" w:rsidRPr="000D551F" w:rsidRDefault="004974DD" w:rsidP="004974DD">
      <w:pPr>
        <w:spacing w:after="0" w:line="240" w:lineRule="auto"/>
        <w:ind w:right="-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551F">
        <w:rPr>
          <w:rFonts w:ascii="Times New Roman" w:hAnsi="Times New Roman" w:cs="Times New Roman"/>
          <w:sz w:val="28"/>
          <w:szCs w:val="28"/>
        </w:rPr>
        <w:t>1.Увеличением числа зарегистрированных преступлений на +</w:t>
      </w:r>
      <w:r>
        <w:rPr>
          <w:rFonts w:ascii="Times New Roman" w:hAnsi="Times New Roman" w:cs="Times New Roman"/>
          <w:sz w:val="28"/>
          <w:szCs w:val="28"/>
        </w:rPr>
        <w:t>16,83</w:t>
      </w:r>
      <w:r w:rsidRPr="000D551F">
        <w:rPr>
          <w:rFonts w:ascii="Times New Roman" w:hAnsi="Times New Roman" w:cs="Times New Roman"/>
          <w:sz w:val="28"/>
          <w:szCs w:val="28"/>
        </w:rPr>
        <w:t xml:space="preserve">% (с </w:t>
      </w:r>
      <w:r>
        <w:rPr>
          <w:rFonts w:ascii="Times New Roman" w:hAnsi="Times New Roman" w:cs="Times New Roman"/>
          <w:sz w:val="28"/>
          <w:szCs w:val="28"/>
        </w:rPr>
        <w:t>202</w:t>
      </w:r>
      <w:r w:rsidRPr="000D551F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236</w:t>
      </w:r>
      <w:r w:rsidRPr="000D551F">
        <w:rPr>
          <w:rFonts w:ascii="Times New Roman" w:hAnsi="Times New Roman" w:cs="Times New Roman"/>
          <w:sz w:val="28"/>
          <w:szCs w:val="28"/>
        </w:rPr>
        <w:t>):</w:t>
      </w:r>
    </w:p>
    <w:p w:rsidR="004974DD" w:rsidRPr="000D551F" w:rsidRDefault="004974DD" w:rsidP="004974DD">
      <w:pPr>
        <w:spacing w:after="0" w:line="240" w:lineRule="auto"/>
        <w:ind w:right="-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551F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0D551F">
        <w:rPr>
          <w:rFonts w:ascii="Times New Roman" w:hAnsi="Times New Roman" w:cs="Times New Roman"/>
          <w:sz w:val="28"/>
          <w:szCs w:val="28"/>
        </w:rPr>
        <w:t xml:space="preserve"> месяцев 2023 года увеличилось количество зарегистрированных преступлений,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ст.119 УК РФ на 18,75% (с 16 до 19), </w:t>
      </w:r>
      <w:r w:rsidRPr="000D551F">
        <w:rPr>
          <w:rFonts w:ascii="Times New Roman" w:hAnsi="Times New Roman" w:cs="Times New Roman"/>
          <w:sz w:val="28"/>
          <w:szCs w:val="28"/>
        </w:rPr>
        <w:t xml:space="preserve">ст. 160 УК РФ на 100% (с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D551F">
        <w:rPr>
          <w:rFonts w:ascii="Times New Roman" w:hAnsi="Times New Roman" w:cs="Times New Roman"/>
          <w:sz w:val="28"/>
          <w:szCs w:val="28"/>
        </w:rPr>
        <w:t xml:space="preserve"> до 2), ст.159 УК РФ на </w:t>
      </w:r>
      <w:r>
        <w:rPr>
          <w:rFonts w:ascii="Times New Roman" w:hAnsi="Times New Roman" w:cs="Times New Roman"/>
          <w:sz w:val="28"/>
          <w:szCs w:val="28"/>
        </w:rPr>
        <w:t>72,73</w:t>
      </w:r>
      <w:r w:rsidRPr="000D551F">
        <w:rPr>
          <w:rFonts w:ascii="Times New Roman" w:hAnsi="Times New Roman" w:cs="Times New Roman"/>
          <w:sz w:val="28"/>
          <w:szCs w:val="28"/>
        </w:rPr>
        <w:t xml:space="preserve">% (с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D551F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0D551F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ст.150</w:t>
      </w:r>
      <w:r w:rsidRPr="000D551F">
        <w:rPr>
          <w:rFonts w:ascii="Times New Roman" w:hAnsi="Times New Roman" w:cs="Times New Roman"/>
          <w:sz w:val="28"/>
          <w:szCs w:val="28"/>
        </w:rPr>
        <w:t xml:space="preserve"> УК РФ на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0D551F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( с 0 до 3),ст.163</w:t>
      </w:r>
      <w:r w:rsidRPr="000D551F">
        <w:rPr>
          <w:rFonts w:ascii="Times New Roman" w:hAnsi="Times New Roman" w:cs="Times New Roman"/>
          <w:sz w:val="28"/>
          <w:szCs w:val="28"/>
        </w:rPr>
        <w:t xml:space="preserve"> УК РФ</w:t>
      </w:r>
      <w:r>
        <w:rPr>
          <w:rFonts w:ascii="Times New Roman" w:hAnsi="Times New Roman" w:cs="Times New Roman"/>
          <w:sz w:val="28"/>
          <w:szCs w:val="28"/>
        </w:rPr>
        <w:t xml:space="preserve"> (с 0 до 1),</w:t>
      </w:r>
      <w:r w:rsidRPr="000D551F">
        <w:rPr>
          <w:rFonts w:ascii="Times New Roman" w:hAnsi="Times New Roman" w:cs="Times New Roman"/>
          <w:sz w:val="28"/>
          <w:szCs w:val="28"/>
        </w:rPr>
        <w:t xml:space="preserve"> ст.228 УК РФ на </w:t>
      </w:r>
      <w:r>
        <w:rPr>
          <w:rFonts w:ascii="Times New Roman" w:hAnsi="Times New Roman" w:cs="Times New Roman"/>
          <w:sz w:val="28"/>
          <w:szCs w:val="28"/>
        </w:rPr>
        <w:t>112,5</w:t>
      </w:r>
      <w:r w:rsidRPr="000D551F">
        <w:rPr>
          <w:rFonts w:ascii="Times New Roman" w:hAnsi="Times New Roman" w:cs="Times New Roman"/>
          <w:sz w:val="28"/>
          <w:szCs w:val="28"/>
        </w:rPr>
        <w:t xml:space="preserve">% (с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D551F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0D551F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связанных с незаконным оборотом оружия на 240%</w:t>
      </w:r>
      <w:r w:rsidRPr="000D551F">
        <w:rPr>
          <w:rFonts w:ascii="Times New Roman" w:hAnsi="Times New Roman" w:cs="Times New Roman"/>
          <w:sz w:val="28"/>
          <w:szCs w:val="28"/>
        </w:rPr>
        <w:t xml:space="preserve">(с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D551F">
        <w:rPr>
          <w:rFonts w:ascii="Times New Roman" w:hAnsi="Times New Roman" w:cs="Times New Roman"/>
          <w:sz w:val="28"/>
          <w:szCs w:val="28"/>
        </w:rPr>
        <w:t xml:space="preserve"> до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D551F">
        <w:rPr>
          <w:rFonts w:ascii="Times New Roman" w:hAnsi="Times New Roman" w:cs="Times New Roman"/>
          <w:sz w:val="28"/>
          <w:szCs w:val="28"/>
        </w:rPr>
        <w:t>).</w:t>
      </w:r>
    </w:p>
    <w:p w:rsidR="004974DD" w:rsidRPr="000D551F" w:rsidRDefault="004974DD" w:rsidP="004974DD">
      <w:pPr>
        <w:spacing w:after="0" w:line="240" w:lineRule="auto"/>
        <w:ind w:right="-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551F">
        <w:rPr>
          <w:rFonts w:ascii="Times New Roman" w:hAnsi="Times New Roman" w:cs="Times New Roman"/>
          <w:sz w:val="28"/>
          <w:szCs w:val="28"/>
        </w:rPr>
        <w:t xml:space="preserve">2. Количество уголовных дел, оконченных производством </w:t>
      </w:r>
      <w:r>
        <w:rPr>
          <w:rFonts w:ascii="Times New Roman" w:hAnsi="Times New Roman" w:cs="Times New Roman"/>
          <w:sz w:val="28"/>
          <w:szCs w:val="28"/>
        </w:rPr>
        <w:t>увеличилось на -2,61% (со 153 до 157).</w:t>
      </w:r>
    </w:p>
    <w:p w:rsidR="004974DD" w:rsidRPr="000D551F" w:rsidRDefault="004974DD" w:rsidP="004974DD">
      <w:pPr>
        <w:spacing w:after="0" w:line="240" w:lineRule="auto"/>
        <w:ind w:right="-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551F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Ко</w:t>
      </w:r>
      <w:r w:rsidRPr="000D551F">
        <w:rPr>
          <w:rFonts w:ascii="Times New Roman" w:hAnsi="Times New Roman" w:cs="Times New Roman"/>
          <w:sz w:val="28"/>
          <w:szCs w:val="28"/>
        </w:rPr>
        <w:t>личеств</w:t>
      </w:r>
      <w:r>
        <w:rPr>
          <w:rFonts w:ascii="Times New Roman" w:hAnsi="Times New Roman" w:cs="Times New Roman"/>
          <w:sz w:val="28"/>
          <w:szCs w:val="28"/>
        </w:rPr>
        <w:t>о направленных в суд увеличилось на 2,14% (со 140 до 143)</w:t>
      </w:r>
      <w:r w:rsidRPr="000D551F">
        <w:rPr>
          <w:rFonts w:ascii="Times New Roman" w:hAnsi="Times New Roman" w:cs="Times New Roman"/>
          <w:sz w:val="28"/>
          <w:szCs w:val="28"/>
        </w:rPr>
        <w:t>;</w:t>
      </w:r>
    </w:p>
    <w:p w:rsidR="004974DD" w:rsidRPr="000D551F" w:rsidRDefault="004974DD" w:rsidP="004974DD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551F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D551F">
        <w:rPr>
          <w:rFonts w:ascii="Times New Roman" w:hAnsi="Times New Roman" w:cs="Times New Roman"/>
          <w:sz w:val="28"/>
          <w:szCs w:val="28"/>
        </w:rPr>
        <w:t xml:space="preserve">статок нераскрытых преступлений </w:t>
      </w:r>
      <w:r>
        <w:rPr>
          <w:rFonts w:ascii="Times New Roman" w:hAnsi="Times New Roman" w:cs="Times New Roman"/>
          <w:sz w:val="28"/>
          <w:szCs w:val="28"/>
        </w:rPr>
        <w:t>увеличился на 4,17% (с 48 до 50)</w:t>
      </w:r>
      <w:r w:rsidRPr="000D551F">
        <w:rPr>
          <w:rFonts w:ascii="Times New Roman" w:hAnsi="Times New Roman" w:cs="Times New Roman"/>
          <w:sz w:val="28"/>
          <w:szCs w:val="28"/>
        </w:rPr>
        <w:t>, основную массу нераскрытых преступлений составили преступления, предусмотренные ст. 158</w:t>
      </w:r>
      <w:r>
        <w:rPr>
          <w:rFonts w:ascii="Times New Roman" w:hAnsi="Times New Roman" w:cs="Times New Roman"/>
          <w:sz w:val="28"/>
          <w:szCs w:val="28"/>
        </w:rPr>
        <w:t xml:space="preserve"> УК РФ – 40%-20, ст.159 УК РФ - 38%-19.</w:t>
      </w:r>
    </w:p>
    <w:p w:rsidR="004974DD" w:rsidRPr="009A2DDA" w:rsidRDefault="004974DD" w:rsidP="004974DD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2DDA">
        <w:rPr>
          <w:rFonts w:ascii="Times New Roman" w:hAnsi="Times New Roman" w:cs="Times New Roman"/>
          <w:b/>
          <w:i/>
          <w:sz w:val="24"/>
          <w:szCs w:val="24"/>
        </w:rPr>
        <w:t>- кражи ст. 158 УК РФ -20:</w:t>
      </w:r>
    </w:p>
    <w:p w:rsidR="004974DD" w:rsidRPr="009A2DDA" w:rsidRDefault="004974DD" w:rsidP="004974DD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2DDA">
        <w:rPr>
          <w:rFonts w:ascii="Times New Roman" w:hAnsi="Times New Roman" w:cs="Times New Roman"/>
          <w:sz w:val="24"/>
          <w:szCs w:val="24"/>
        </w:rPr>
        <w:t>1) 158 ч. 1 – 4</w:t>
      </w:r>
    </w:p>
    <w:p w:rsidR="004974DD" w:rsidRPr="009A2DDA" w:rsidRDefault="004974DD" w:rsidP="004974DD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2DDA">
        <w:rPr>
          <w:rFonts w:ascii="Times New Roman" w:hAnsi="Times New Roman" w:cs="Times New Roman"/>
          <w:sz w:val="24"/>
          <w:szCs w:val="24"/>
        </w:rPr>
        <w:t>2) 158 ч. 2 п. «б» - 6</w:t>
      </w:r>
    </w:p>
    <w:p w:rsidR="004974DD" w:rsidRPr="009A2DDA" w:rsidRDefault="004974DD" w:rsidP="004974DD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2DDA">
        <w:rPr>
          <w:rFonts w:ascii="Times New Roman" w:hAnsi="Times New Roman" w:cs="Times New Roman"/>
          <w:sz w:val="24"/>
          <w:szCs w:val="24"/>
        </w:rPr>
        <w:t>3) 158 ч.2 п. «в» -1</w:t>
      </w:r>
    </w:p>
    <w:p w:rsidR="004974DD" w:rsidRPr="009A2DDA" w:rsidRDefault="004974DD" w:rsidP="004974DD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2DDA">
        <w:rPr>
          <w:rFonts w:ascii="Times New Roman" w:hAnsi="Times New Roman" w:cs="Times New Roman"/>
          <w:sz w:val="24"/>
          <w:szCs w:val="24"/>
        </w:rPr>
        <w:t>4) 158 ч.3 п. «а» – 2</w:t>
      </w:r>
    </w:p>
    <w:p w:rsidR="004974DD" w:rsidRPr="009A2DDA" w:rsidRDefault="004974DD" w:rsidP="004974DD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2DDA">
        <w:rPr>
          <w:rFonts w:ascii="Times New Roman" w:hAnsi="Times New Roman" w:cs="Times New Roman"/>
          <w:sz w:val="24"/>
          <w:szCs w:val="24"/>
        </w:rPr>
        <w:t>5) 158 ч.3 п. «в» - 3</w:t>
      </w:r>
    </w:p>
    <w:p w:rsidR="004974DD" w:rsidRPr="009A2DDA" w:rsidRDefault="004974DD" w:rsidP="004974DD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2DDA">
        <w:rPr>
          <w:rFonts w:ascii="Times New Roman" w:hAnsi="Times New Roman" w:cs="Times New Roman"/>
          <w:sz w:val="24"/>
          <w:szCs w:val="24"/>
        </w:rPr>
        <w:t>6) 158 ч.3 п. «г» - 4</w:t>
      </w:r>
    </w:p>
    <w:p w:rsidR="004974DD" w:rsidRPr="009A2DDA" w:rsidRDefault="004974DD" w:rsidP="004974DD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74DD" w:rsidRPr="009A2DDA" w:rsidRDefault="004974DD" w:rsidP="004974DD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2DDA">
        <w:rPr>
          <w:rFonts w:ascii="Times New Roman" w:hAnsi="Times New Roman" w:cs="Times New Roman"/>
          <w:b/>
          <w:i/>
          <w:sz w:val="24"/>
          <w:szCs w:val="24"/>
        </w:rPr>
        <w:t xml:space="preserve">- мошенничество ст. 159 УК РФ – 19: </w:t>
      </w:r>
    </w:p>
    <w:p w:rsidR="004974DD" w:rsidRPr="009A2DDA" w:rsidRDefault="004974DD" w:rsidP="004974DD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2DDA">
        <w:rPr>
          <w:rFonts w:ascii="Times New Roman" w:hAnsi="Times New Roman" w:cs="Times New Roman"/>
          <w:sz w:val="24"/>
          <w:szCs w:val="24"/>
        </w:rPr>
        <w:t>1) ст. 159 ч.1 УК РФ – 7</w:t>
      </w:r>
    </w:p>
    <w:p w:rsidR="004974DD" w:rsidRPr="009A2DDA" w:rsidRDefault="004974DD" w:rsidP="004974DD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2DDA">
        <w:rPr>
          <w:sz w:val="24"/>
          <w:szCs w:val="24"/>
        </w:rPr>
        <w:t xml:space="preserve">2) </w:t>
      </w:r>
      <w:r w:rsidRPr="009A2DDA">
        <w:rPr>
          <w:rFonts w:ascii="Times New Roman" w:hAnsi="Times New Roman" w:cs="Times New Roman"/>
          <w:sz w:val="24"/>
          <w:szCs w:val="24"/>
        </w:rPr>
        <w:t>ст. 159 ч.2 УК РФ- 5</w:t>
      </w:r>
    </w:p>
    <w:p w:rsidR="004974DD" w:rsidRPr="009A2DDA" w:rsidRDefault="004974DD" w:rsidP="004974DD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2DDA">
        <w:rPr>
          <w:rFonts w:ascii="Times New Roman" w:hAnsi="Times New Roman" w:cs="Times New Roman"/>
          <w:sz w:val="24"/>
          <w:szCs w:val="24"/>
        </w:rPr>
        <w:t>3) ст. 159 ч.3 УК РФ- 5</w:t>
      </w:r>
    </w:p>
    <w:p w:rsidR="004974DD" w:rsidRPr="009A2DDA" w:rsidRDefault="004974DD" w:rsidP="004974DD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2DDA">
        <w:rPr>
          <w:rFonts w:ascii="Times New Roman" w:hAnsi="Times New Roman" w:cs="Times New Roman"/>
          <w:sz w:val="24"/>
          <w:szCs w:val="24"/>
        </w:rPr>
        <w:t>4) ст. 159 ч.4 УК РФ- 2</w:t>
      </w:r>
    </w:p>
    <w:p w:rsidR="004974DD" w:rsidRPr="000D551F" w:rsidRDefault="004974DD" w:rsidP="004974DD">
      <w:pPr>
        <w:spacing w:after="0" w:line="240" w:lineRule="auto"/>
        <w:ind w:right="-427" w:firstLine="567"/>
        <w:jc w:val="both"/>
        <w:rPr>
          <w:sz w:val="28"/>
          <w:szCs w:val="28"/>
        </w:rPr>
      </w:pPr>
    </w:p>
    <w:p w:rsidR="004974DD" w:rsidRPr="000D551F" w:rsidRDefault="004974DD" w:rsidP="004974DD">
      <w:pPr>
        <w:spacing w:after="0" w:line="240" w:lineRule="auto"/>
        <w:ind w:right="-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551F">
        <w:rPr>
          <w:rFonts w:ascii="Times New Roman" w:hAnsi="Times New Roman" w:cs="Times New Roman"/>
          <w:sz w:val="28"/>
          <w:szCs w:val="28"/>
        </w:rPr>
        <w:t xml:space="preserve"> Удельный вес раскрытых преступлений уменьшился на -</w:t>
      </w:r>
      <w:r>
        <w:rPr>
          <w:rFonts w:ascii="Times New Roman" w:hAnsi="Times New Roman" w:cs="Times New Roman"/>
          <w:sz w:val="28"/>
          <w:szCs w:val="28"/>
        </w:rPr>
        <w:t>0,27</w:t>
      </w:r>
      <w:r w:rsidRPr="000D551F">
        <w:rPr>
          <w:rFonts w:ascii="Times New Roman" w:hAnsi="Times New Roman" w:cs="Times New Roman"/>
          <w:sz w:val="28"/>
          <w:szCs w:val="28"/>
        </w:rPr>
        <w:t xml:space="preserve">% (с </w:t>
      </w:r>
      <w:r>
        <w:rPr>
          <w:rFonts w:ascii="Times New Roman" w:hAnsi="Times New Roman" w:cs="Times New Roman"/>
          <w:sz w:val="28"/>
          <w:szCs w:val="28"/>
        </w:rPr>
        <w:t>76,12</w:t>
      </w:r>
      <w:r w:rsidRPr="000D551F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75,85</w:t>
      </w:r>
      <w:r w:rsidRPr="000D551F">
        <w:rPr>
          <w:rFonts w:ascii="Times New Roman" w:hAnsi="Times New Roman" w:cs="Times New Roman"/>
          <w:sz w:val="28"/>
          <w:szCs w:val="28"/>
        </w:rPr>
        <w:t>%).</w:t>
      </w:r>
    </w:p>
    <w:p w:rsidR="004974DD" w:rsidRDefault="004974DD" w:rsidP="004974DD">
      <w:pPr>
        <w:pStyle w:val="a3"/>
        <w:spacing w:after="0"/>
        <w:ind w:left="0" w:right="-283" w:firstLine="567"/>
        <w:jc w:val="both"/>
        <w:rPr>
          <w:rFonts w:ascii="Times New Roman" w:hAnsi="Times New Roman"/>
          <w:i/>
          <w:sz w:val="28"/>
          <w:szCs w:val="28"/>
        </w:rPr>
      </w:pPr>
      <w:r w:rsidRPr="000D551F">
        <w:rPr>
          <w:rFonts w:ascii="Times New Roman" w:hAnsi="Times New Roman"/>
          <w:sz w:val="28"/>
          <w:szCs w:val="28"/>
        </w:rPr>
        <w:t xml:space="preserve">  Увеличилось количество зарегистрированных преступлений предварительное следствие по которым обязательно на </w:t>
      </w:r>
      <w:r>
        <w:rPr>
          <w:rFonts w:ascii="Times New Roman" w:hAnsi="Times New Roman"/>
          <w:sz w:val="28"/>
          <w:szCs w:val="28"/>
        </w:rPr>
        <w:t>50,75</w:t>
      </w:r>
      <w:r w:rsidRPr="000D551F">
        <w:rPr>
          <w:rFonts w:ascii="Times New Roman" w:hAnsi="Times New Roman"/>
          <w:sz w:val="28"/>
          <w:szCs w:val="28"/>
        </w:rPr>
        <w:t xml:space="preserve">% (с </w:t>
      </w:r>
      <w:r>
        <w:rPr>
          <w:rFonts w:ascii="Times New Roman" w:hAnsi="Times New Roman"/>
          <w:sz w:val="28"/>
          <w:szCs w:val="28"/>
        </w:rPr>
        <w:t>67</w:t>
      </w:r>
      <w:r w:rsidRPr="000D551F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101) -</w:t>
      </w:r>
      <w:r>
        <w:rPr>
          <w:rFonts w:ascii="Times New Roman" w:hAnsi="Times New Roman"/>
          <w:i/>
          <w:sz w:val="28"/>
          <w:szCs w:val="28"/>
        </w:rPr>
        <w:t>ст.105 УК РФ (обстрелы) с 0 до 16, ст.159 УК РФ с 13 до 19, ст.160 УК РФ с 0 до 2.</w:t>
      </w:r>
    </w:p>
    <w:p w:rsidR="004974DD" w:rsidRPr="000D551F" w:rsidRDefault="004974DD" w:rsidP="004974DD">
      <w:pPr>
        <w:pStyle w:val="a3"/>
        <w:spacing w:after="0"/>
        <w:ind w:left="0" w:right="-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На уровне прошлого года осталось</w:t>
      </w:r>
      <w:r w:rsidRPr="000D551F">
        <w:rPr>
          <w:rFonts w:ascii="Times New Roman" w:hAnsi="Times New Roman"/>
          <w:sz w:val="28"/>
          <w:szCs w:val="28"/>
        </w:rPr>
        <w:t xml:space="preserve"> количество преступлений, по которым предваритель</w:t>
      </w:r>
      <w:r>
        <w:rPr>
          <w:rFonts w:ascii="Times New Roman" w:hAnsi="Times New Roman"/>
          <w:sz w:val="28"/>
          <w:szCs w:val="28"/>
        </w:rPr>
        <w:t>ное следствие не обязательно -135.</w:t>
      </w:r>
    </w:p>
    <w:p w:rsidR="004974DD" w:rsidRPr="00373613" w:rsidRDefault="004974DD" w:rsidP="004974DD">
      <w:pPr>
        <w:spacing w:after="0" w:line="240" w:lineRule="auto"/>
        <w:ind w:right="-283"/>
        <w:jc w:val="both"/>
        <w:rPr>
          <w:rFonts w:ascii="Times New Roman" w:hAnsi="Times New Roman" w:cs="Times New Roman"/>
          <w:sz w:val="28"/>
          <w:szCs w:val="28"/>
        </w:rPr>
      </w:pPr>
      <w:r w:rsidRPr="00373613">
        <w:rPr>
          <w:rFonts w:ascii="Times New Roman" w:hAnsi="Times New Roman" w:cs="Times New Roman"/>
          <w:sz w:val="28"/>
          <w:szCs w:val="28"/>
        </w:rPr>
        <w:t xml:space="preserve">В общей структуре преступности </w:t>
      </w:r>
      <w:r>
        <w:rPr>
          <w:rFonts w:ascii="Times New Roman" w:hAnsi="Times New Roman" w:cs="Times New Roman"/>
          <w:sz w:val="28"/>
          <w:szCs w:val="28"/>
        </w:rPr>
        <w:t>28,38</w:t>
      </w:r>
      <w:r w:rsidRPr="00373613">
        <w:rPr>
          <w:rFonts w:ascii="Times New Roman" w:hAnsi="Times New Roman" w:cs="Times New Roman"/>
          <w:sz w:val="28"/>
          <w:szCs w:val="28"/>
        </w:rPr>
        <w:t xml:space="preserve">% или </w:t>
      </w:r>
      <w:r>
        <w:rPr>
          <w:rFonts w:ascii="Times New Roman" w:hAnsi="Times New Roman" w:cs="Times New Roman"/>
          <w:sz w:val="28"/>
          <w:szCs w:val="28"/>
        </w:rPr>
        <w:t>67</w:t>
      </w:r>
      <w:r w:rsidRPr="00373613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73613">
        <w:rPr>
          <w:rFonts w:ascii="Times New Roman" w:hAnsi="Times New Roman" w:cs="Times New Roman"/>
          <w:sz w:val="28"/>
          <w:szCs w:val="28"/>
        </w:rPr>
        <w:t xml:space="preserve"> составляют тяжкие и особо тяжкие преступления (2022-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373613">
        <w:rPr>
          <w:rFonts w:ascii="Times New Roman" w:hAnsi="Times New Roman" w:cs="Times New Roman"/>
          <w:sz w:val="28"/>
          <w:szCs w:val="28"/>
        </w:rPr>
        <w:t xml:space="preserve">). Увеличение данной категории произошло за счет увеличения зарегистрированных преступлений в сфере </w:t>
      </w:r>
      <w:r w:rsidRPr="0037361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незаконного оборота оружия -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17</w:t>
      </w:r>
      <w:r w:rsidRPr="0037361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(2022-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</w:t>
      </w:r>
      <w:r w:rsidRPr="0037361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),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незаконного оборота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 xml:space="preserve">наркотиков-17(2022-12), </w:t>
      </w:r>
      <w:r w:rsidRPr="0037361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обстрелов ВСУ ст.105 ч.2 п. «А</w:t>
      </w:r>
      <w:proofErr w:type="gramStart"/>
      <w:r w:rsidRPr="0037361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,Ж</w:t>
      </w:r>
      <w:proofErr w:type="gramEnd"/>
      <w:r w:rsidRPr="0037361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» -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16</w:t>
      </w:r>
      <w:r w:rsidRPr="0037361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(2022-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0</w:t>
      </w:r>
      <w:r w:rsidRPr="0037361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), ст.160 УК РФ-2.</w:t>
      </w:r>
      <w:r w:rsidRPr="00373613">
        <w:rPr>
          <w:rFonts w:ascii="Times New Roman" w:hAnsi="Times New Roman" w:cs="Times New Roman"/>
          <w:sz w:val="28"/>
          <w:szCs w:val="28"/>
        </w:rPr>
        <w:t xml:space="preserve"> Количество тяжких и особо тяжких преступлений, оконченных производством и направленных в суд, составило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373613">
        <w:rPr>
          <w:rFonts w:ascii="Times New Roman" w:hAnsi="Times New Roman" w:cs="Times New Roman"/>
          <w:sz w:val="28"/>
          <w:szCs w:val="28"/>
        </w:rPr>
        <w:t>(2022-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73613">
        <w:rPr>
          <w:rFonts w:ascii="Times New Roman" w:hAnsi="Times New Roman" w:cs="Times New Roman"/>
          <w:sz w:val="28"/>
          <w:szCs w:val="28"/>
        </w:rPr>
        <w:t>), удельный вес раскрытых данной кате</w:t>
      </w:r>
      <w:r>
        <w:rPr>
          <w:rFonts w:ascii="Times New Roman" w:hAnsi="Times New Roman" w:cs="Times New Roman"/>
          <w:sz w:val="28"/>
          <w:szCs w:val="28"/>
        </w:rPr>
        <w:t>гории преступлений составляет 72</w:t>
      </w:r>
      <w:r w:rsidRPr="00373613">
        <w:rPr>
          <w:rFonts w:ascii="Times New Roman" w:hAnsi="Times New Roman" w:cs="Times New Roman"/>
          <w:sz w:val="28"/>
          <w:szCs w:val="28"/>
        </w:rPr>
        <w:t xml:space="preserve">% (2022-65%). </w:t>
      </w:r>
    </w:p>
    <w:p w:rsidR="004974DD" w:rsidRPr="00C337CD" w:rsidRDefault="004974DD" w:rsidP="004974DD">
      <w:pPr>
        <w:spacing w:after="0" w:line="240" w:lineRule="auto"/>
        <w:ind w:right="-284"/>
        <w:jc w:val="both"/>
        <w:rPr>
          <w:color w:val="000000" w:themeColor="text1"/>
          <w:sz w:val="28"/>
          <w:szCs w:val="28"/>
        </w:rPr>
      </w:pPr>
      <w:r w:rsidRPr="003736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Увеличилось количество предварительно расследованных преступлений по ст. 112, 115, 116, 116.1, 117, 119, 150, 151, 151.1, 156, 171.4, ч.ч. 1, 2 ст. 213, ст. 232, 241, 264.1, 314.1, 322.1, 322.2, 322.3 </w:t>
      </w:r>
      <w:r w:rsidRPr="0037361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УК (из числа выявленных территориальным органом МВД России) с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50</w:t>
      </w:r>
      <w:r w:rsidRPr="0037361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до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51</w:t>
      </w:r>
      <w:r w:rsidRPr="0037361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</w:t>
      </w:r>
      <w:r w:rsidRPr="005736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Сотрудниками ОМВД в 2023 году выявлено 65 административных правонарушений, предусмотренных ст.6.1.1 КоАП РФ (2022-50), </w:t>
      </w:r>
      <w:r w:rsidRPr="0057362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 w:themeFill="background1"/>
        </w:rPr>
        <w:t>динамика +30%.</w:t>
      </w:r>
    </w:p>
    <w:p w:rsidR="004974DD" w:rsidRPr="00476044" w:rsidRDefault="004974DD" w:rsidP="004974DD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3624">
        <w:rPr>
          <w:rFonts w:ascii="Times New Roman" w:hAnsi="Times New Roman" w:cs="Times New Roman"/>
          <w:color w:val="000000" w:themeColor="text1"/>
          <w:sz w:val="28"/>
          <w:szCs w:val="28"/>
        </w:rPr>
        <w:t>С 1568 до 1440 уменьшилось общее количество выявленных административных правонарушений сотрудниками ОМВД (-128); с 705 до 641 отделением участковых уполномоченных полиции (-64), с 726 до 653 отделением патрульно-постовой службы (-73), увеличилось со 131 до 144 группой ПДН (+13).</w:t>
      </w:r>
    </w:p>
    <w:p w:rsidR="004974DD" w:rsidRPr="000D551F" w:rsidRDefault="004974DD" w:rsidP="004974DD">
      <w:pPr>
        <w:shd w:val="clear" w:color="auto" w:fill="FFFFFF" w:themeFill="background1"/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D551F">
        <w:rPr>
          <w:rFonts w:ascii="Times New Roman" w:hAnsi="Times New Roman" w:cs="Times New Roman"/>
          <w:sz w:val="28"/>
          <w:szCs w:val="28"/>
        </w:rPr>
        <w:t xml:space="preserve">        Не теряет остроты проблема расследования преступлений, совершенных с использованием информационно-телекоммуникационных технологий. Произошло увеличение количества зарегистрирова</w:t>
      </w:r>
      <w:r>
        <w:rPr>
          <w:rFonts w:ascii="Times New Roman" w:hAnsi="Times New Roman" w:cs="Times New Roman"/>
          <w:sz w:val="28"/>
          <w:szCs w:val="28"/>
        </w:rPr>
        <w:t>нных преступлений данного вида 47</w:t>
      </w:r>
      <w:r w:rsidRPr="000D551F">
        <w:rPr>
          <w:rFonts w:ascii="Times New Roman" w:hAnsi="Times New Roman" w:cs="Times New Roman"/>
          <w:sz w:val="28"/>
          <w:szCs w:val="28"/>
        </w:rPr>
        <w:t xml:space="preserve"> (2022-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0D551F">
        <w:rPr>
          <w:rFonts w:ascii="Times New Roman" w:hAnsi="Times New Roman" w:cs="Times New Roman"/>
          <w:sz w:val="28"/>
          <w:szCs w:val="28"/>
        </w:rPr>
        <w:t>). Оконченных производством, в том числ</w:t>
      </w:r>
      <w:r>
        <w:rPr>
          <w:rFonts w:ascii="Times New Roman" w:hAnsi="Times New Roman" w:cs="Times New Roman"/>
          <w:sz w:val="28"/>
          <w:szCs w:val="28"/>
        </w:rPr>
        <w:t>е направленных в суд увеличилось</w:t>
      </w:r>
      <w:r w:rsidRPr="000D551F">
        <w:rPr>
          <w:rFonts w:ascii="Times New Roman" w:hAnsi="Times New Roman" w:cs="Times New Roman"/>
          <w:sz w:val="28"/>
          <w:szCs w:val="28"/>
        </w:rPr>
        <w:t xml:space="preserve"> (с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D551F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0D551F">
        <w:rPr>
          <w:rFonts w:ascii="Times New Roman" w:hAnsi="Times New Roman" w:cs="Times New Roman"/>
          <w:sz w:val="28"/>
          <w:szCs w:val="28"/>
        </w:rPr>
        <w:t>), число выявленных лиц сократилось на 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D551F">
        <w:rPr>
          <w:rFonts w:ascii="Times New Roman" w:hAnsi="Times New Roman" w:cs="Times New Roman"/>
          <w:sz w:val="28"/>
          <w:szCs w:val="28"/>
        </w:rPr>
        <w:t xml:space="preserve"> (с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D551F">
        <w:rPr>
          <w:rFonts w:ascii="Times New Roman" w:hAnsi="Times New Roman" w:cs="Times New Roman"/>
          <w:sz w:val="28"/>
          <w:szCs w:val="28"/>
        </w:rPr>
        <w:t xml:space="preserve">2 до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D551F">
        <w:rPr>
          <w:rFonts w:ascii="Times New Roman" w:hAnsi="Times New Roman" w:cs="Times New Roman"/>
          <w:sz w:val="28"/>
          <w:szCs w:val="28"/>
        </w:rPr>
        <w:t xml:space="preserve">); удельный вес раскрытых преступлений составляет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0D551F">
        <w:rPr>
          <w:rFonts w:ascii="Times New Roman" w:hAnsi="Times New Roman" w:cs="Times New Roman"/>
          <w:sz w:val="28"/>
          <w:szCs w:val="28"/>
        </w:rPr>
        <w:t>% (2022-</w:t>
      </w:r>
      <w:r>
        <w:rPr>
          <w:rFonts w:ascii="Times New Roman" w:hAnsi="Times New Roman" w:cs="Times New Roman"/>
          <w:sz w:val="28"/>
          <w:szCs w:val="28"/>
        </w:rPr>
        <w:t>29,03</w:t>
      </w:r>
      <w:r w:rsidRPr="000D551F">
        <w:rPr>
          <w:rFonts w:ascii="Times New Roman" w:hAnsi="Times New Roman" w:cs="Times New Roman"/>
          <w:sz w:val="28"/>
          <w:szCs w:val="28"/>
        </w:rPr>
        <w:t>%), остаток нера</w:t>
      </w:r>
      <w:r>
        <w:rPr>
          <w:rFonts w:ascii="Times New Roman" w:hAnsi="Times New Roman" w:cs="Times New Roman"/>
          <w:sz w:val="28"/>
          <w:szCs w:val="28"/>
        </w:rPr>
        <w:t xml:space="preserve">скрытых преступлений увеличился </w:t>
      </w:r>
      <w:r w:rsidRPr="000D551F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D551F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0D55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74DD" w:rsidRPr="000D551F" w:rsidRDefault="004974DD" w:rsidP="004974DD">
      <w:pPr>
        <w:shd w:val="clear" w:color="auto" w:fill="FFFFFF" w:themeFill="background1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Раскрыто 6</w:t>
      </w:r>
      <w:r w:rsidRPr="000D551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преступлени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й</w:t>
      </w:r>
      <w:r w:rsidRPr="000D551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прошлых лет (2022 год –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6, </w:t>
      </w:r>
      <w:r w:rsidRPr="000D551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0%).</w:t>
      </w:r>
    </w:p>
    <w:p w:rsidR="004974DD" w:rsidRPr="000D551F" w:rsidRDefault="004974DD" w:rsidP="004974DD">
      <w:pPr>
        <w:shd w:val="clear" w:color="auto" w:fill="FFFFFF" w:themeFill="background1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974DD" w:rsidRDefault="004974DD" w:rsidP="004974DD">
      <w:pPr>
        <w:shd w:val="clear" w:color="auto" w:fill="FFFFFF" w:themeFill="background1"/>
        <w:suppressAutoHyphens/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974DD" w:rsidRDefault="004974DD" w:rsidP="004974DD">
      <w:pPr>
        <w:shd w:val="clear" w:color="auto" w:fill="FFFFFF" w:themeFill="background1"/>
        <w:suppressAutoHyphens/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974DD" w:rsidRPr="004E4CB0" w:rsidRDefault="004974DD" w:rsidP="004974DD">
      <w:pPr>
        <w:shd w:val="clear" w:color="auto" w:fill="FFFFFF" w:themeFill="background1"/>
        <w:suppressAutoHyphens/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4E4CB0">
        <w:rPr>
          <w:rFonts w:ascii="Times New Roman" w:hAnsi="Times New Roman" w:cs="Times New Roman"/>
          <w:b/>
          <w:sz w:val="28"/>
          <w:szCs w:val="28"/>
          <w:u w:val="single"/>
        </w:rPr>
        <w:t>Общественные места:</w:t>
      </w:r>
    </w:p>
    <w:p w:rsidR="004974DD" w:rsidRPr="004E4CB0" w:rsidRDefault="004974DD" w:rsidP="004974DD">
      <w:pPr>
        <w:shd w:val="clear" w:color="auto" w:fill="FFFFFF" w:themeFill="background1"/>
        <w:tabs>
          <w:tab w:val="left" w:pos="525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CB0">
        <w:rPr>
          <w:rFonts w:ascii="Times New Roman" w:eastAsia="Times New Roman" w:hAnsi="Times New Roman" w:cs="Times New Roman"/>
          <w:sz w:val="28"/>
          <w:szCs w:val="28"/>
        </w:rPr>
        <w:t xml:space="preserve"> В 20</w:t>
      </w:r>
      <w:r w:rsidRPr="004E4CB0">
        <w:rPr>
          <w:rFonts w:ascii="Times New Roman" w:hAnsi="Times New Roman" w:cs="Times New Roman"/>
          <w:sz w:val="28"/>
          <w:szCs w:val="28"/>
        </w:rPr>
        <w:t>23</w:t>
      </w:r>
      <w:r w:rsidRPr="004E4CB0">
        <w:rPr>
          <w:rFonts w:ascii="Times New Roman" w:eastAsia="Times New Roman" w:hAnsi="Times New Roman" w:cs="Times New Roman"/>
          <w:sz w:val="28"/>
          <w:szCs w:val="28"/>
        </w:rPr>
        <w:t xml:space="preserve"> году количество зарегистрированных преступлений, совершенных в общественных местах сократилось (с </w:t>
      </w:r>
      <w:r>
        <w:rPr>
          <w:rFonts w:ascii="Times New Roman" w:eastAsia="Times New Roman" w:hAnsi="Times New Roman" w:cs="Times New Roman"/>
          <w:sz w:val="28"/>
          <w:szCs w:val="28"/>
        </w:rPr>
        <w:t>53</w:t>
      </w:r>
      <w:r w:rsidRPr="004E4CB0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</w:rPr>
        <w:t>38</w:t>
      </w:r>
      <w:r w:rsidRPr="004E4CB0">
        <w:rPr>
          <w:rFonts w:ascii="Times New Roman" w:eastAsia="Times New Roman" w:hAnsi="Times New Roman" w:cs="Times New Roman"/>
          <w:sz w:val="28"/>
          <w:szCs w:val="28"/>
        </w:rPr>
        <w:t>; -2</w:t>
      </w:r>
      <w:r>
        <w:rPr>
          <w:rFonts w:ascii="Times New Roman" w:eastAsia="Times New Roman" w:hAnsi="Times New Roman" w:cs="Times New Roman"/>
          <w:sz w:val="28"/>
          <w:szCs w:val="28"/>
        </w:rPr>
        <w:t>8,3</w:t>
      </w:r>
      <w:r w:rsidRPr="004E4CB0">
        <w:rPr>
          <w:rFonts w:ascii="Times New Roman" w:eastAsia="Times New Roman" w:hAnsi="Times New Roman" w:cs="Times New Roman"/>
          <w:sz w:val="28"/>
          <w:szCs w:val="28"/>
        </w:rPr>
        <w:t>%)</w:t>
      </w:r>
      <w:r w:rsidRPr="004E4CB0">
        <w:rPr>
          <w:rFonts w:ascii="Times New Roman" w:hAnsi="Times New Roman" w:cs="Times New Roman"/>
          <w:sz w:val="28"/>
          <w:szCs w:val="28"/>
        </w:rPr>
        <w:t>, преступлений, совершенных на улицах, уменьшилось на -</w:t>
      </w:r>
      <w:r>
        <w:rPr>
          <w:rFonts w:ascii="Times New Roman" w:hAnsi="Times New Roman" w:cs="Times New Roman"/>
          <w:sz w:val="28"/>
          <w:szCs w:val="28"/>
        </w:rPr>
        <w:t>23,3</w:t>
      </w:r>
      <w:r w:rsidRPr="004E4CB0">
        <w:rPr>
          <w:rFonts w:ascii="Times New Roman" w:hAnsi="Times New Roman" w:cs="Times New Roman"/>
          <w:sz w:val="28"/>
          <w:szCs w:val="28"/>
        </w:rPr>
        <w:t>%,</w:t>
      </w:r>
      <w:r>
        <w:rPr>
          <w:rFonts w:ascii="Times New Roman" w:hAnsi="Times New Roman" w:cs="Times New Roman"/>
          <w:sz w:val="28"/>
          <w:szCs w:val="28"/>
        </w:rPr>
        <w:t xml:space="preserve"> с 30 до 23</w:t>
      </w:r>
      <w:r w:rsidRPr="004E4CB0">
        <w:rPr>
          <w:rFonts w:ascii="Times New Roman" w:hAnsi="Times New Roman" w:cs="Times New Roman"/>
          <w:sz w:val="28"/>
          <w:szCs w:val="28"/>
        </w:rPr>
        <w:t>.Удельный вес данной категории преступлений, от общего количества зарегистрированных преступлений составляет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E4C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4E4CB0">
        <w:rPr>
          <w:rFonts w:ascii="Times New Roman" w:hAnsi="Times New Roman" w:cs="Times New Roman"/>
          <w:color w:val="000000" w:themeColor="text1"/>
          <w:sz w:val="28"/>
          <w:szCs w:val="28"/>
        </w:rPr>
        <w:t>%. По всем преступлениям лица установлены.</w:t>
      </w:r>
    </w:p>
    <w:p w:rsidR="004974DD" w:rsidRPr="00EB4ABC" w:rsidRDefault="004974DD" w:rsidP="004974DD">
      <w:pPr>
        <w:shd w:val="clear" w:color="auto" w:fill="FFFFFF" w:themeFill="background1"/>
        <w:tabs>
          <w:tab w:val="left" w:pos="525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B4ABC">
        <w:rPr>
          <w:rFonts w:ascii="Times New Roman" w:hAnsi="Times New Roman" w:cs="Times New Roman"/>
          <w:color w:val="000000" w:themeColor="text1"/>
          <w:sz w:val="28"/>
          <w:szCs w:val="28"/>
        </w:rPr>
        <w:t>меньшение преступлений, совершенных в общественных местах произошел за счет выявленных в 2022 году преступлений, предусмотренных ст.158.1 УК РФ мелкое хищение, совершенное лицом, подвергнут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 административному наказанию 7</w:t>
      </w:r>
      <w:r w:rsidRPr="00EB4ABC">
        <w:rPr>
          <w:rFonts w:ascii="Times New Roman" w:hAnsi="Times New Roman" w:cs="Times New Roman"/>
          <w:color w:val="000000" w:themeColor="text1"/>
          <w:sz w:val="28"/>
          <w:szCs w:val="28"/>
        </w:rPr>
        <w:t>(2022-1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1), ст.319 УК РФ-1 (2022-4), ст. 158 ч. 1 УК РФ-17 (2022-10). </w:t>
      </w:r>
    </w:p>
    <w:p w:rsidR="004974DD" w:rsidRPr="00660760" w:rsidRDefault="004974DD" w:rsidP="004974DD">
      <w:pPr>
        <w:shd w:val="clear" w:color="auto" w:fill="FFFFFF" w:themeFill="background1"/>
        <w:suppressAutoHyphens/>
        <w:spacing w:after="0" w:line="240" w:lineRule="auto"/>
        <w:ind w:right="-283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4974DD" w:rsidRPr="004E4CB0" w:rsidRDefault="004974DD" w:rsidP="004974DD">
      <w:pPr>
        <w:pStyle w:val="a7"/>
        <w:shd w:val="clear" w:color="auto" w:fill="FFFFFF" w:themeFill="background1"/>
        <w:ind w:right="-28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E4CB0">
        <w:rPr>
          <w:rFonts w:ascii="Times New Roman" w:hAnsi="Times New Roman"/>
          <w:b/>
          <w:sz w:val="28"/>
          <w:szCs w:val="28"/>
          <w:u w:val="single"/>
        </w:rPr>
        <w:t xml:space="preserve">Сведения о раскрытых преступлениях, совершенных </w:t>
      </w:r>
    </w:p>
    <w:p w:rsidR="004974DD" w:rsidRPr="004E4CB0" w:rsidRDefault="004974DD" w:rsidP="004974DD">
      <w:pPr>
        <w:pStyle w:val="a7"/>
        <w:shd w:val="clear" w:color="auto" w:fill="FFFFFF" w:themeFill="background1"/>
        <w:ind w:right="-28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E4CB0">
        <w:rPr>
          <w:rFonts w:ascii="Times New Roman" w:hAnsi="Times New Roman"/>
          <w:b/>
          <w:sz w:val="28"/>
          <w:szCs w:val="28"/>
          <w:u w:val="single"/>
        </w:rPr>
        <w:t xml:space="preserve">отдельными категориями граждан </w:t>
      </w:r>
    </w:p>
    <w:p w:rsidR="004974DD" w:rsidRPr="004E4CB0" w:rsidRDefault="004974DD" w:rsidP="004974DD">
      <w:pPr>
        <w:pStyle w:val="2"/>
        <w:shd w:val="clear" w:color="auto" w:fill="FFFFFF" w:themeFill="background1"/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12</w:t>
      </w:r>
      <w:r w:rsidRPr="004E4CB0">
        <w:rPr>
          <w:rFonts w:ascii="Times New Roman" w:hAnsi="Times New Roman" w:cs="Times New Roman"/>
          <w:sz w:val="28"/>
          <w:szCs w:val="28"/>
        </w:rPr>
        <w:t xml:space="preserve"> месяцев 2023 года раскрыто </w:t>
      </w:r>
      <w:r>
        <w:rPr>
          <w:rFonts w:ascii="Times New Roman" w:hAnsi="Times New Roman" w:cs="Times New Roman"/>
          <w:sz w:val="28"/>
          <w:szCs w:val="28"/>
        </w:rPr>
        <w:t>157</w:t>
      </w:r>
      <w:r w:rsidRPr="004E4CB0">
        <w:rPr>
          <w:rFonts w:ascii="Times New Roman" w:hAnsi="Times New Roman" w:cs="Times New Roman"/>
          <w:i/>
          <w:sz w:val="28"/>
          <w:szCs w:val="28"/>
        </w:rPr>
        <w:t xml:space="preserve"> преступлений</w:t>
      </w:r>
      <w:r w:rsidRPr="004E4CB0">
        <w:rPr>
          <w:rFonts w:ascii="Times New Roman" w:hAnsi="Times New Roman" w:cs="Times New Roman"/>
          <w:sz w:val="28"/>
          <w:szCs w:val="28"/>
        </w:rPr>
        <w:t>, совершенных отдельными категориями лиц:</w:t>
      </w:r>
    </w:p>
    <w:p w:rsidR="004974DD" w:rsidRPr="004E4CB0" w:rsidRDefault="004974DD" w:rsidP="004974DD">
      <w:pPr>
        <w:pStyle w:val="2"/>
        <w:shd w:val="clear" w:color="auto" w:fill="FFFFFF" w:themeFill="background1"/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CB0">
        <w:rPr>
          <w:rFonts w:ascii="Times New Roman" w:hAnsi="Times New Roman" w:cs="Times New Roman"/>
          <w:sz w:val="28"/>
          <w:szCs w:val="28"/>
        </w:rPr>
        <w:t xml:space="preserve">- ранее совершавшими преступления </w:t>
      </w:r>
      <w:r>
        <w:rPr>
          <w:rFonts w:ascii="Times New Roman" w:hAnsi="Times New Roman" w:cs="Times New Roman"/>
          <w:sz w:val="28"/>
          <w:szCs w:val="28"/>
        </w:rPr>
        <w:t>+1,1</w:t>
      </w:r>
      <w:r w:rsidRPr="004E4CB0">
        <w:rPr>
          <w:rFonts w:ascii="Times New Roman" w:hAnsi="Times New Roman" w:cs="Times New Roman"/>
          <w:sz w:val="28"/>
          <w:szCs w:val="28"/>
        </w:rPr>
        <w:t xml:space="preserve">% (с </w:t>
      </w:r>
      <w:r>
        <w:rPr>
          <w:rFonts w:ascii="Times New Roman" w:hAnsi="Times New Roman" w:cs="Times New Roman"/>
          <w:sz w:val="28"/>
          <w:szCs w:val="28"/>
        </w:rPr>
        <w:t>95</w:t>
      </w:r>
      <w:r w:rsidRPr="004E4CB0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96</w:t>
      </w:r>
      <w:r w:rsidRPr="004E4CB0">
        <w:rPr>
          <w:rFonts w:ascii="Times New Roman" w:hAnsi="Times New Roman" w:cs="Times New Roman"/>
          <w:sz w:val="28"/>
          <w:szCs w:val="28"/>
        </w:rPr>
        <w:t>);</w:t>
      </w:r>
    </w:p>
    <w:p w:rsidR="004974DD" w:rsidRPr="004E4CB0" w:rsidRDefault="004974DD" w:rsidP="004974DD">
      <w:pPr>
        <w:pStyle w:val="2"/>
        <w:shd w:val="clear" w:color="auto" w:fill="FFFFFF" w:themeFill="background1"/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CB0">
        <w:rPr>
          <w:rFonts w:ascii="Times New Roman" w:hAnsi="Times New Roman" w:cs="Times New Roman"/>
          <w:sz w:val="28"/>
          <w:szCs w:val="28"/>
        </w:rPr>
        <w:lastRenderedPageBreak/>
        <w:t>- ранее судимыми -</w:t>
      </w:r>
      <w:r>
        <w:rPr>
          <w:rFonts w:ascii="Times New Roman" w:hAnsi="Times New Roman" w:cs="Times New Roman"/>
          <w:sz w:val="28"/>
          <w:szCs w:val="28"/>
        </w:rPr>
        <w:t>20,9</w:t>
      </w:r>
      <w:r w:rsidRPr="004E4CB0">
        <w:rPr>
          <w:rFonts w:ascii="Times New Roman" w:hAnsi="Times New Roman" w:cs="Times New Roman"/>
          <w:sz w:val="28"/>
          <w:szCs w:val="28"/>
        </w:rPr>
        <w:t xml:space="preserve">% (с </w:t>
      </w:r>
      <w:r>
        <w:rPr>
          <w:rFonts w:ascii="Times New Roman" w:hAnsi="Times New Roman" w:cs="Times New Roman"/>
          <w:sz w:val="28"/>
          <w:szCs w:val="28"/>
        </w:rPr>
        <w:t>67</w:t>
      </w:r>
      <w:r w:rsidRPr="004E4CB0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53</w:t>
      </w:r>
      <w:r w:rsidRPr="004E4CB0">
        <w:rPr>
          <w:rFonts w:ascii="Times New Roman" w:hAnsi="Times New Roman" w:cs="Times New Roman"/>
          <w:sz w:val="28"/>
          <w:szCs w:val="28"/>
        </w:rPr>
        <w:t>);</w:t>
      </w:r>
    </w:p>
    <w:p w:rsidR="004974DD" w:rsidRPr="004E4CB0" w:rsidRDefault="004974DD" w:rsidP="004974DD">
      <w:pPr>
        <w:pStyle w:val="2"/>
        <w:shd w:val="clear" w:color="auto" w:fill="FFFFFF" w:themeFill="background1"/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CB0">
        <w:rPr>
          <w:rFonts w:ascii="Times New Roman" w:hAnsi="Times New Roman" w:cs="Times New Roman"/>
          <w:sz w:val="28"/>
          <w:szCs w:val="28"/>
        </w:rPr>
        <w:t xml:space="preserve">- без постоянного источника дохода </w:t>
      </w:r>
      <w:r>
        <w:rPr>
          <w:rFonts w:ascii="Times New Roman" w:hAnsi="Times New Roman" w:cs="Times New Roman"/>
          <w:sz w:val="28"/>
          <w:szCs w:val="28"/>
        </w:rPr>
        <w:t>+1,1</w:t>
      </w:r>
      <w:r w:rsidRPr="004E4CB0">
        <w:rPr>
          <w:rFonts w:ascii="Times New Roman" w:hAnsi="Times New Roman" w:cs="Times New Roman"/>
          <w:sz w:val="28"/>
          <w:szCs w:val="28"/>
        </w:rPr>
        <w:t xml:space="preserve"> (с </w:t>
      </w:r>
      <w:r>
        <w:rPr>
          <w:rFonts w:ascii="Times New Roman" w:hAnsi="Times New Roman" w:cs="Times New Roman"/>
          <w:sz w:val="28"/>
          <w:szCs w:val="28"/>
        </w:rPr>
        <w:t>95</w:t>
      </w:r>
      <w:r w:rsidRPr="004E4CB0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96</w:t>
      </w:r>
      <w:r w:rsidRPr="004E4CB0">
        <w:rPr>
          <w:rFonts w:ascii="Times New Roman" w:hAnsi="Times New Roman" w:cs="Times New Roman"/>
          <w:sz w:val="28"/>
          <w:szCs w:val="28"/>
        </w:rPr>
        <w:t>);</w:t>
      </w:r>
    </w:p>
    <w:p w:rsidR="004974DD" w:rsidRPr="004E4CB0" w:rsidRDefault="004974DD" w:rsidP="004974DD">
      <w:pPr>
        <w:pStyle w:val="2"/>
        <w:shd w:val="clear" w:color="auto" w:fill="FFFFFF" w:themeFill="background1"/>
        <w:ind w:right="-283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CB0">
        <w:rPr>
          <w:rFonts w:ascii="Times New Roman" w:hAnsi="Times New Roman" w:cs="Times New Roman"/>
          <w:color w:val="000000" w:themeColor="text1"/>
          <w:sz w:val="28"/>
          <w:szCs w:val="28"/>
        </w:rPr>
        <w:t>- в состоянии алкогольного опьянения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16,1</w:t>
      </w:r>
      <w:r w:rsidRPr="004E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(с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56</w:t>
      </w:r>
      <w:r w:rsidRPr="004E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47</w:t>
      </w:r>
      <w:r w:rsidRPr="004E4CB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4974DD" w:rsidRPr="004E4CB0" w:rsidRDefault="004974DD" w:rsidP="004974DD">
      <w:pPr>
        <w:pStyle w:val="12"/>
        <w:shd w:val="clear" w:color="auto" w:fill="FFFFFF" w:themeFill="background1"/>
        <w:ind w:right="-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E4CB0">
        <w:rPr>
          <w:rFonts w:ascii="Times New Roman" w:hAnsi="Times New Roman"/>
          <w:color w:val="000000" w:themeColor="text1"/>
          <w:sz w:val="28"/>
          <w:szCs w:val="28"/>
        </w:rPr>
        <w:t xml:space="preserve">        - местными жителями </w:t>
      </w:r>
      <w:r>
        <w:rPr>
          <w:rFonts w:ascii="Times New Roman" w:hAnsi="Times New Roman"/>
          <w:color w:val="000000" w:themeColor="text1"/>
          <w:sz w:val="28"/>
          <w:szCs w:val="28"/>
        </w:rPr>
        <w:t>+6,2</w:t>
      </w:r>
      <w:r w:rsidRPr="004E4CB0">
        <w:rPr>
          <w:rFonts w:ascii="Times New Roman" w:hAnsi="Times New Roman"/>
          <w:color w:val="000000" w:themeColor="text1"/>
          <w:sz w:val="28"/>
          <w:szCs w:val="28"/>
        </w:rPr>
        <w:t>% (с</w:t>
      </w:r>
      <w:r>
        <w:rPr>
          <w:rFonts w:ascii="Times New Roman" w:hAnsi="Times New Roman"/>
          <w:color w:val="000000" w:themeColor="text1"/>
          <w:sz w:val="28"/>
          <w:szCs w:val="28"/>
        </w:rPr>
        <w:t>о146</w:t>
      </w:r>
      <w:r w:rsidRPr="004E4CB0">
        <w:rPr>
          <w:rFonts w:ascii="Times New Roman" w:hAnsi="Times New Roman"/>
          <w:color w:val="000000" w:themeColor="text1"/>
          <w:sz w:val="28"/>
          <w:szCs w:val="28"/>
        </w:rPr>
        <w:t xml:space="preserve"> до </w:t>
      </w:r>
      <w:r>
        <w:rPr>
          <w:rFonts w:ascii="Times New Roman" w:hAnsi="Times New Roman"/>
          <w:color w:val="000000" w:themeColor="text1"/>
          <w:sz w:val="28"/>
          <w:szCs w:val="28"/>
        </w:rPr>
        <w:t>155</w:t>
      </w:r>
      <w:r w:rsidRPr="004E4CB0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4974DD" w:rsidRPr="004E4CB0" w:rsidRDefault="004974DD" w:rsidP="004974DD">
      <w:pPr>
        <w:pStyle w:val="2"/>
        <w:shd w:val="clear" w:color="auto" w:fill="FFFFFF" w:themeFill="background1"/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CB0">
        <w:rPr>
          <w:rFonts w:ascii="Times New Roman" w:hAnsi="Times New Roman"/>
          <w:color w:val="000000" w:themeColor="text1"/>
          <w:sz w:val="28"/>
          <w:szCs w:val="28"/>
        </w:rPr>
        <w:t xml:space="preserve">В состоянии наркотического опьянения преступлений не совершено, в 2022 году- 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4E4CB0">
        <w:rPr>
          <w:rFonts w:ascii="Times New Roman" w:hAnsi="Times New Roman"/>
          <w:color w:val="000000" w:themeColor="text1"/>
          <w:sz w:val="28"/>
          <w:szCs w:val="28"/>
        </w:rPr>
        <w:t xml:space="preserve">;  </w:t>
      </w:r>
    </w:p>
    <w:p w:rsidR="004974DD" w:rsidRPr="004E4CB0" w:rsidRDefault="004974DD" w:rsidP="004974DD">
      <w:pPr>
        <w:pStyle w:val="12"/>
        <w:shd w:val="clear" w:color="auto" w:fill="FFFFFF" w:themeFill="background1"/>
        <w:ind w:right="-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E4CB0">
        <w:rPr>
          <w:rFonts w:ascii="Times New Roman" w:hAnsi="Times New Roman"/>
          <w:color w:val="000000" w:themeColor="text1"/>
          <w:sz w:val="28"/>
          <w:szCs w:val="28"/>
        </w:rPr>
        <w:t xml:space="preserve">        Иностранными гражданами преступлений не совершено (2022-</w:t>
      </w:r>
      <w:r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4E4CB0">
        <w:rPr>
          <w:rFonts w:ascii="Times New Roman" w:hAnsi="Times New Roman"/>
          <w:color w:val="000000" w:themeColor="text1"/>
          <w:sz w:val="28"/>
          <w:szCs w:val="28"/>
        </w:rPr>
        <w:t>),-100%.</w:t>
      </w:r>
    </w:p>
    <w:p w:rsidR="004974DD" w:rsidRPr="004E4CB0" w:rsidRDefault="004974DD" w:rsidP="004974DD">
      <w:pPr>
        <w:pStyle w:val="12"/>
        <w:shd w:val="clear" w:color="auto" w:fill="FFFFFF" w:themeFill="background1"/>
        <w:ind w:right="-28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974DD" w:rsidRPr="004E4CB0" w:rsidRDefault="004974DD" w:rsidP="004974DD">
      <w:pPr>
        <w:pStyle w:val="12"/>
        <w:shd w:val="clear" w:color="auto" w:fill="FFFFFF" w:themeFill="background1"/>
        <w:ind w:right="-283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4E4CB0">
        <w:rPr>
          <w:rFonts w:ascii="Times New Roman" w:hAnsi="Times New Roman"/>
          <w:b/>
          <w:sz w:val="28"/>
          <w:szCs w:val="28"/>
        </w:rPr>
        <w:t xml:space="preserve">В отчетном периоде выявлено </w:t>
      </w:r>
      <w:r>
        <w:rPr>
          <w:rFonts w:ascii="Times New Roman" w:hAnsi="Times New Roman"/>
          <w:b/>
          <w:sz w:val="28"/>
          <w:szCs w:val="28"/>
        </w:rPr>
        <w:t>114</w:t>
      </w:r>
      <w:r w:rsidRPr="004E4CB0">
        <w:rPr>
          <w:rFonts w:ascii="Times New Roman" w:hAnsi="Times New Roman"/>
          <w:b/>
          <w:sz w:val="28"/>
          <w:szCs w:val="28"/>
        </w:rPr>
        <w:t xml:space="preserve"> лиц, совершивших преступления (-</w:t>
      </w:r>
      <w:r>
        <w:rPr>
          <w:rFonts w:ascii="Times New Roman" w:hAnsi="Times New Roman"/>
          <w:b/>
          <w:sz w:val="28"/>
          <w:szCs w:val="28"/>
        </w:rPr>
        <w:t>16,18</w:t>
      </w:r>
      <w:r w:rsidRPr="004E4CB0">
        <w:rPr>
          <w:rFonts w:ascii="Times New Roman" w:hAnsi="Times New Roman"/>
          <w:b/>
          <w:sz w:val="28"/>
          <w:szCs w:val="28"/>
        </w:rPr>
        <w:t xml:space="preserve">%, </w:t>
      </w:r>
      <w:r>
        <w:rPr>
          <w:rFonts w:ascii="Times New Roman" w:hAnsi="Times New Roman"/>
          <w:b/>
          <w:sz w:val="28"/>
          <w:szCs w:val="28"/>
        </w:rPr>
        <w:t>136</w:t>
      </w:r>
      <w:r w:rsidRPr="004E4CB0">
        <w:rPr>
          <w:rFonts w:ascii="Times New Roman" w:hAnsi="Times New Roman"/>
          <w:b/>
          <w:sz w:val="28"/>
          <w:szCs w:val="28"/>
        </w:rPr>
        <w:t>).</w:t>
      </w:r>
    </w:p>
    <w:p w:rsidR="004974DD" w:rsidRPr="004E4CB0" w:rsidRDefault="004974DD" w:rsidP="004974DD">
      <w:pPr>
        <w:pStyle w:val="2"/>
        <w:shd w:val="clear" w:color="auto" w:fill="FFFFFF" w:themeFill="background1"/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CB0">
        <w:rPr>
          <w:rFonts w:ascii="Times New Roman" w:hAnsi="Times New Roman" w:cs="Times New Roman"/>
          <w:sz w:val="28"/>
          <w:szCs w:val="28"/>
        </w:rPr>
        <w:t>- ранее совершавшими преступления -</w:t>
      </w:r>
      <w:r>
        <w:rPr>
          <w:rFonts w:ascii="Times New Roman" w:hAnsi="Times New Roman" w:cs="Times New Roman"/>
          <w:sz w:val="28"/>
          <w:szCs w:val="28"/>
        </w:rPr>
        <w:t>20,99</w:t>
      </w:r>
      <w:r w:rsidRPr="004E4CB0">
        <w:rPr>
          <w:rFonts w:ascii="Times New Roman" w:hAnsi="Times New Roman" w:cs="Times New Roman"/>
          <w:sz w:val="28"/>
          <w:szCs w:val="28"/>
        </w:rPr>
        <w:t xml:space="preserve">% (с </w:t>
      </w:r>
      <w:r>
        <w:rPr>
          <w:rFonts w:ascii="Times New Roman" w:hAnsi="Times New Roman" w:cs="Times New Roman"/>
          <w:sz w:val="28"/>
          <w:szCs w:val="28"/>
        </w:rPr>
        <w:t>81</w:t>
      </w:r>
      <w:r w:rsidRPr="004E4CB0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64</w:t>
      </w:r>
      <w:r w:rsidRPr="004E4CB0">
        <w:rPr>
          <w:rFonts w:ascii="Times New Roman" w:hAnsi="Times New Roman" w:cs="Times New Roman"/>
          <w:sz w:val="28"/>
          <w:szCs w:val="28"/>
        </w:rPr>
        <w:t>);</w:t>
      </w:r>
    </w:p>
    <w:p w:rsidR="004974DD" w:rsidRPr="004E4CB0" w:rsidRDefault="004974DD" w:rsidP="004974DD">
      <w:pPr>
        <w:pStyle w:val="2"/>
        <w:shd w:val="clear" w:color="auto" w:fill="FFFFFF" w:themeFill="background1"/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CB0">
        <w:rPr>
          <w:rFonts w:ascii="Times New Roman" w:hAnsi="Times New Roman" w:cs="Times New Roman"/>
          <w:sz w:val="28"/>
          <w:szCs w:val="28"/>
        </w:rPr>
        <w:t>- ранее судимыми -</w:t>
      </w:r>
      <w:r>
        <w:rPr>
          <w:rFonts w:ascii="Times New Roman" w:hAnsi="Times New Roman" w:cs="Times New Roman"/>
          <w:sz w:val="28"/>
          <w:szCs w:val="28"/>
        </w:rPr>
        <w:t>28,57</w:t>
      </w:r>
      <w:r w:rsidRPr="004E4CB0">
        <w:rPr>
          <w:rFonts w:ascii="Times New Roman" w:hAnsi="Times New Roman" w:cs="Times New Roman"/>
          <w:sz w:val="28"/>
          <w:szCs w:val="28"/>
        </w:rPr>
        <w:t xml:space="preserve">% (с </w:t>
      </w:r>
      <w:r>
        <w:rPr>
          <w:rFonts w:ascii="Times New Roman" w:hAnsi="Times New Roman" w:cs="Times New Roman"/>
          <w:sz w:val="28"/>
          <w:szCs w:val="28"/>
        </w:rPr>
        <w:t>49</w:t>
      </w:r>
      <w:r w:rsidRPr="004E4CB0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4E4CB0">
        <w:rPr>
          <w:rFonts w:ascii="Times New Roman" w:hAnsi="Times New Roman" w:cs="Times New Roman"/>
          <w:sz w:val="28"/>
          <w:szCs w:val="28"/>
        </w:rPr>
        <w:t>);</w:t>
      </w:r>
    </w:p>
    <w:p w:rsidR="004974DD" w:rsidRPr="004E4CB0" w:rsidRDefault="004974DD" w:rsidP="004974DD">
      <w:pPr>
        <w:pStyle w:val="2"/>
        <w:shd w:val="clear" w:color="auto" w:fill="FFFFFF" w:themeFill="background1"/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CB0">
        <w:rPr>
          <w:rFonts w:ascii="Times New Roman" w:hAnsi="Times New Roman" w:cs="Times New Roman"/>
          <w:sz w:val="28"/>
          <w:szCs w:val="28"/>
        </w:rPr>
        <w:t>- без постоянного источника дохода -</w:t>
      </w:r>
      <w:r>
        <w:rPr>
          <w:rFonts w:ascii="Times New Roman" w:hAnsi="Times New Roman" w:cs="Times New Roman"/>
          <w:sz w:val="28"/>
          <w:szCs w:val="28"/>
        </w:rPr>
        <w:t>21,43</w:t>
      </w:r>
      <w:r w:rsidRPr="004E4CB0">
        <w:rPr>
          <w:rFonts w:ascii="Times New Roman" w:hAnsi="Times New Roman" w:cs="Times New Roman"/>
          <w:sz w:val="28"/>
          <w:szCs w:val="28"/>
        </w:rPr>
        <w:t xml:space="preserve">% (с </w:t>
      </w:r>
      <w:r>
        <w:rPr>
          <w:rFonts w:ascii="Times New Roman" w:hAnsi="Times New Roman" w:cs="Times New Roman"/>
          <w:sz w:val="28"/>
          <w:szCs w:val="28"/>
        </w:rPr>
        <w:t>56</w:t>
      </w:r>
      <w:r w:rsidRPr="004E4CB0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4E4CB0">
        <w:rPr>
          <w:rFonts w:ascii="Times New Roman" w:hAnsi="Times New Roman" w:cs="Times New Roman"/>
          <w:sz w:val="28"/>
          <w:szCs w:val="28"/>
        </w:rPr>
        <w:t>);</w:t>
      </w:r>
    </w:p>
    <w:p w:rsidR="004974DD" w:rsidRPr="004E4CB0" w:rsidRDefault="004974DD" w:rsidP="004974DD">
      <w:pPr>
        <w:pStyle w:val="2"/>
        <w:shd w:val="clear" w:color="auto" w:fill="FFFFFF" w:themeFill="background1"/>
        <w:ind w:right="-283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CB0">
        <w:rPr>
          <w:rFonts w:ascii="Times New Roman" w:hAnsi="Times New Roman" w:cs="Times New Roman"/>
          <w:color w:val="000000" w:themeColor="text1"/>
          <w:sz w:val="28"/>
          <w:szCs w:val="28"/>
        </w:rPr>
        <w:t>- в состоянии алкогольного опьянения на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15,22</w:t>
      </w:r>
      <w:r w:rsidRPr="004E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(с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46</w:t>
      </w:r>
      <w:r w:rsidRPr="004E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39</w:t>
      </w:r>
      <w:r w:rsidRPr="004E4CB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4974DD" w:rsidRPr="00FE1307" w:rsidRDefault="004974DD" w:rsidP="004974DD">
      <w:pPr>
        <w:pStyle w:val="12"/>
        <w:shd w:val="clear" w:color="auto" w:fill="FFFFFF" w:themeFill="background1"/>
        <w:ind w:right="-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1307">
        <w:rPr>
          <w:rFonts w:ascii="Times New Roman" w:hAnsi="Times New Roman"/>
          <w:color w:val="000000" w:themeColor="text1"/>
          <w:sz w:val="28"/>
          <w:szCs w:val="28"/>
        </w:rPr>
        <w:t xml:space="preserve">        - местными жителями -</w:t>
      </w:r>
      <w:r>
        <w:rPr>
          <w:rFonts w:ascii="Times New Roman" w:hAnsi="Times New Roman"/>
          <w:color w:val="000000" w:themeColor="text1"/>
          <w:sz w:val="28"/>
          <w:szCs w:val="28"/>
        </w:rPr>
        <w:t>8,87</w:t>
      </w:r>
      <w:r w:rsidRPr="00FE1307">
        <w:rPr>
          <w:rFonts w:ascii="Times New Roman" w:hAnsi="Times New Roman"/>
          <w:color w:val="000000" w:themeColor="text1"/>
          <w:sz w:val="28"/>
          <w:szCs w:val="28"/>
        </w:rPr>
        <w:t>% (с</w:t>
      </w:r>
      <w:r>
        <w:rPr>
          <w:rFonts w:ascii="Times New Roman" w:hAnsi="Times New Roman"/>
          <w:color w:val="000000" w:themeColor="text1"/>
          <w:sz w:val="28"/>
          <w:szCs w:val="28"/>
        </w:rPr>
        <w:t>о124</w:t>
      </w:r>
      <w:r w:rsidRPr="00FE1307">
        <w:rPr>
          <w:rFonts w:ascii="Times New Roman" w:hAnsi="Times New Roman"/>
          <w:color w:val="000000" w:themeColor="text1"/>
          <w:sz w:val="28"/>
          <w:szCs w:val="28"/>
        </w:rPr>
        <w:t xml:space="preserve"> до </w:t>
      </w:r>
      <w:r>
        <w:rPr>
          <w:rFonts w:ascii="Times New Roman" w:hAnsi="Times New Roman"/>
          <w:color w:val="000000" w:themeColor="text1"/>
          <w:sz w:val="28"/>
          <w:szCs w:val="28"/>
        </w:rPr>
        <w:t>113</w:t>
      </w:r>
      <w:r w:rsidRPr="00FE1307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4974DD" w:rsidRPr="00660760" w:rsidRDefault="004974DD" w:rsidP="004974DD">
      <w:pPr>
        <w:pStyle w:val="12"/>
        <w:shd w:val="clear" w:color="auto" w:fill="FFFFFF" w:themeFill="background1"/>
        <w:ind w:right="-283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  <w:r w:rsidRPr="00594467">
        <w:rPr>
          <w:rFonts w:ascii="Times New Roman" w:hAnsi="Times New Roman"/>
          <w:color w:val="000000" w:themeColor="text1"/>
          <w:sz w:val="28"/>
          <w:szCs w:val="28"/>
        </w:rPr>
        <w:t xml:space="preserve">        -применялись меры административного воздействия-2</w:t>
      </w:r>
      <w:r>
        <w:rPr>
          <w:rFonts w:ascii="Times New Roman" w:hAnsi="Times New Roman"/>
          <w:color w:val="000000" w:themeColor="text1"/>
          <w:sz w:val="28"/>
          <w:szCs w:val="28"/>
        </w:rPr>
        <w:t>6,67</w:t>
      </w:r>
      <w:r w:rsidRPr="00594467">
        <w:rPr>
          <w:rFonts w:ascii="Times New Roman" w:hAnsi="Times New Roman"/>
          <w:color w:val="000000" w:themeColor="text1"/>
          <w:sz w:val="28"/>
          <w:szCs w:val="28"/>
        </w:rPr>
        <w:t xml:space="preserve">%(с </w:t>
      </w:r>
      <w:r>
        <w:rPr>
          <w:rFonts w:ascii="Times New Roman" w:hAnsi="Times New Roman"/>
          <w:color w:val="000000" w:themeColor="text1"/>
          <w:sz w:val="28"/>
          <w:szCs w:val="28"/>
        </w:rPr>
        <w:t>60</w:t>
      </w:r>
      <w:r w:rsidRPr="00594467">
        <w:rPr>
          <w:rFonts w:ascii="Times New Roman" w:hAnsi="Times New Roman"/>
          <w:color w:val="000000" w:themeColor="text1"/>
          <w:sz w:val="28"/>
          <w:szCs w:val="28"/>
        </w:rPr>
        <w:t xml:space="preserve"> до </w:t>
      </w:r>
      <w:r>
        <w:rPr>
          <w:rFonts w:ascii="Times New Roman" w:hAnsi="Times New Roman"/>
          <w:color w:val="000000" w:themeColor="text1"/>
          <w:sz w:val="28"/>
          <w:szCs w:val="28"/>
        </w:rPr>
        <w:t>44</w:t>
      </w:r>
      <w:r w:rsidRPr="00594467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4974DD" w:rsidRPr="00594467" w:rsidRDefault="004974DD" w:rsidP="004974DD">
      <w:pPr>
        <w:pStyle w:val="2"/>
        <w:shd w:val="clear" w:color="auto" w:fill="FFFFFF" w:themeFill="background1"/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4467">
        <w:rPr>
          <w:rFonts w:ascii="Times New Roman" w:hAnsi="Times New Roman"/>
          <w:color w:val="000000" w:themeColor="text1"/>
          <w:sz w:val="28"/>
          <w:szCs w:val="28"/>
        </w:rPr>
        <w:t>В состоянии наркотического опьянения преступлений не совершено (2022-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594467">
        <w:rPr>
          <w:rFonts w:ascii="Times New Roman" w:hAnsi="Times New Roman"/>
          <w:color w:val="000000" w:themeColor="text1"/>
          <w:sz w:val="28"/>
          <w:szCs w:val="28"/>
        </w:rPr>
        <w:t xml:space="preserve">). </w:t>
      </w:r>
    </w:p>
    <w:p w:rsidR="004974DD" w:rsidRPr="00594467" w:rsidRDefault="004974DD" w:rsidP="004974DD">
      <w:pPr>
        <w:shd w:val="clear" w:color="auto" w:fill="FFFFFF" w:themeFill="background1"/>
        <w:spacing w:after="0" w:line="240" w:lineRule="auto"/>
        <w:ind w:right="-283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4974DD" w:rsidRDefault="004974DD" w:rsidP="004974DD">
      <w:pPr>
        <w:shd w:val="clear" w:color="auto" w:fill="FFFFFF" w:themeFill="background1"/>
        <w:spacing w:after="0" w:line="240" w:lineRule="auto"/>
        <w:ind w:right="-283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4974DD" w:rsidRPr="00594467" w:rsidRDefault="004974DD" w:rsidP="004974DD">
      <w:pPr>
        <w:shd w:val="clear" w:color="auto" w:fill="FFFFFF" w:themeFill="background1"/>
        <w:spacing w:after="0" w:line="240" w:lineRule="auto"/>
        <w:ind w:right="-28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59446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Экономические преступлении</w:t>
      </w:r>
    </w:p>
    <w:p w:rsidR="004974DD" w:rsidRPr="00594467" w:rsidRDefault="004974DD" w:rsidP="004974DD">
      <w:pPr>
        <w:shd w:val="clear" w:color="auto" w:fill="FFFFFF" w:themeFill="background1"/>
        <w:spacing w:after="0" w:line="240" w:lineRule="auto"/>
        <w:ind w:right="-283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За 12</w:t>
      </w:r>
      <w:r w:rsidRPr="005944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месяцев 2023 года зарегистрировано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5944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преступлений экономической направленности (2022</w:t>
      </w:r>
      <w:r w:rsidRPr="0059446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5944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5944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-14,29</w:t>
      </w:r>
      <w:r w:rsidRPr="005944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%. Число оконченных производством, в том числе в суд направлено 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Pr="005944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(АППГ-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5944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+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900</w:t>
      </w:r>
      <w:r w:rsidRPr="005944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%).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Раскрываемость 100% (2022-33,33%).</w:t>
      </w:r>
    </w:p>
    <w:p w:rsidR="004974DD" w:rsidRPr="00660760" w:rsidRDefault="004974DD" w:rsidP="004974DD">
      <w:pPr>
        <w:shd w:val="clear" w:color="auto" w:fill="FFFFFF" w:themeFill="background1"/>
        <w:spacing w:after="0" w:line="240" w:lineRule="auto"/>
        <w:ind w:right="-283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4974DD" w:rsidRPr="0064236C" w:rsidRDefault="004974DD" w:rsidP="004974DD">
      <w:pPr>
        <w:shd w:val="clear" w:color="auto" w:fill="FFFFFF" w:themeFill="background1"/>
        <w:spacing w:after="0" w:line="240" w:lineRule="auto"/>
        <w:ind w:right="-28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236C">
        <w:rPr>
          <w:rFonts w:ascii="Times New Roman" w:hAnsi="Times New Roman" w:cs="Times New Roman"/>
          <w:b/>
          <w:sz w:val="28"/>
          <w:szCs w:val="28"/>
          <w:u w:val="single"/>
        </w:rPr>
        <w:t>Незаконный оборот наркотиков</w:t>
      </w:r>
    </w:p>
    <w:p w:rsidR="004974DD" w:rsidRPr="0064236C" w:rsidRDefault="004974DD" w:rsidP="004974DD">
      <w:pPr>
        <w:pStyle w:val="2"/>
        <w:shd w:val="clear" w:color="auto" w:fill="FFFFFF" w:themeFill="background1"/>
        <w:ind w:right="-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36C">
        <w:rPr>
          <w:rFonts w:ascii="Times New Roman" w:hAnsi="Times New Roman" w:cs="Times New Roman"/>
          <w:sz w:val="28"/>
          <w:szCs w:val="28"/>
        </w:rPr>
        <w:t xml:space="preserve">На оперативном учете в ОМВД состоит 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64236C">
        <w:rPr>
          <w:rFonts w:ascii="Times New Roman" w:hAnsi="Times New Roman" w:cs="Times New Roman"/>
          <w:sz w:val="28"/>
          <w:szCs w:val="28"/>
        </w:rPr>
        <w:t xml:space="preserve"> человек, из них на профилактическом учете в ОГБУЗ «Борисовская ЦРБ» состоит 11 человек, допускающих немедицинское потребление наркотических средств.  </w:t>
      </w:r>
    </w:p>
    <w:p w:rsidR="004974DD" w:rsidRPr="0064236C" w:rsidRDefault="004974DD" w:rsidP="004974DD">
      <w:pPr>
        <w:pStyle w:val="2"/>
        <w:shd w:val="clear" w:color="auto" w:fill="FFFFFF" w:themeFill="background1"/>
        <w:ind w:right="-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36C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64236C">
        <w:rPr>
          <w:rFonts w:ascii="Times New Roman" w:hAnsi="Times New Roman" w:cs="Times New Roman"/>
          <w:sz w:val="28"/>
          <w:szCs w:val="28"/>
        </w:rPr>
        <w:t xml:space="preserve"> меся</w:t>
      </w:r>
      <w:r>
        <w:rPr>
          <w:rFonts w:ascii="Times New Roman" w:hAnsi="Times New Roman" w:cs="Times New Roman"/>
          <w:sz w:val="28"/>
          <w:szCs w:val="28"/>
        </w:rPr>
        <w:t>цев 2023 года зарегистрировано 17</w:t>
      </w:r>
      <w:r w:rsidRPr="0064236C">
        <w:rPr>
          <w:rFonts w:ascii="Times New Roman" w:hAnsi="Times New Roman" w:cs="Times New Roman"/>
          <w:sz w:val="28"/>
          <w:szCs w:val="28"/>
        </w:rPr>
        <w:t xml:space="preserve"> преступлений в сфере незаконного оборота наркотических средств (2022-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64236C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+41,7%. Выявленных ОМВД 17</w:t>
      </w:r>
      <w:r w:rsidRPr="0064236C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4236C">
        <w:rPr>
          <w:rFonts w:ascii="Times New Roman" w:hAnsi="Times New Roman" w:cs="Times New Roman"/>
          <w:sz w:val="28"/>
          <w:szCs w:val="28"/>
        </w:rPr>
        <w:t xml:space="preserve"> (2022-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64236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+54,6%</w:t>
      </w:r>
      <w:r w:rsidRPr="0064236C">
        <w:rPr>
          <w:rFonts w:ascii="Times New Roman" w:hAnsi="Times New Roman" w:cs="Times New Roman"/>
          <w:sz w:val="28"/>
          <w:szCs w:val="28"/>
        </w:rPr>
        <w:t>.</w:t>
      </w:r>
    </w:p>
    <w:p w:rsidR="004974DD" w:rsidRPr="00476044" w:rsidRDefault="004974DD" w:rsidP="004974DD">
      <w:pPr>
        <w:shd w:val="clear" w:color="auto" w:fill="FFFFFF" w:themeFill="background1"/>
        <w:tabs>
          <w:tab w:val="left" w:pos="-142"/>
        </w:tabs>
        <w:spacing w:after="0" w:line="240" w:lineRule="auto"/>
        <w:ind w:right="-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3624">
        <w:rPr>
          <w:rFonts w:ascii="Times New Roman" w:hAnsi="Times New Roman" w:cs="Times New Roman"/>
          <w:color w:val="000000" w:themeColor="text1"/>
          <w:sz w:val="28"/>
          <w:szCs w:val="28"/>
        </w:rPr>
        <w:t>В ходе проведения оперативно-профилактических мероприятий выявлено 79 административных правонарушения, связанные с незаконным оборотом наркотических средств по ч.1 ст.6.9 КоАП РФ (2022-66).</w:t>
      </w:r>
    </w:p>
    <w:p w:rsidR="004974DD" w:rsidRPr="002939BF" w:rsidRDefault="004974DD" w:rsidP="004974DD">
      <w:pPr>
        <w:shd w:val="clear" w:color="auto" w:fill="FFFFFF" w:themeFill="background1"/>
        <w:tabs>
          <w:tab w:val="left" w:pos="-142"/>
        </w:tabs>
        <w:spacing w:after="0" w:line="240" w:lineRule="auto"/>
        <w:ind w:right="-283"/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  <w:u w:val="single"/>
        </w:rPr>
      </w:pPr>
    </w:p>
    <w:p w:rsidR="004974DD" w:rsidRPr="00ED586A" w:rsidRDefault="004974DD" w:rsidP="004974DD">
      <w:pPr>
        <w:shd w:val="clear" w:color="auto" w:fill="FFFFFF" w:themeFill="background1"/>
        <w:tabs>
          <w:tab w:val="left" w:pos="-142"/>
        </w:tabs>
        <w:spacing w:after="0" w:line="240" w:lineRule="auto"/>
        <w:ind w:left="567" w:right="-283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D586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Борьба с незаконным оборотом оружия</w:t>
      </w:r>
    </w:p>
    <w:p w:rsidR="004974DD" w:rsidRPr="0064236C" w:rsidRDefault="004974DD" w:rsidP="004974DD">
      <w:pPr>
        <w:spacing w:after="0" w:line="240" w:lineRule="auto"/>
        <w:ind w:right="-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36C">
        <w:rPr>
          <w:rFonts w:ascii="Times New Roman" w:eastAsia="Times New Roman" w:hAnsi="Times New Roman" w:cs="Times New Roman"/>
          <w:sz w:val="28"/>
          <w:szCs w:val="28"/>
        </w:rPr>
        <w:t xml:space="preserve">Сотрудниками ОМВД осуществлялся контроль в отношении 804 владельцев гражданского оружия, у которых находится в собственности 1136 единиц огнестрельного оружия, из них 87 владельцев имеют в пользовании оружие с нарезным стволом, 130 единиц оружия.   </w:t>
      </w:r>
    </w:p>
    <w:p w:rsidR="004974DD" w:rsidRPr="00476044" w:rsidRDefault="004974DD" w:rsidP="004974DD">
      <w:pPr>
        <w:spacing w:after="0" w:line="240" w:lineRule="auto"/>
        <w:ind w:right="-28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36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Сотрудниками ОМВД в 2023 году выявлено 8 административных правонарушений в сфере незаконного оборота оружия ч.4 ст.20.8 КоАП РФ (2022-16).</w:t>
      </w:r>
    </w:p>
    <w:p w:rsidR="004974DD" w:rsidRPr="0064236C" w:rsidRDefault="004974DD" w:rsidP="004974DD">
      <w:pPr>
        <w:shd w:val="clear" w:color="auto" w:fill="FFFFFF" w:themeFill="background1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36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Выявлено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64236C">
        <w:rPr>
          <w:rFonts w:ascii="Times New Roman" w:eastAsia="Times New Roman" w:hAnsi="Times New Roman" w:cs="Times New Roman"/>
          <w:sz w:val="28"/>
          <w:szCs w:val="28"/>
        </w:rPr>
        <w:t xml:space="preserve"> преступлений сфере незаконного оборота оружия, боеприпасов, взрывчатых веществ, взрывных или имитирующих устройств (2022-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4236C">
        <w:rPr>
          <w:rFonts w:ascii="Times New Roman" w:eastAsia="Times New Roman" w:hAnsi="Times New Roman" w:cs="Times New Roman"/>
          <w:sz w:val="28"/>
          <w:szCs w:val="28"/>
        </w:rPr>
        <w:t>), +</w:t>
      </w:r>
      <w:r>
        <w:rPr>
          <w:rFonts w:ascii="Times New Roman" w:eastAsia="Times New Roman" w:hAnsi="Times New Roman" w:cs="Times New Roman"/>
          <w:sz w:val="28"/>
          <w:szCs w:val="28"/>
        </w:rPr>
        <w:t>240</w:t>
      </w:r>
      <w:r w:rsidRPr="0064236C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4974DD" w:rsidRPr="0064236C" w:rsidRDefault="004974DD" w:rsidP="004974DD">
      <w:pPr>
        <w:pStyle w:val="12"/>
        <w:shd w:val="clear" w:color="auto" w:fill="FFFFFF" w:themeFill="background1"/>
        <w:ind w:right="-283"/>
        <w:rPr>
          <w:rFonts w:ascii="Times New Roman" w:hAnsi="Times New Roman"/>
          <w:b/>
          <w:sz w:val="28"/>
          <w:szCs w:val="28"/>
          <w:u w:val="single"/>
        </w:rPr>
      </w:pPr>
    </w:p>
    <w:p w:rsidR="004974DD" w:rsidRPr="0064236C" w:rsidRDefault="004974DD" w:rsidP="004974DD">
      <w:pPr>
        <w:pStyle w:val="12"/>
        <w:shd w:val="clear" w:color="auto" w:fill="FFFFFF" w:themeFill="background1"/>
        <w:ind w:right="-28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4236C">
        <w:rPr>
          <w:rFonts w:ascii="Times New Roman" w:hAnsi="Times New Roman"/>
          <w:b/>
          <w:sz w:val="28"/>
          <w:szCs w:val="28"/>
          <w:u w:val="single"/>
        </w:rPr>
        <w:t>Раскрытие и расследование преступлений</w:t>
      </w:r>
    </w:p>
    <w:p w:rsidR="004974DD" w:rsidRPr="0064236C" w:rsidRDefault="004974DD" w:rsidP="004974DD">
      <w:pPr>
        <w:widowControl w:val="0"/>
        <w:shd w:val="clear" w:color="auto" w:fill="FFFFFF" w:themeFill="background1"/>
        <w:spacing w:after="0" w:line="240" w:lineRule="auto"/>
        <w:ind w:right="-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36C">
        <w:rPr>
          <w:rFonts w:ascii="Times New Roman" w:eastAsia="Times New Roman" w:hAnsi="Times New Roman" w:cs="Times New Roman"/>
          <w:sz w:val="28"/>
          <w:szCs w:val="28"/>
        </w:rPr>
        <w:t>В разрезе служб и подразделений ОМВД эти показатели выгладят следующим образом: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36"/>
        <w:gridCol w:w="1276"/>
        <w:gridCol w:w="1260"/>
        <w:gridCol w:w="1292"/>
        <w:gridCol w:w="1275"/>
      </w:tblGrid>
      <w:tr w:rsidR="004974DD" w:rsidRPr="00660760" w:rsidTr="003B302E">
        <w:trPr>
          <w:cantSplit/>
          <w:trHeight w:val="72"/>
        </w:trPr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974DD" w:rsidRPr="002641E0" w:rsidRDefault="004974DD" w:rsidP="003B302E">
            <w:pPr>
              <w:pStyle w:val="Normal1"/>
              <w:shd w:val="clear" w:color="auto" w:fill="FFFFFF" w:themeFill="background1"/>
              <w:spacing w:line="240" w:lineRule="auto"/>
              <w:ind w:left="0" w:right="-283" w:firstLine="0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4974DD" w:rsidRPr="002641E0" w:rsidRDefault="004974DD" w:rsidP="003B302E">
            <w:pPr>
              <w:pStyle w:val="Normal1"/>
              <w:shd w:val="clear" w:color="auto" w:fill="FFFFFF" w:themeFill="background1"/>
              <w:spacing w:line="240" w:lineRule="auto"/>
              <w:ind w:left="0" w:right="-283"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2641E0">
              <w:rPr>
                <w:rFonts w:ascii="Times New Roman" w:hAnsi="Times New Roman"/>
                <w:noProof/>
                <w:sz w:val="28"/>
                <w:szCs w:val="28"/>
              </w:rPr>
              <w:t>2023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</w:tcPr>
          <w:p w:rsidR="004974DD" w:rsidRPr="002641E0" w:rsidRDefault="004974DD" w:rsidP="003B302E">
            <w:pPr>
              <w:pStyle w:val="Normal1"/>
              <w:shd w:val="clear" w:color="auto" w:fill="FFFFFF" w:themeFill="background1"/>
              <w:spacing w:line="240" w:lineRule="auto"/>
              <w:ind w:left="0" w:right="-283"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2641E0">
              <w:rPr>
                <w:rFonts w:ascii="Times New Roman" w:hAnsi="Times New Roman"/>
                <w:noProof/>
                <w:sz w:val="28"/>
                <w:szCs w:val="28"/>
              </w:rPr>
              <w:t>Уд.вес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974DD" w:rsidRPr="002641E0" w:rsidRDefault="004974DD" w:rsidP="003B302E">
            <w:pPr>
              <w:pStyle w:val="Normal1"/>
              <w:shd w:val="clear" w:color="auto" w:fill="FFFFFF" w:themeFill="background1"/>
              <w:spacing w:line="240" w:lineRule="auto"/>
              <w:ind w:left="0" w:right="-283"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2641E0">
              <w:rPr>
                <w:rFonts w:ascii="Times New Roman" w:hAnsi="Times New Roman"/>
                <w:noProof/>
                <w:sz w:val="28"/>
                <w:szCs w:val="28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974DD" w:rsidRPr="002641E0" w:rsidRDefault="004974DD" w:rsidP="003B302E">
            <w:pPr>
              <w:pStyle w:val="Normal1"/>
              <w:shd w:val="clear" w:color="auto" w:fill="FFFFFF" w:themeFill="background1"/>
              <w:spacing w:line="240" w:lineRule="auto"/>
              <w:ind w:left="0" w:right="-283"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2641E0">
              <w:rPr>
                <w:rFonts w:ascii="Times New Roman" w:hAnsi="Times New Roman"/>
                <w:noProof/>
                <w:sz w:val="28"/>
                <w:szCs w:val="28"/>
              </w:rPr>
              <w:t>Уд.вес</w:t>
            </w:r>
          </w:p>
        </w:tc>
      </w:tr>
      <w:tr w:rsidR="004974DD" w:rsidRPr="00660760" w:rsidTr="003B302E">
        <w:trPr>
          <w:cantSplit/>
          <w:trHeight w:val="72"/>
        </w:trPr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974DD" w:rsidRPr="002641E0" w:rsidRDefault="004974DD" w:rsidP="003B302E">
            <w:pPr>
              <w:pStyle w:val="Normal1"/>
              <w:shd w:val="clear" w:color="auto" w:fill="FFFFFF" w:themeFill="background1"/>
              <w:spacing w:line="240" w:lineRule="auto"/>
              <w:ind w:left="0" w:right="-283" w:firstLine="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2641E0">
              <w:rPr>
                <w:rFonts w:ascii="Times New Roman" w:hAnsi="Times New Roman"/>
                <w:bCs/>
                <w:noProof/>
                <w:sz w:val="28"/>
                <w:szCs w:val="28"/>
              </w:rPr>
              <w:t>Раскрыто преступлений, 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4974DD" w:rsidRPr="002641E0" w:rsidRDefault="004974DD" w:rsidP="003B302E">
            <w:pPr>
              <w:pStyle w:val="Normal1"/>
              <w:shd w:val="clear" w:color="auto" w:fill="FFFFFF" w:themeFill="background1"/>
              <w:spacing w:line="240" w:lineRule="auto"/>
              <w:ind w:left="0" w:right="-283"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176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</w:tcPr>
          <w:p w:rsidR="004974DD" w:rsidRPr="002641E0" w:rsidRDefault="004974DD" w:rsidP="003B302E">
            <w:pPr>
              <w:pStyle w:val="Normal1"/>
              <w:shd w:val="clear" w:color="auto" w:fill="FFFFFF" w:themeFill="background1"/>
              <w:spacing w:line="240" w:lineRule="auto"/>
              <w:ind w:left="0" w:right="-283"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974DD" w:rsidRPr="002641E0" w:rsidRDefault="004974DD" w:rsidP="003B302E">
            <w:pPr>
              <w:pStyle w:val="Normal1"/>
              <w:shd w:val="clear" w:color="auto" w:fill="FFFFFF" w:themeFill="background1"/>
              <w:spacing w:line="240" w:lineRule="auto"/>
              <w:ind w:left="0" w:right="-283"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974DD" w:rsidRPr="002641E0" w:rsidRDefault="004974DD" w:rsidP="003B302E">
            <w:pPr>
              <w:pStyle w:val="Normal1"/>
              <w:shd w:val="clear" w:color="auto" w:fill="FFFFFF" w:themeFill="background1"/>
              <w:spacing w:line="240" w:lineRule="auto"/>
              <w:ind w:left="0" w:right="-283"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4974DD" w:rsidRPr="00660760" w:rsidTr="003B302E">
        <w:trPr>
          <w:cantSplit/>
          <w:trHeight w:val="72"/>
        </w:trPr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974DD" w:rsidRPr="002641E0" w:rsidRDefault="004974DD" w:rsidP="003B302E">
            <w:pPr>
              <w:pStyle w:val="Normal1"/>
              <w:shd w:val="clear" w:color="auto" w:fill="FFFFFF" w:themeFill="background1"/>
              <w:spacing w:line="240" w:lineRule="auto"/>
              <w:ind w:left="0" w:right="-283" w:firstLine="0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2641E0">
              <w:rPr>
                <w:rFonts w:ascii="Times New Roman" w:hAnsi="Times New Roman"/>
                <w:bCs/>
                <w:noProof/>
                <w:sz w:val="28"/>
                <w:szCs w:val="28"/>
              </w:rPr>
              <w:t>Из них, полицией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4974DD" w:rsidRPr="002641E0" w:rsidRDefault="004974DD" w:rsidP="003B302E">
            <w:pPr>
              <w:pStyle w:val="Normal1"/>
              <w:shd w:val="clear" w:color="auto" w:fill="FFFFFF" w:themeFill="background1"/>
              <w:spacing w:line="240" w:lineRule="auto"/>
              <w:ind w:left="0" w:right="-283"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153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</w:tcPr>
          <w:p w:rsidR="004974DD" w:rsidRPr="002641E0" w:rsidRDefault="004974DD" w:rsidP="003B302E">
            <w:pPr>
              <w:pStyle w:val="Normal1"/>
              <w:shd w:val="clear" w:color="auto" w:fill="FFFFFF" w:themeFill="background1"/>
              <w:spacing w:line="240" w:lineRule="auto"/>
              <w:ind w:left="0" w:right="-283"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86,93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974DD" w:rsidRPr="002641E0" w:rsidRDefault="004974DD" w:rsidP="003B302E">
            <w:pPr>
              <w:pStyle w:val="Normal1"/>
              <w:shd w:val="clear" w:color="auto" w:fill="FFFFFF" w:themeFill="background1"/>
              <w:spacing w:line="240" w:lineRule="auto"/>
              <w:ind w:left="0" w:right="-283"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974DD" w:rsidRPr="002641E0" w:rsidRDefault="004974DD" w:rsidP="003B302E">
            <w:pPr>
              <w:pStyle w:val="Normal1"/>
              <w:shd w:val="clear" w:color="auto" w:fill="FFFFFF" w:themeFill="background1"/>
              <w:spacing w:line="240" w:lineRule="auto"/>
              <w:ind w:left="0" w:right="-283"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81,71</w:t>
            </w:r>
          </w:p>
        </w:tc>
      </w:tr>
      <w:tr w:rsidR="004974DD" w:rsidRPr="00660760" w:rsidTr="003B302E">
        <w:trPr>
          <w:cantSplit/>
          <w:trHeight w:val="20"/>
        </w:trPr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974DD" w:rsidRPr="002641E0" w:rsidRDefault="004974DD" w:rsidP="003B302E">
            <w:pPr>
              <w:pStyle w:val="Normal1"/>
              <w:shd w:val="clear" w:color="auto" w:fill="FFFFFF" w:themeFill="background1"/>
              <w:spacing w:line="240" w:lineRule="auto"/>
              <w:ind w:left="0" w:right="-283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641E0">
              <w:rPr>
                <w:rFonts w:ascii="Times New Roman" w:hAnsi="Times New Roman"/>
                <w:bCs/>
                <w:sz w:val="28"/>
                <w:szCs w:val="28"/>
              </w:rPr>
              <w:t>в т.ч. УУП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4974DD" w:rsidRPr="002641E0" w:rsidRDefault="004974DD" w:rsidP="003B302E">
            <w:pPr>
              <w:pStyle w:val="Normal1"/>
              <w:shd w:val="clear" w:color="auto" w:fill="FFFFFF" w:themeFill="background1"/>
              <w:spacing w:line="240" w:lineRule="auto"/>
              <w:ind w:left="0" w:right="-28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</w:tcPr>
          <w:p w:rsidR="004974DD" w:rsidRPr="002641E0" w:rsidRDefault="004974DD" w:rsidP="003B302E">
            <w:pPr>
              <w:pStyle w:val="Normal1"/>
              <w:shd w:val="clear" w:color="auto" w:fill="FFFFFF" w:themeFill="background1"/>
              <w:spacing w:line="240" w:lineRule="auto"/>
              <w:ind w:left="0" w:right="-28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974DD" w:rsidRPr="002641E0" w:rsidRDefault="004974DD" w:rsidP="003B302E">
            <w:pPr>
              <w:pStyle w:val="Normal1"/>
              <w:shd w:val="clear" w:color="auto" w:fill="FFFFFF" w:themeFill="background1"/>
              <w:spacing w:line="240" w:lineRule="auto"/>
              <w:ind w:left="0" w:right="-283"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974DD" w:rsidRPr="002641E0" w:rsidRDefault="004974DD" w:rsidP="003B302E">
            <w:pPr>
              <w:pStyle w:val="Normal1"/>
              <w:shd w:val="clear" w:color="auto" w:fill="FFFFFF" w:themeFill="background1"/>
              <w:spacing w:line="240" w:lineRule="auto"/>
              <w:ind w:left="0" w:right="-283"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38,86</w:t>
            </w:r>
          </w:p>
        </w:tc>
      </w:tr>
      <w:tr w:rsidR="004974DD" w:rsidRPr="00660760" w:rsidTr="003B302E">
        <w:trPr>
          <w:cantSplit/>
          <w:trHeight w:val="20"/>
        </w:trPr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974DD" w:rsidRPr="002641E0" w:rsidRDefault="004974DD" w:rsidP="003B302E">
            <w:pPr>
              <w:pStyle w:val="Normal1"/>
              <w:shd w:val="clear" w:color="auto" w:fill="FFFFFF" w:themeFill="background1"/>
              <w:spacing w:line="240" w:lineRule="auto"/>
              <w:ind w:left="0" w:right="-283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641E0">
              <w:rPr>
                <w:rFonts w:ascii="Times New Roman" w:hAnsi="Times New Roman"/>
                <w:bCs/>
                <w:sz w:val="28"/>
                <w:szCs w:val="28"/>
              </w:rPr>
              <w:t>в т.ч. ППСП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4974DD" w:rsidRPr="002641E0" w:rsidRDefault="004974DD" w:rsidP="003B302E">
            <w:pPr>
              <w:pStyle w:val="Normal1"/>
              <w:shd w:val="clear" w:color="auto" w:fill="FFFFFF" w:themeFill="background1"/>
              <w:spacing w:line="240" w:lineRule="auto"/>
              <w:ind w:left="0" w:right="-28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</w:tcPr>
          <w:p w:rsidR="004974DD" w:rsidRPr="002641E0" w:rsidRDefault="004974DD" w:rsidP="003B302E">
            <w:pPr>
              <w:pStyle w:val="Normal1"/>
              <w:shd w:val="clear" w:color="auto" w:fill="FFFFFF" w:themeFill="background1"/>
              <w:spacing w:line="240" w:lineRule="auto"/>
              <w:ind w:left="0" w:right="-28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3,98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974DD" w:rsidRPr="002641E0" w:rsidRDefault="004974DD" w:rsidP="003B302E">
            <w:pPr>
              <w:pStyle w:val="Normal1"/>
              <w:shd w:val="clear" w:color="auto" w:fill="FFFFFF" w:themeFill="background1"/>
              <w:spacing w:line="240" w:lineRule="auto"/>
              <w:ind w:left="0" w:right="-283"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974DD" w:rsidRPr="002641E0" w:rsidRDefault="004974DD" w:rsidP="003B302E">
            <w:pPr>
              <w:pStyle w:val="Normal1"/>
              <w:shd w:val="clear" w:color="auto" w:fill="FFFFFF" w:themeFill="background1"/>
              <w:spacing w:line="240" w:lineRule="auto"/>
              <w:ind w:left="0" w:right="-283"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4,57</w:t>
            </w:r>
          </w:p>
        </w:tc>
      </w:tr>
      <w:tr w:rsidR="004974DD" w:rsidRPr="00660760" w:rsidTr="003B302E">
        <w:trPr>
          <w:cantSplit/>
          <w:trHeight w:val="20"/>
        </w:trPr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974DD" w:rsidRPr="002641E0" w:rsidRDefault="004974DD" w:rsidP="003B302E">
            <w:pPr>
              <w:pStyle w:val="Normal1"/>
              <w:shd w:val="clear" w:color="auto" w:fill="FFFFFF" w:themeFill="background1"/>
              <w:spacing w:line="240" w:lineRule="auto"/>
              <w:ind w:left="0" w:right="-283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641E0">
              <w:rPr>
                <w:rFonts w:ascii="Times New Roman" w:hAnsi="Times New Roman"/>
                <w:bCs/>
                <w:sz w:val="28"/>
                <w:szCs w:val="28"/>
              </w:rPr>
              <w:t>в т.ч. дознание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4974DD" w:rsidRPr="002641E0" w:rsidRDefault="004974DD" w:rsidP="003B302E">
            <w:pPr>
              <w:pStyle w:val="Normal1"/>
              <w:shd w:val="clear" w:color="auto" w:fill="FFFFFF" w:themeFill="background1"/>
              <w:spacing w:line="240" w:lineRule="auto"/>
              <w:ind w:left="0" w:right="-28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</w:tcPr>
          <w:p w:rsidR="004974DD" w:rsidRPr="002641E0" w:rsidRDefault="004974DD" w:rsidP="003B302E">
            <w:pPr>
              <w:pStyle w:val="Normal1"/>
              <w:shd w:val="clear" w:color="auto" w:fill="FFFFFF" w:themeFill="background1"/>
              <w:spacing w:line="240" w:lineRule="auto"/>
              <w:ind w:left="0" w:right="-28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974DD" w:rsidRPr="002641E0" w:rsidRDefault="004974DD" w:rsidP="003B302E">
            <w:pPr>
              <w:pStyle w:val="Normal1"/>
              <w:shd w:val="clear" w:color="auto" w:fill="FFFFFF" w:themeFill="background1"/>
              <w:spacing w:line="240" w:lineRule="auto"/>
              <w:ind w:left="0" w:right="-283"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974DD" w:rsidRPr="002641E0" w:rsidRDefault="004974DD" w:rsidP="003B302E">
            <w:pPr>
              <w:pStyle w:val="Normal1"/>
              <w:shd w:val="clear" w:color="auto" w:fill="FFFFFF" w:themeFill="background1"/>
              <w:spacing w:line="240" w:lineRule="auto"/>
              <w:ind w:left="0" w:right="-283"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0</w:t>
            </w:r>
          </w:p>
        </w:tc>
      </w:tr>
      <w:tr w:rsidR="004974DD" w:rsidRPr="00660760" w:rsidTr="003B302E">
        <w:trPr>
          <w:cantSplit/>
          <w:trHeight w:val="20"/>
        </w:trPr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974DD" w:rsidRPr="002641E0" w:rsidRDefault="004974DD" w:rsidP="003B302E">
            <w:pPr>
              <w:pStyle w:val="Normal1"/>
              <w:shd w:val="clear" w:color="auto" w:fill="FFFFFF" w:themeFill="background1"/>
              <w:spacing w:line="240" w:lineRule="auto"/>
              <w:ind w:left="0" w:right="-283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641E0">
              <w:rPr>
                <w:rFonts w:ascii="Times New Roman" w:hAnsi="Times New Roman"/>
                <w:bCs/>
                <w:sz w:val="28"/>
                <w:szCs w:val="28"/>
              </w:rPr>
              <w:t>в т.ч. ПДН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4974DD" w:rsidRPr="002641E0" w:rsidRDefault="004974DD" w:rsidP="003B302E">
            <w:pPr>
              <w:pStyle w:val="Normal1"/>
              <w:shd w:val="clear" w:color="auto" w:fill="FFFFFF" w:themeFill="background1"/>
              <w:spacing w:line="240" w:lineRule="auto"/>
              <w:ind w:left="0" w:right="-28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</w:tcPr>
          <w:p w:rsidR="004974DD" w:rsidRPr="002641E0" w:rsidRDefault="004974DD" w:rsidP="003B302E">
            <w:pPr>
              <w:pStyle w:val="Normal1"/>
              <w:shd w:val="clear" w:color="auto" w:fill="FFFFFF" w:themeFill="background1"/>
              <w:spacing w:line="240" w:lineRule="auto"/>
              <w:ind w:left="0" w:right="-28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974DD" w:rsidRPr="002641E0" w:rsidRDefault="004974DD" w:rsidP="003B302E">
            <w:pPr>
              <w:pStyle w:val="Normal1"/>
              <w:shd w:val="clear" w:color="auto" w:fill="FFFFFF" w:themeFill="background1"/>
              <w:spacing w:line="240" w:lineRule="auto"/>
              <w:ind w:left="0" w:right="-283"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974DD" w:rsidRPr="002641E0" w:rsidRDefault="004974DD" w:rsidP="003B302E">
            <w:pPr>
              <w:pStyle w:val="Normal1"/>
              <w:shd w:val="clear" w:color="auto" w:fill="FFFFFF" w:themeFill="background1"/>
              <w:spacing w:line="240" w:lineRule="auto"/>
              <w:ind w:left="0" w:right="-283"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0</w:t>
            </w:r>
          </w:p>
        </w:tc>
      </w:tr>
      <w:tr w:rsidR="004974DD" w:rsidRPr="00660760" w:rsidTr="003B302E">
        <w:trPr>
          <w:cantSplit/>
          <w:trHeight w:val="20"/>
        </w:trPr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974DD" w:rsidRPr="002641E0" w:rsidRDefault="004974DD" w:rsidP="003B302E">
            <w:pPr>
              <w:pStyle w:val="Normal1"/>
              <w:shd w:val="clear" w:color="auto" w:fill="FFFFFF" w:themeFill="background1"/>
              <w:spacing w:line="240" w:lineRule="auto"/>
              <w:ind w:left="0" w:right="-283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641E0">
              <w:rPr>
                <w:rFonts w:ascii="Times New Roman" w:hAnsi="Times New Roman"/>
                <w:bCs/>
                <w:sz w:val="28"/>
                <w:szCs w:val="28"/>
              </w:rPr>
              <w:t>в т.ч. ГИБДД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4974DD" w:rsidRPr="002641E0" w:rsidRDefault="004974DD" w:rsidP="003B302E">
            <w:pPr>
              <w:pStyle w:val="Normal1"/>
              <w:shd w:val="clear" w:color="auto" w:fill="FFFFFF" w:themeFill="background1"/>
              <w:spacing w:line="240" w:lineRule="auto"/>
              <w:ind w:left="0" w:right="-28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</w:tcPr>
          <w:p w:rsidR="004974DD" w:rsidRPr="002641E0" w:rsidRDefault="004974DD" w:rsidP="003B302E">
            <w:pPr>
              <w:pStyle w:val="Normal1"/>
              <w:shd w:val="clear" w:color="auto" w:fill="FFFFFF" w:themeFill="background1"/>
              <w:spacing w:line="240" w:lineRule="auto"/>
              <w:ind w:left="0" w:right="-28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974DD" w:rsidRPr="002641E0" w:rsidRDefault="004974DD" w:rsidP="003B302E">
            <w:pPr>
              <w:pStyle w:val="Normal1"/>
              <w:shd w:val="clear" w:color="auto" w:fill="FFFFFF" w:themeFill="background1"/>
              <w:spacing w:line="240" w:lineRule="auto"/>
              <w:ind w:left="0" w:right="-283"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974DD" w:rsidRPr="002641E0" w:rsidRDefault="004974DD" w:rsidP="003B302E">
            <w:pPr>
              <w:pStyle w:val="Normal1"/>
              <w:shd w:val="clear" w:color="auto" w:fill="FFFFFF" w:themeFill="background1"/>
              <w:spacing w:line="240" w:lineRule="auto"/>
              <w:ind w:left="0" w:right="-283"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5,14</w:t>
            </w:r>
          </w:p>
        </w:tc>
      </w:tr>
      <w:tr w:rsidR="004974DD" w:rsidRPr="00660760" w:rsidTr="003B302E">
        <w:trPr>
          <w:cantSplit/>
          <w:trHeight w:val="20"/>
        </w:trPr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974DD" w:rsidRPr="002641E0" w:rsidRDefault="004974DD" w:rsidP="003B302E">
            <w:pPr>
              <w:pStyle w:val="Normal1"/>
              <w:shd w:val="clear" w:color="auto" w:fill="FFFFFF" w:themeFill="background1"/>
              <w:spacing w:line="240" w:lineRule="auto"/>
              <w:ind w:left="0" w:right="-283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641E0">
              <w:rPr>
                <w:rFonts w:ascii="Times New Roman" w:hAnsi="Times New Roman"/>
                <w:bCs/>
                <w:sz w:val="28"/>
                <w:szCs w:val="28"/>
              </w:rPr>
              <w:t>в т.ч. ОУР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4974DD" w:rsidRPr="002641E0" w:rsidRDefault="004974DD" w:rsidP="003B302E">
            <w:pPr>
              <w:pStyle w:val="Normal1"/>
              <w:shd w:val="clear" w:color="auto" w:fill="FFFFFF" w:themeFill="background1"/>
              <w:spacing w:line="240" w:lineRule="auto"/>
              <w:ind w:left="0" w:right="-28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</w:tcPr>
          <w:p w:rsidR="004974DD" w:rsidRPr="002641E0" w:rsidRDefault="004974DD" w:rsidP="003B302E">
            <w:pPr>
              <w:pStyle w:val="Normal1"/>
              <w:shd w:val="clear" w:color="auto" w:fill="FFFFFF" w:themeFill="background1"/>
              <w:spacing w:line="240" w:lineRule="auto"/>
              <w:ind w:left="0" w:right="-28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974DD" w:rsidRPr="002641E0" w:rsidRDefault="004974DD" w:rsidP="003B302E">
            <w:pPr>
              <w:pStyle w:val="Normal1"/>
              <w:shd w:val="clear" w:color="auto" w:fill="FFFFFF" w:themeFill="background1"/>
              <w:spacing w:line="240" w:lineRule="auto"/>
              <w:ind w:left="0" w:right="-283"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974DD" w:rsidRPr="002641E0" w:rsidRDefault="004974DD" w:rsidP="003B302E">
            <w:pPr>
              <w:pStyle w:val="Normal1"/>
              <w:shd w:val="clear" w:color="auto" w:fill="FFFFFF" w:themeFill="background1"/>
              <w:spacing w:line="240" w:lineRule="auto"/>
              <w:ind w:left="0" w:right="-283"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29,71</w:t>
            </w:r>
          </w:p>
        </w:tc>
      </w:tr>
      <w:tr w:rsidR="004974DD" w:rsidRPr="00660760" w:rsidTr="003B302E">
        <w:trPr>
          <w:cantSplit/>
          <w:trHeight w:val="20"/>
        </w:trPr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974DD" w:rsidRPr="002641E0" w:rsidRDefault="004974DD" w:rsidP="003B302E">
            <w:pPr>
              <w:pStyle w:val="Normal1"/>
              <w:shd w:val="clear" w:color="auto" w:fill="FFFFFF" w:themeFill="background1"/>
              <w:spacing w:line="240" w:lineRule="auto"/>
              <w:ind w:left="0" w:right="-283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641E0">
              <w:rPr>
                <w:rFonts w:ascii="Times New Roman" w:hAnsi="Times New Roman"/>
                <w:bCs/>
                <w:sz w:val="28"/>
                <w:szCs w:val="28"/>
              </w:rPr>
              <w:t xml:space="preserve">в т.ч. </w:t>
            </w:r>
            <w:proofErr w:type="spellStart"/>
            <w:r w:rsidRPr="002641E0">
              <w:rPr>
                <w:rFonts w:ascii="Times New Roman" w:hAnsi="Times New Roman"/>
                <w:bCs/>
                <w:sz w:val="28"/>
                <w:szCs w:val="28"/>
              </w:rPr>
              <w:t>ЭБиПК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4974DD" w:rsidRPr="002641E0" w:rsidRDefault="004974DD" w:rsidP="003B302E">
            <w:pPr>
              <w:pStyle w:val="Normal1"/>
              <w:shd w:val="clear" w:color="auto" w:fill="FFFFFF" w:themeFill="background1"/>
              <w:spacing w:line="240" w:lineRule="auto"/>
              <w:ind w:left="0" w:right="-28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</w:tcPr>
          <w:p w:rsidR="004974DD" w:rsidRPr="002641E0" w:rsidRDefault="004974DD" w:rsidP="003B302E">
            <w:pPr>
              <w:pStyle w:val="Normal1"/>
              <w:shd w:val="clear" w:color="auto" w:fill="FFFFFF" w:themeFill="background1"/>
              <w:spacing w:line="240" w:lineRule="auto"/>
              <w:ind w:left="0" w:right="-28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5,11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974DD" w:rsidRPr="002641E0" w:rsidRDefault="004974DD" w:rsidP="003B302E">
            <w:pPr>
              <w:pStyle w:val="Normal1"/>
              <w:shd w:val="clear" w:color="auto" w:fill="FFFFFF" w:themeFill="background1"/>
              <w:spacing w:line="240" w:lineRule="auto"/>
              <w:ind w:left="0" w:right="-283"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974DD" w:rsidRPr="002641E0" w:rsidRDefault="004974DD" w:rsidP="003B302E">
            <w:pPr>
              <w:pStyle w:val="Normal1"/>
              <w:shd w:val="clear" w:color="auto" w:fill="FFFFFF" w:themeFill="background1"/>
              <w:spacing w:line="240" w:lineRule="auto"/>
              <w:ind w:left="0" w:right="-283"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3,43</w:t>
            </w:r>
          </w:p>
        </w:tc>
      </w:tr>
      <w:tr w:rsidR="004974DD" w:rsidRPr="00660760" w:rsidTr="003B302E">
        <w:trPr>
          <w:cantSplit/>
          <w:trHeight w:val="20"/>
        </w:trPr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974DD" w:rsidRPr="002641E0" w:rsidRDefault="004974DD" w:rsidP="003B302E">
            <w:pPr>
              <w:pStyle w:val="Normal1"/>
              <w:shd w:val="clear" w:color="auto" w:fill="FFFFFF" w:themeFill="background1"/>
              <w:spacing w:line="240" w:lineRule="auto"/>
              <w:ind w:left="0" w:right="-283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641E0">
              <w:rPr>
                <w:rFonts w:ascii="Times New Roman" w:hAnsi="Times New Roman"/>
                <w:bCs/>
                <w:sz w:val="28"/>
                <w:szCs w:val="28"/>
              </w:rPr>
              <w:t>в т.ч. ОВМ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4974DD" w:rsidRPr="002641E0" w:rsidRDefault="004974DD" w:rsidP="003B302E">
            <w:pPr>
              <w:pStyle w:val="Normal1"/>
              <w:shd w:val="clear" w:color="auto" w:fill="FFFFFF" w:themeFill="background1"/>
              <w:spacing w:line="240" w:lineRule="auto"/>
              <w:ind w:left="0" w:right="-28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</w:tcPr>
          <w:p w:rsidR="004974DD" w:rsidRPr="002641E0" w:rsidRDefault="004974DD" w:rsidP="003B302E">
            <w:pPr>
              <w:pStyle w:val="Normal1"/>
              <w:shd w:val="clear" w:color="auto" w:fill="FFFFFF" w:themeFill="background1"/>
              <w:spacing w:line="240" w:lineRule="auto"/>
              <w:ind w:left="0" w:right="-28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974DD" w:rsidRPr="002641E0" w:rsidRDefault="004974DD" w:rsidP="003B302E">
            <w:pPr>
              <w:pStyle w:val="Normal1"/>
              <w:shd w:val="clear" w:color="auto" w:fill="FFFFFF" w:themeFill="background1"/>
              <w:spacing w:line="240" w:lineRule="auto"/>
              <w:ind w:left="0" w:right="-283"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974DD" w:rsidRPr="002641E0" w:rsidRDefault="004974DD" w:rsidP="003B302E">
            <w:pPr>
              <w:pStyle w:val="Normal1"/>
              <w:shd w:val="clear" w:color="auto" w:fill="FFFFFF" w:themeFill="background1"/>
              <w:spacing w:line="240" w:lineRule="auto"/>
              <w:ind w:left="0" w:right="-283"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0</w:t>
            </w:r>
          </w:p>
        </w:tc>
      </w:tr>
      <w:tr w:rsidR="004974DD" w:rsidRPr="00660760" w:rsidTr="003B302E">
        <w:trPr>
          <w:cantSplit/>
          <w:trHeight w:val="20"/>
        </w:trPr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974DD" w:rsidRPr="002641E0" w:rsidRDefault="004974DD" w:rsidP="003B302E">
            <w:pPr>
              <w:pStyle w:val="Normal1"/>
              <w:shd w:val="clear" w:color="auto" w:fill="FFFFFF" w:themeFill="background1"/>
              <w:spacing w:line="240" w:lineRule="auto"/>
              <w:ind w:left="0" w:right="-283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641E0">
              <w:rPr>
                <w:rFonts w:ascii="Times New Roman" w:hAnsi="Times New Roman"/>
                <w:bCs/>
                <w:sz w:val="28"/>
                <w:szCs w:val="28"/>
              </w:rPr>
              <w:t>в т.ч. следователями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</w:tcPr>
          <w:p w:rsidR="004974DD" w:rsidRPr="002641E0" w:rsidRDefault="004974DD" w:rsidP="003B302E">
            <w:pPr>
              <w:pStyle w:val="Normal1"/>
              <w:shd w:val="clear" w:color="auto" w:fill="FFFFFF" w:themeFill="background1"/>
              <w:spacing w:line="240" w:lineRule="auto"/>
              <w:ind w:left="0" w:right="-28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974DD" w:rsidRPr="002641E0" w:rsidRDefault="004974DD" w:rsidP="003B302E">
            <w:pPr>
              <w:pStyle w:val="Normal1"/>
              <w:shd w:val="clear" w:color="auto" w:fill="FFFFFF" w:themeFill="background1"/>
              <w:spacing w:line="240" w:lineRule="auto"/>
              <w:ind w:left="0" w:right="-28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974DD" w:rsidRPr="002641E0" w:rsidRDefault="004974DD" w:rsidP="003B302E">
            <w:pPr>
              <w:pStyle w:val="Normal1"/>
              <w:shd w:val="clear" w:color="auto" w:fill="FFFFFF" w:themeFill="background1"/>
              <w:spacing w:line="240" w:lineRule="auto"/>
              <w:ind w:left="0" w:right="-283"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974DD" w:rsidRPr="002641E0" w:rsidRDefault="004974DD" w:rsidP="003B302E">
            <w:pPr>
              <w:pStyle w:val="Normal1"/>
              <w:shd w:val="clear" w:color="auto" w:fill="FFFFFF" w:themeFill="background1"/>
              <w:spacing w:line="240" w:lineRule="auto"/>
              <w:ind w:left="0" w:right="-283"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5,14</w:t>
            </w:r>
          </w:p>
        </w:tc>
      </w:tr>
    </w:tbl>
    <w:p w:rsidR="004974DD" w:rsidRPr="00660760" w:rsidRDefault="004974DD" w:rsidP="004974DD">
      <w:pPr>
        <w:spacing w:after="0" w:line="240" w:lineRule="auto"/>
        <w:ind w:right="-283"/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4974DD" w:rsidRDefault="004974DD" w:rsidP="004974DD">
      <w:pPr>
        <w:spacing w:after="0" w:line="240" w:lineRule="auto"/>
        <w:ind w:right="-28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974DD" w:rsidRDefault="004974DD" w:rsidP="004974DD">
      <w:pPr>
        <w:spacing w:after="0" w:line="240" w:lineRule="auto"/>
        <w:ind w:right="-28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974DD" w:rsidRDefault="004974DD" w:rsidP="004974DD">
      <w:pPr>
        <w:spacing w:after="0" w:line="240" w:lineRule="auto"/>
        <w:ind w:right="-28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Следствие и дознание</w:t>
      </w:r>
    </w:p>
    <w:p w:rsidR="004974DD" w:rsidRPr="00E20048" w:rsidRDefault="004974DD" w:rsidP="004974DD">
      <w:pPr>
        <w:spacing w:after="0" w:line="240" w:lineRule="auto"/>
        <w:ind w:right="-28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00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12 месяцев 2023 года следователями СО ОМВД принято к производству 103уголовных дел (2022-95). За данный период окончено и направлено в суд 47 уголовных дел (2022-53). Удельный вес направленных в суд уголовных дел, в числе оконченных составил 100%.</w:t>
      </w:r>
    </w:p>
    <w:p w:rsidR="004974DD" w:rsidRPr="00E20048" w:rsidRDefault="004974DD" w:rsidP="004974DD">
      <w:pPr>
        <w:pStyle w:val="a5"/>
        <w:spacing w:after="0" w:line="240" w:lineRule="auto"/>
        <w:ind w:right="-28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00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превышением установленных УПК РФ сроков, в числе оконченных производством уголовных дела 6(2022-8). Приостановлено 35(2022-32) уголовных дел. В отчетном периоде прекращено 0(2022 г.-0).</w:t>
      </w:r>
    </w:p>
    <w:p w:rsidR="004974DD" w:rsidRPr="00E20048" w:rsidRDefault="004974DD" w:rsidP="004974DD">
      <w:pPr>
        <w:pStyle w:val="a5"/>
        <w:spacing w:after="0" w:line="240" w:lineRule="auto"/>
        <w:ind w:right="-28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0048">
        <w:rPr>
          <w:rFonts w:ascii="Times New Roman" w:hAnsi="Times New Roman" w:cs="Times New Roman"/>
          <w:color w:val="000000" w:themeColor="text1"/>
          <w:sz w:val="28"/>
          <w:szCs w:val="28"/>
        </w:rPr>
        <w:t>Прокурором уголовные дела на дополнительное расследование не возвращались (2022г. - 0). У</w:t>
      </w:r>
      <w:r w:rsidRPr="00E200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головные дела судом в порядке ст. 237 УПК РФ не возвращались.</w:t>
      </w:r>
    </w:p>
    <w:p w:rsidR="004974DD" w:rsidRPr="00E20048" w:rsidRDefault="004974DD" w:rsidP="004974DD">
      <w:pPr>
        <w:pStyle w:val="a5"/>
        <w:spacing w:after="0" w:line="240" w:lineRule="auto"/>
        <w:ind w:right="-28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00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Уровень возмещения причиненного ущерба составляет 42%. Арестовано 18,8%. </w:t>
      </w:r>
    </w:p>
    <w:p w:rsidR="004974DD" w:rsidRPr="00E20048" w:rsidRDefault="004974DD" w:rsidP="004974DD">
      <w:pPr>
        <w:spacing w:after="0" w:line="240" w:lineRule="auto"/>
        <w:ind w:right="-28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00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Представления об устранении причин и условий, способствовавших совершению преступлений, внесены по всем оконченным уголовным делам (47).</w:t>
      </w:r>
    </w:p>
    <w:p w:rsidR="004974DD" w:rsidRPr="00E7122D" w:rsidRDefault="004974DD" w:rsidP="004974DD">
      <w:pPr>
        <w:pStyle w:val="11"/>
        <w:shd w:val="clear" w:color="auto" w:fill="FFFFFF" w:themeFill="background1"/>
        <w:spacing w:after="0" w:line="240" w:lineRule="auto"/>
        <w:ind w:right="-283"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7122D">
        <w:rPr>
          <w:rFonts w:ascii="Times New Roman" w:eastAsia="Times New Roman" w:hAnsi="Times New Roman" w:cs="Times New Roman"/>
          <w:color w:val="000000" w:themeColor="text1"/>
        </w:rPr>
        <w:t>За 12 месяцев 2023 года в группе дознания ОМВД в производстве находилось 129  уголовных дел (2022-139). Окончено производством 44 уголовных дел (2022-59</w:t>
      </w:r>
      <w:r w:rsidRPr="00E7122D">
        <w:rPr>
          <w:rFonts w:ascii="Times New Roman" w:hAnsi="Times New Roman" w:cs="Times New Roman"/>
          <w:color w:val="000000" w:themeColor="text1"/>
        </w:rPr>
        <w:t xml:space="preserve">), из них </w:t>
      </w:r>
      <w:r w:rsidRPr="00E7122D">
        <w:rPr>
          <w:rFonts w:ascii="Times New Roman" w:eastAsia="Times New Roman" w:hAnsi="Times New Roman" w:cs="Times New Roman"/>
          <w:color w:val="000000" w:themeColor="text1"/>
        </w:rPr>
        <w:t xml:space="preserve">направлено в суд с обвинительным актом 42 уголовных дел (2022-55).    Приостановлено уголовных дел-25 (2022-31). </w:t>
      </w:r>
    </w:p>
    <w:p w:rsidR="004974DD" w:rsidRPr="00E7122D" w:rsidRDefault="004974DD" w:rsidP="004974DD">
      <w:pPr>
        <w:shd w:val="clear" w:color="auto" w:fill="FFFFFF" w:themeFill="background1"/>
        <w:spacing w:after="0" w:line="240" w:lineRule="auto"/>
        <w:ind w:right="-283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12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дополнительное расследование возвращено 1 уголовное дело. (2022-1).</w:t>
      </w:r>
    </w:p>
    <w:p w:rsidR="004974DD" w:rsidRDefault="004974DD" w:rsidP="004974DD">
      <w:pPr>
        <w:pStyle w:val="11"/>
        <w:shd w:val="clear" w:color="auto" w:fill="FFFFFF" w:themeFill="background1"/>
        <w:spacing w:after="0" w:line="240" w:lineRule="auto"/>
        <w:ind w:right="-283"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7122D">
        <w:rPr>
          <w:rFonts w:ascii="Times New Roman" w:eastAsia="Times New Roman" w:hAnsi="Times New Roman" w:cs="Times New Roman"/>
          <w:color w:val="000000" w:themeColor="text1"/>
        </w:rPr>
        <w:t>Окончено уголовных дел свыше сроков, установленных УПК РФ - 8 (2022-</w:t>
      </w:r>
      <w:r w:rsidRPr="00E7122D">
        <w:rPr>
          <w:rFonts w:ascii="Times New Roman" w:eastAsia="Times New Roman" w:hAnsi="Times New Roman" w:cs="Times New Roman"/>
          <w:color w:val="000000" w:themeColor="text1"/>
        </w:rPr>
        <w:lastRenderedPageBreak/>
        <w:t>6).</w:t>
      </w:r>
    </w:p>
    <w:p w:rsidR="004974DD" w:rsidRDefault="004974DD" w:rsidP="004974DD">
      <w:pPr>
        <w:pStyle w:val="11"/>
        <w:shd w:val="clear" w:color="auto" w:fill="FFFFFF" w:themeFill="background1"/>
        <w:spacing w:after="0" w:line="240" w:lineRule="auto"/>
        <w:ind w:right="-283"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4974DD" w:rsidRDefault="004974DD" w:rsidP="004974DD">
      <w:pPr>
        <w:pStyle w:val="11"/>
        <w:shd w:val="clear" w:color="auto" w:fill="FFFFFF" w:themeFill="background1"/>
        <w:spacing w:after="0" w:line="240" w:lineRule="auto"/>
        <w:ind w:right="-283"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4974DD" w:rsidRDefault="004974DD" w:rsidP="004974DD">
      <w:pPr>
        <w:pStyle w:val="11"/>
        <w:shd w:val="clear" w:color="auto" w:fill="FFFFFF" w:themeFill="background1"/>
        <w:spacing w:after="0" w:line="240" w:lineRule="auto"/>
        <w:ind w:right="-283"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4974DD" w:rsidRDefault="004974DD" w:rsidP="004974DD">
      <w:pPr>
        <w:pStyle w:val="11"/>
        <w:shd w:val="clear" w:color="auto" w:fill="FFFFFF" w:themeFill="background1"/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Г</w:t>
      </w:r>
      <w:r w:rsidRPr="00CC6F70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ПДН</w:t>
      </w:r>
    </w:p>
    <w:p w:rsidR="004974DD" w:rsidRPr="00CC6F70" w:rsidRDefault="004974DD" w:rsidP="004974DD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F70">
        <w:rPr>
          <w:rFonts w:ascii="Times New Roman" w:hAnsi="Times New Roman" w:cs="Times New Roman"/>
          <w:sz w:val="28"/>
          <w:szCs w:val="28"/>
        </w:rPr>
        <w:t>На территории Борисовского района расположено 9 дошкольных учреждений, 11 общеобразовательных школ, 1 профессиональное образовательное учреждение. Проживают 4722 несовершеннолетних, из них учащихся школ района 2542, средне-специальных учебных заведений -562.</w:t>
      </w:r>
    </w:p>
    <w:p w:rsidR="004974DD" w:rsidRPr="00CC6F70" w:rsidRDefault="004974DD" w:rsidP="004974DD">
      <w:pPr>
        <w:spacing w:after="0" w:line="240" w:lineRule="auto"/>
        <w:ind w:right="-284" w:firstLine="1"/>
        <w:jc w:val="both"/>
        <w:rPr>
          <w:rFonts w:ascii="Times New Roman" w:hAnsi="Times New Roman" w:cs="Times New Roman"/>
          <w:sz w:val="28"/>
          <w:szCs w:val="28"/>
        </w:rPr>
      </w:pPr>
      <w:r w:rsidRPr="00CC6F70">
        <w:rPr>
          <w:rFonts w:ascii="Times New Roman" w:hAnsi="Times New Roman" w:cs="Times New Roman"/>
          <w:sz w:val="28"/>
          <w:szCs w:val="28"/>
        </w:rPr>
        <w:t xml:space="preserve">На 31.12.2023 на профилактическом учете в ГПДН ОМВД России по   Борисовскому району состоит </w:t>
      </w:r>
      <w:r w:rsidRPr="00CC6F70">
        <w:rPr>
          <w:rFonts w:ascii="Times New Roman" w:hAnsi="Times New Roman" w:cs="Times New Roman"/>
          <w:b/>
          <w:sz w:val="28"/>
          <w:szCs w:val="28"/>
        </w:rPr>
        <w:t>17</w:t>
      </w:r>
      <w:r w:rsidRPr="00CC6F70">
        <w:rPr>
          <w:rFonts w:ascii="Times New Roman" w:hAnsi="Times New Roman" w:cs="Times New Roman"/>
          <w:sz w:val="28"/>
          <w:szCs w:val="28"/>
        </w:rPr>
        <w:t xml:space="preserve"> несовершеннолетних, </w:t>
      </w:r>
      <w:r w:rsidRPr="00CC6F70">
        <w:rPr>
          <w:rFonts w:ascii="Times New Roman" w:hAnsi="Times New Roman" w:cs="Times New Roman"/>
          <w:b/>
          <w:sz w:val="28"/>
          <w:szCs w:val="28"/>
        </w:rPr>
        <w:t>33</w:t>
      </w:r>
      <w:r w:rsidRPr="00CC6F70">
        <w:rPr>
          <w:rFonts w:ascii="Times New Roman" w:hAnsi="Times New Roman" w:cs="Times New Roman"/>
          <w:sz w:val="28"/>
          <w:szCs w:val="28"/>
        </w:rPr>
        <w:t xml:space="preserve"> семьи, исполняющих ненадлежащим образом обязанности по воспитанию и содержанию несовершеннолетних детей. За отчетный период на профилактический учет поставлено </w:t>
      </w:r>
      <w:r w:rsidRPr="00CC6F70">
        <w:rPr>
          <w:rFonts w:ascii="Times New Roman" w:hAnsi="Times New Roman" w:cs="Times New Roman"/>
          <w:b/>
          <w:sz w:val="28"/>
          <w:szCs w:val="28"/>
        </w:rPr>
        <w:t>19</w:t>
      </w:r>
      <w:r w:rsidRPr="00CC6F70">
        <w:rPr>
          <w:rFonts w:ascii="Times New Roman" w:hAnsi="Times New Roman" w:cs="Times New Roman"/>
          <w:sz w:val="28"/>
          <w:szCs w:val="28"/>
        </w:rPr>
        <w:t xml:space="preserve"> несовершеннолетних и </w:t>
      </w:r>
      <w:r w:rsidRPr="00CC6F70">
        <w:rPr>
          <w:rFonts w:ascii="Times New Roman" w:hAnsi="Times New Roman" w:cs="Times New Roman"/>
          <w:b/>
          <w:sz w:val="28"/>
          <w:szCs w:val="28"/>
        </w:rPr>
        <w:t xml:space="preserve">21 </w:t>
      </w:r>
      <w:r w:rsidRPr="00CC6F70">
        <w:rPr>
          <w:rFonts w:ascii="Times New Roman" w:hAnsi="Times New Roman" w:cs="Times New Roman"/>
          <w:sz w:val="28"/>
          <w:szCs w:val="28"/>
        </w:rPr>
        <w:t xml:space="preserve">родитель. </w:t>
      </w:r>
    </w:p>
    <w:p w:rsidR="004974DD" w:rsidRPr="00CC6F70" w:rsidRDefault="004974DD" w:rsidP="004974D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F70">
        <w:rPr>
          <w:rFonts w:ascii="Times New Roman" w:hAnsi="Times New Roman" w:cs="Times New Roman"/>
          <w:sz w:val="28"/>
          <w:szCs w:val="28"/>
        </w:rPr>
        <w:t>За каждым несовершеннолетним закреплен шеф-наставник из числа сотрудников, в обязанности которого входят ежеквартальные проверки подростков, состоящих на профилактическом учете.</w:t>
      </w:r>
    </w:p>
    <w:p w:rsidR="004974DD" w:rsidRPr="00CC6F70" w:rsidRDefault="004974DD" w:rsidP="004974DD">
      <w:pPr>
        <w:widowControl w:val="0"/>
        <w:pBdr>
          <w:bottom w:val="single" w:sz="4" w:space="30" w:color="FFFFFF"/>
        </w:pBdr>
        <w:tabs>
          <w:tab w:val="left" w:pos="9540"/>
        </w:tabs>
        <w:suppressAutoHyphens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F70">
        <w:rPr>
          <w:rFonts w:ascii="Times New Roman" w:hAnsi="Times New Roman" w:cs="Times New Roman"/>
          <w:sz w:val="28"/>
          <w:szCs w:val="28"/>
        </w:rPr>
        <w:t xml:space="preserve">На профилактическом учете в отчетный период состоит </w:t>
      </w:r>
      <w:r w:rsidRPr="00CC6F70">
        <w:rPr>
          <w:rFonts w:ascii="Times New Roman" w:hAnsi="Times New Roman" w:cs="Times New Roman"/>
          <w:b/>
          <w:sz w:val="28"/>
          <w:szCs w:val="28"/>
        </w:rPr>
        <w:t xml:space="preserve">33 </w:t>
      </w:r>
      <w:r w:rsidRPr="00CC6F70">
        <w:rPr>
          <w:rFonts w:ascii="Times New Roman" w:hAnsi="Times New Roman" w:cs="Times New Roman"/>
          <w:sz w:val="28"/>
          <w:szCs w:val="28"/>
        </w:rPr>
        <w:t>неблагополучных семьи. Изучены условия жизни детей, проживающих в данных семьях, проведены беседы с детьми, родителями, соседями, для получения информации, представляющий оперативный интерес. Сотрудниками ОУУП и ПДН ОМВД по Борисовскому району осуществляются проверки данных семей с целью выявления фактов ненадлежащего исполнения родительских обязанностей по воспитанию и содержанию детей или жестокого обращения в отношении несовершеннолетних детей. Фактов жестокого обращения с детьми в данных семьях не выявлено.</w:t>
      </w:r>
    </w:p>
    <w:p w:rsidR="004974DD" w:rsidRPr="00CC6F70" w:rsidRDefault="004974DD" w:rsidP="004974DD">
      <w:pPr>
        <w:widowControl w:val="0"/>
        <w:pBdr>
          <w:bottom w:val="single" w:sz="4" w:space="30" w:color="FFFFFF"/>
        </w:pBdr>
        <w:tabs>
          <w:tab w:val="left" w:pos="9540"/>
        </w:tabs>
        <w:suppressAutoHyphens/>
        <w:spacing w:after="0" w:line="240" w:lineRule="auto"/>
        <w:ind w:right="-284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6F70">
        <w:rPr>
          <w:rFonts w:ascii="Times New Roman" w:hAnsi="Times New Roman" w:cs="Times New Roman"/>
          <w:sz w:val="28"/>
          <w:szCs w:val="28"/>
          <w:lang w:eastAsia="en-US"/>
        </w:rPr>
        <w:t xml:space="preserve">В 2023 году допущен рост преступлений, совершенных несовершеннолетними, с 0 до 5, из которых 4 преступления совершено в группе лиц со взрослым лицом. </w:t>
      </w:r>
      <w:r w:rsidRPr="00CC6F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Несовершеннолетний </w:t>
      </w:r>
      <w:proofErr w:type="spellStart"/>
      <w:r w:rsidRPr="00CC6F70">
        <w:rPr>
          <w:rFonts w:ascii="Times New Roman" w:eastAsiaTheme="minorHAnsi" w:hAnsi="Times New Roman" w:cs="Times New Roman"/>
          <w:sz w:val="28"/>
          <w:szCs w:val="28"/>
          <w:lang w:eastAsia="en-US"/>
        </w:rPr>
        <w:t>Гляденко</w:t>
      </w:r>
      <w:proofErr w:type="spellEnd"/>
      <w:r w:rsidRPr="00CC6F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А.Р. совместно с </w:t>
      </w:r>
      <w:proofErr w:type="spellStart"/>
      <w:r w:rsidRPr="00CC6F70">
        <w:rPr>
          <w:rFonts w:ascii="Times New Roman" w:eastAsiaTheme="minorHAnsi" w:hAnsi="Times New Roman" w:cs="Times New Roman"/>
          <w:sz w:val="28"/>
          <w:szCs w:val="28"/>
          <w:lang w:eastAsia="en-US"/>
        </w:rPr>
        <w:t>Череповским</w:t>
      </w:r>
      <w:proofErr w:type="spellEnd"/>
      <w:r w:rsidRPr="00CC6F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П.Р. совершил преступление, предусмотренное п. «а» «б» ч.2 ст. 158 УК РФ, в группе лиц по предварительному сговору. Подросток имеет устойчивое противоправное поведение,</w:t>
      </w:r>
      <w:r w:rsidRPr="00CC6F70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proofErr w:type="spellStart"/>
      <w:r w:rsidRPr="00CC6F70">
        <w:rPr>
          <w:rFonts w:ascii="Times New Roman" w:hAnsi="Times New Roman" w:cs="Times New Roman"/>
          <w:sz w:val="28"/>
          <w:szCs w:val="28"/>
          <w:lang w:eastAsia="en-US"/>
        </w:rPr>
        <w:t>Гляденко</w:t>
      </w:r>
      <w:proofErr w:type="spellEnd"/>
      <w:r w:rsidRPr="00CC6F70">
        <w:rPr>
          <w:rFonts w:ascii="Times New Roman" w:hAnsi="Times New Roman" w:cs="Times New Roman"/>
          <w:sz w:val="28"/>
          <w:szCs w:val="28"/>
          <w:lang w:eastAsia="en-US"/>
        </w:rPr>
        <w:t xml:space="preserve"> А.Р. с 31 августа 2020 года является ребенком с ограниченными возможностями здоровья, а с 5 ноября 2020-ребенком-инвалидом. Обучается по адаптированной программе. </w:t>
      </w:r>
    </w:p>
    <w:p w:rsidR="004974DD" w:rsidRPr="00CC6F70" w:rsidRDefault="004974DD" w:rsidP="004974DD">
      <w:pPr>
        <w:widowControl w:val="0"/>
        <w:pBdr>
          <w:bottom w:val="single" w:sz="4" w:space="30" w:color="FFFFFF"/>
        </w:pBdr>
        <w:tabs>
          <w:tab w:val="left" w:pos="9540"/>
        </w:tabs>
        <w:suppressAutoHyphens/>
        <w:spacing w:after="0" w:line="240" w:lineRule="auto"/>
        <w:ind w:right="-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6F70">
        <w:rPr>
          <w:rFonts w:ascii="Times New Roman" w:hAnsi="Times New Roman" w:cs="Times New Roman"/>
          <w:sz w:val="28"/>
          <w:szCs w:val="28"/>
          <w:lang w:eastAsia="en-US"/>
        </w:rPr>
        <w:t xml:space="preserve">       На профилактический учет в ГПДН поставлена 1 смешанная группа антиобщественной направленности.</w:t>
      </w:r>
    </w:p>
    <w:p w:rsidR="004974DD" w:rsidRPr="00CC6F70" w:rsidRDefault="004974DD" w:rsidP="004974DD">
      <w:pPr>
        <w:widowControl w:val="0"/>
        <w:pBdr>
          <w:bottom w:val="single" w:sz="4" w:space="30" w:color="FFFFFF"/>
        </w:pBdr>
        <w:tabs>
          <w:tab w:val="left" w:pos="9540"/>
        </w:tabs>
        <w:suppressAutoHyphens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F70">
        <w:rPr>
          <w:rFonts w:ascii="Times New Roman" w:hAnsi="Times New Roman" w:cs="Times New Roman"/>
          <w:sz w:val="28"/>
          <w:szCs w:val="28"/>
        </w:rPr>
        <w:t>За отчетный период ГПДН ОМВД России по Борисовскому району выявлено и раскрыто 1 преступление:</w:t>
      </w:r>
    </w:p>
    <w:p w:rsidR="004974DD" w:rsidRDefault="004974DD" w:rsidP="004974DD">
      <w:pPr>
        <w:tabs>
          <w:tab w:val="left" w:pos="6410"/>
        </w:tabs>
        <w:spacing w:after="0" w:line="240" w:lineRule="auto"/>
        <w:jc w:val="center"/>
        <w:rPr>
          <w:rStyle w:val="20"/>
          <w:rFonts w:ascii="Times New Roman" w:hAnsi="Times New Roman"/>
          <w:color w:val="000000"/>
          <w:sz w:val="28"/>
          <w:szCs w:val="28"/>
          <w:u w:val="single"/>
        </w:rPr>
      </w:pPr>
      <w:r w:rsidRPr="005F505B">
        <w:rPr>
          <w:rStyle w:val="20"/>
          <w:rFonts w:ascii="Times New Roman" w:hAnsi="Times New Roman"/>
          <w:color w:val="000000"/>
          <w:sz w:val="28"/>
          <w:szCs w:val="28"/>
          <w:u w:val="single"/>
        </w:rPr>
        <w:t>Миграционная обстановка</w:t>
      </w:r>
    </w:p>
    <w:p w:rsidR="004974DD" w:rsidRPr="009B7A0A" w:rsidRDefault="004974DD" w:rsidP="004974DD">
      <w:pPr>
        <w:pStyle w:val="a5"/>
        <w:tabs>
          <w:tab w:val="left" w:leader="underscore" w:pos="5775"/>
          <w:tab w:val="left" w:pos="8053"/>
        </w:tabs>
        <w:spacing w:after="0" w:line="240" w:lineRule="auto"/>
        <w:ind w:left="-142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A0A">
        <w:rPr>
          <w:rFonts w:ascii="Times New Roman" w:hAnsi="Times New Roman" w:cs="Times New Roman"/>
          <w:sz w:val="28"/>
          <w:szCs w:val="28"/>
        </w:rPr>
        <w:t xml:space="preserve">     З</w:t>
      </w:r>
      <w:r w:rsidRPr="009B7A0A">
        <w:rPr>
          <w:rStyle w:val="a6"/>
          <w:rFonts w:ascii="Times New Roman" w:hAnsi="Times New Roman" w:cs="Times New Roman"/>
          <w:sz w:val="28"/>
          <w:szCs w:val="28"/>
        </w:rPr>
        <w:t>а текущий период времени в ОВМ ОМВД России по Борисовскому району на миграционный учет поставлено 419 (АППГ – 1463) иностранных граждан, в том числе с целью «работа» - 15 (АППГ - 2</w:t>
      </w:r>
      <w:r w:rsidRPr="00307C89">
        <w:rPr>
          <w:rStyle w:val="a6"/>
          <w:rFonts w:ascii="Times New Roman" w:hAnsi="Times New Roman" w:cs="Times New Roman"/>
          <w:sz w:val="28"/>
          <w:szCs w:val="28"/>
        </w:rPr>
        <w:t>9</w:t>
      </w:r>
      <w:r w:rsidRPr="009B7A0A">
        <w:rPr>
          <w:rStyle w:val="a6"/>
          <w:rFonts w:ascii="Times New Roman" w:hAnsi="Times New Roman" w:cs="Times New Roman"/>
          <w:sz w:val="28"/>
          <w:szCs w:val="28"/>
        </w:rPr>
        <w:t>). Основную</w:t>
      </w:r>
      <w:r w:rsidRPr="009B7A0A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массу прибывших иностранных граждан составляют граждане: Азербайджан – 2, Армения- 1, </w:t>
      </w:r>
      <w:r w:rsidRPr="009B7A0A">
        <w:rPr>
          <w:rStyle w:val="a6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Беларусь – 3, Грузия – 1, Германия – 7, Иордания – 1, США-2, Сирия – 1, Казахстан – 20, Киргизия- 11, Молдова- 2, Таджикистан – 2, Эстония – 3, Украина – 361, ЛБГ- 2, </w:t>
      </w:r>
      <w:proofErr w:type="spellStart"/>
      <w:r w:rsidRPr="009B7A0A">
        <w:rPr>
          <w:rStyle w:val="a6"/>
          <w:rFonts w:ascii="Times New Roman" w:hAnsi="Times New Roman" w:cs="Times New Roman"/>
          <w:color w:val="000000"/>
          <w:sz w:val="28"/>
          <w:szCs w:val="28"/>
        </w:rPr>
        <w:t>Негражданин</w:t>
      </w:r>
      <w:proofErr w:type="spellEnd"/>
      <w:r w:rsidRPr="009B7A0A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Латвии - 1.</w:t>
      </w:r>
    </w:p>
    <w:p w:rsidR="004974DD" w:rsidRPr="009B7A0A" w:rsidRDefault="004974DD" w:rsidP="004974DD">
      <w:pPr>
        <w:pStyle w:val="a5"/>
        <w:tabs>
          <w:tab w:val="left" w:leader="underscore" w:pos="5775"/>
        </w:tabs>
        <w:spacing w:after="0" w:line="240" w:lineRule="auto"/>
        <w:ind w:left="-142" w:right="-143" w:firstLine="426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>В</w:t>
      </w:r>
      <w:r w:rsidRPr="009B7A0A">
        <w:rPr>
          <w:rStyle w:val="a6"/>
          <w:rFonts w:ascii="Times New Roman" w:hAnsi="Times New Roman" w:cs="Times New Roman"/>
          <w:sz w:val="28"/>
          <w:szCs w:val="28"/>
        </w:rPr>
        <w:t xml:space="preserve"> визовом порядке в декабре в район прибыло 4 иностранных гражданина из них Германия -1, Иордания – 1, Сирия – 1, Эстония - 2.</w:t>
      </w:r>
    </w:p>
    <w:p w:rsidR="004974DD" w:rsidRPr="009B7A0A" w:rsidRDefault="004974DD" w:rsidP="004974DD">
      <w:pPr>
        <w:pStyle w:val="a5"/>
        <w:tabs>
          <w:tab w:val="left" w:leader="underscore" w:pos="5775"/>
        </w:tabs>
        <w:spacing w:after="0" w:line="240" w:lineRule="auto"/>
        <w:ind w:left="-142" w:right="-143" w:firstLine="426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9B7A0A">
        <w:rPr>
          <w:rStyle w:val="a6"/>
          <w:rFonts w:ascii="Times New Roman" w:hAnsi="Times New Roman" w:cs="Times New Roman"/>
          <w:sz w:val="28"/>
          <w:szCs w:val="28"/>
        </w:rPr>
        <w:t xml:space="preserve">Из общего количества иностранных граждан, ставших на миграционный учет 2 (АППГ – 6) иностранных гражданина воспользовались услугами почтовых отделений связи, МФЦ – 44 (АППГ – 326); 47 - зарегистрировались в гостинице - (4), в организациях – 8, ЦРБ, санаторий «Красиво»-(27) (АППГ – 4); 313 обратились непосредственно в ОВМ ОМВД России по Борисовскому району (АППГ- 1127).Снято с миграционного учёта 197 (АППГ – 447) человек. </w:t>
      </w:r>
    </w:p>
    <w:p w:rsidR="004974DD" w:rsidRPr="009B7A0A" w:rsidRDefault="004974DD" w:rsidP="004974DD">
      <w:pPr>
        <w:pStyle w:val="a5"/>
        <w:tabs>
          <w:tab w:val="left" w:leader="underscore" w:pos="3524"/>
          <w:tab w:val="left" w:leader="underscore" w:pos="3733"/>
          <w:tab w:val="left" w:leader="underscore" w:pos="3788"/>
        </w:tabs>
        <w:spacing w:after="0" w:line="240" w:lineRule="auto"/>
        <w:ind w:left="-142" w:right="-143" w:firstLine="426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9B7A0A">
        <w:rPr>
          <w:rStyle w:val="a6"/>
          <w:rFonts w:ascii="Times New Roman" w:hAnsi="Times New Roman" w:cs="Times New Roman"/>
          <w:sz w:val="28"/>
          <w:szCs w:val="28"/>
        </w:rPr>
        <w:t>Всего за двенадцать месяцев 2023г. в ОВМ ОМВД России по Борисовскому району на миграционном учете состоит - 63 иностранных гражданина. (Гр-н Р. Украина – 51; иных ИГ – 10, ЛБГ- 2).</w:t>
      </w:r>
    </w:p>
    <w:p w:rsidR="004974DD" w:rsidRPr="009B7A0A" w:rsidRDefault="004974DD" w:rsidP="004974DD">
      <w:pPr>
        <w:pStyle w:val="a5"/>
        <w:tabs>
          <w:tab w:val="left" w:leader="underscore" w:pos="3524"/>
          <w:tab w:val="left" w:leader="underscore" w:pos="3733"/>
          <w:tab w:val="left" w:leader="underscore" w:pos="3788"/>
          <w:tab w:val="left" w:pos="8053"/>
        </w:tabs>
        <w:spacing w:after="0" w:line="240" w:lineRule="auto"/>
        <w:ind w:left="-142" w:right="-143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7A0A">
        <w:rPr>
          <w:rStyle w:val="a6"/>
          <w:rFonts w:ascii="Times New Roman" w:hAnsi="Times New Roman" w:cs="Times New Roman"/>
          <w:sz w:val="28"/>
          <w:szCs w:val="28"/>
        </w:rPr>
        <w:t xml:space="preserve">На территории обслуживания, на основании выданных разрешений на временное проживание проживают 32 иностранных гражданина. </w:t>
      </w:r>
    </w:p>
    <w:p w:rsidR="004974DD" w:rsidRPr="009B7A0A" w:rsidRDefault="004974DD" w:rsidP="004974DD">
      <w:pPr>
        <w:pStyle w:val="a5"/>
        <w:tabs>
          <w:tab w:val="left" w:leader="underscore" w:pos="3649"/>
          <w:tab w:val="left" w:pos="8053"/>
        </w:tabs>
        <w:spacing w:after="0" w:line="240" w:lineRule="auto"/>
        <w:ind w:left="-142" w:right="-143" w:firstLine="426"/>
        <w:jc w:val="both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  <w:r w:rsidRPr="009B7A0A">
        <w:rPr>
          <w:rStyle w:val="a6"/>
          <w:rFonts w:ascii="Times New Roman" w:hAnsi="Times New Roman" w:cs="Times New Roman"/>
          <w:sz w:val="28"/>
          <w:szCs w:val="28"/>
        </w:rPr>
        <w:t xml:space="preserve">По виду на жительство проживает 199 иностранных гражданина, из них 174 </w:t>
      </w:r>
      <w:r w:rsidRPr="009B7A0A">
        <w:rPr>
          <w:rStyle w:val="a6"/>
          <w:rFonts w:ascii="Times New Roman" w:hAnsi="Times New Roman" w:cs="Times New Roman"/>
          <w:color w:val="000000"/>
          <w:sz w:val="28"/>
          <w:szCs w:val="28"/>
        </w:rPr>
        <w:t>выходцы из Украины. Самыми привлекательными для иностранных граждан остаются населенные пункты: п. Борисовка, с. Стригуны и с. Красный Куток</w:t>
      </w:r>
    </w:p>
    <w:p w:rsidR="004974DD" w:rsidRPr="009B7A0A" w:rsidRDefault="004974DD" w:rsidP="004974DD">
      <w:pPr>
        <w:pStyle w:val="a5"/>
        <w:tabs>
          <w:tab w:val="left" w:leader="underscore" w:pos="3649"/>
          <w:tab w:val="left" w:pos="8053"/>
        </w:tabs>
        <w:spacing w:after="0" w:line="240" w:lineRule="auto"/>
        <w:ind w:left="-142" w:right="-143"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B7A0A">
        <w:rPr>
          <w:rStyle w:val="a6"/>
          <w:rFonts w:ascii="Times New Roman" w:hAnsi="Times New Roman" w:cs="Times New Roman"/>
          <w:color w:val="000000"/>
          <w:sz w:val="28"/>
          <w:szCs w:val="28"/>
        </w:rPr>
        <w:t>За указанный период 2023 года по 187 Указу Президента в упрощенном порядке принято 125 заявлений на гражданство РФ (АППГ2022г.-163) из них в 2023г. вынесено 167 положительных решений о приёме в гражданство РФ.  Статус «Временное убежище» получили -12</w:t>
      </w:r>
      <w:r w:rsidRPr="009B7A0A">
        <w:rPr>
          <w:rFonts w:ascii="Times New Roman" w:eastAsia="Arial Unicode MS" w:hAnsi="Times New Roman" w:cs="Times New Roman"/>
          <w:sz w:val="28"/>
          <w:szCs w:val="28"/>
        </w:rPr>
        <w:t xml:space="preserve"> граждан Р. Украина. За двенадцать месяцев текущего года проведено и выдано </w:t>
      </w:r>
      <w:r w:rsidRPr="009B7A0A">
        <w:rPr>
          <w:rFonts w:ascii="Times New Roman" w:eastAsia="Arial Unicode MS" w:hAnsi="Times New Roman" w:cs="Times New Roman"/>
          <w:b/>
          <w:sz w:val="28"/>
          <w:szCs w:val="28"/>
        </w:rPr>
        <w:t>89</w:t>
      </w:r>
      <w:r w:rsidRPr="009B7A0A">
        <w:rPr>
          <w:rFonts w:ascii="Times New Roman" w:eastAsia="Arial Unicode MS" w:hAnsi="Times New Roman" w:cs="Times New Roman"/>
          <w:sz w:val="28"/>
          <w:szCs w:val="28"/>
        </w:rPr>
        <w:t xml:space="preserve"> бланка о прохождение обязательной дактилоскопической регистрации ИГ.</w:t>
      </w:r>
    </w:p>
    <w:p w:rsidR="004974DD" w:rsidRPr="009B7A0A" w:rsidRDefault="004974DD" w:rsidP="004974DD">
      <w:pPr>
        <w:pStyle w:val="a5"/>
        <w:tabs>
          <w:tab w:val="left" w:leader="underscore" w:pos="3649"/>
          <w:tab w:val="left" w:pos="8053"/>
        </w:tabs>
        <w:spacing w:after="0" w:line="240" w:lineRule="auto"/>
        <w:ind w:left="-142" w:right="-143"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B7A0A">
        <w:rPr>
          <w:rFonts w:ascii="Times New Roman" w:eastAsia="Arial Unicode MS" w:hAnsi="Times New Roman" w:cs="Times New Roman"/>
          <w:sz w:val="28"/>
          <w:szCs w:val="28"/>
        </w:rPr>
        <w:t>Документировано паспортом РФ по приобретению гражданства РФ – 244 человек, по ФКЗ – 23.</w:t>
      </w:r>
    </w:p>
    <w:p w:rsidR="004974DD" w:rsidRPr="009B7A0A" w:rsidRDefault="004974DD" w:rsidP="004974DD">
      <w:pPr>
        <w:pStyle w:val="a5"/>
        <w:tabs>
          <w:tab w:val="left" w:leader="underscore" w:pos="3649"/>
        </w:tabs>
        <w:spacing w:after="0" w:line="240" w:lineRule="auto"/>
        <w:ind w:left="-142" w:right="-143" w:firstLine="426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B7A0A">
        <w:rPr>
          <w:rStyle w:val="a6"/>
          <w:rFonts w:ascii="Times New Roman" w:hAnsi="Times New Roman" w:cs="Times New Roman"/>
          <w:color w:val="000000"/>
          <w:sz w:val="28"/>
          <w:szCs w:val="28"/>
          <w:u w:val="single"/>
        </w:rPr>
        <w:t>2. Контрольно-надзорная деятельность</w:t>
      </w:r>
    </w:p>
    <w:p w:rsidR="004974DD" w:rsidRPr="009B7A0A" w:rsidRDefault="004974DD" w:rsidP="004974DD">
      <w:pPr>
        <w:pStyle w:val="a5"/>
        <w:spacing w:after="0" w:line="240" w:lineRule="auto"/>
        <w:ind w:left="-142" w:right="-143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A0A">
        <w:rPr>
          <w:rStyle w:val="a6"/>
          <w:rFonts w:ascii="Times New Roman" w:hAnsi="Times New Roman" w:cs="Times New Roman"/>
          <w:color w:val="000000"/>
          <w:sz w:val="28"/>
          <w:szCs w:val="28"/>
        </w:rPr>
        <w:t>За двенадцать месяцев 2023 года, в рамках контрольно-надзорной деятельности за соблюдением миграционного законодательства на территории Борисовского района проведено 496 мероприятий, направленных на выявление фактов нарушений миграционного законодательства.</w:t>
      </w:r>
      <w:r w:rsidRPr="009B7A0A">
        <w:rPr>
          <w:rStyle w:val="a6"/>
          <w:rFonts w:ascii="Times New Roman" w:hAnsi="Times New Roman" w:cs="Times New Roman"/>
          <w:color w:val="000000"/>
          <w:sz w:val="28"/>
          <w:szCs w:val="28"/>
        </w:rPr>
        <w:tab/>
      </w:r>
    </w:p>
    <w:p w:rsidR="004974DD" w:rsidRPr="009B7A0A" w:rsidRDefault="004974DD" w:rsidP="004974DD">
      <w:pPr>
        <w:spacing w:after="0" w:line="240" w:lineRule="auto"/>
        <w:ind w:left="-142" w:right="-143" w:firstLine="426"/>
        <w:jc w:val="both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  <w:r w:rsidRPr="009B7A0A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Мероприятиями охвачено в жилом секторе 496 мест пребывания иностранных граждан. В результате 27.04.2023г. было возбуждено уголовное дело №12301140008000060 </w:t>
      </w:r>
      <w:r w:rsidRPr="009B7A0A">
        <w:rPr>
          <w:rStyle w:val="a6"/>
          <w:rFonts w:ascii="Times New Roman" w:hAnsi="Times New Roman" w:cs="Times New Roman"/>
          <w:i/>
          <w:color w:val="000000"/>
          <w:sz w:val="28"/>
          <w:szCs w:val="28"/>
        </w:rPr>
        <w:t>(КУСП-1350 от 24.04.2023г.)</w:t>
      </w:r>
      <w:r w:rsidRPr="009B7A0A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по признакам состава преступления, предусмотренного 322.3 УК РФ в отношение гражданина РФ Егорова С.В. 14.12.1971 г.р.</w:t>
      </w:r>
    </w:p>
    <w:p w:rsidR="004974DD" w:rsidRPr="009B7A0A" w:rsidRDefault="004974DD" w:rsidP="004974DD">
      <w:pPr>
        <w:pStyle w:val="a7"/>
        <w:ind w:left="-142" w:right="-143" w:firstLine="426"/>
        <w:jc w:val="both"/>
        <w:rPr>
          <w:rFonts w:ascii="Times New Roman" w:hAnsi="Times New Roman"/>
          <w:sz w:val="28"/>
          <w:szCs w:val="28"/>
        </w:rPr>
      </w:pPr>
      <w:r w:rsidRPr="009B7A0A">
        <w:rPr>
          <w:rStyle w:val="a6"/>
          <w:rFonts w:ascii="Times New Roman" w:eastAsia="Calibri" w:hAnsi="Times New Roman"/>
          <w:color w:val="000000"/>
          <w:sz w:val="28"/>
          <w:szCs w:val="28"/>
        </w:rPr>
        <w:t xml:space="preserve">Всего за двенадцать месяцев 2023 года сотрудниками отделения по вопросам миграции выявлено и составлено 248 </w:t>
      </w:r>
      <w:r w:rsidRPr="009B7A0A">
        <w:rPr>
          <w:rStyle w:val="a6"/>
          <w:rFonts w:ascii="Times New Roman" w:eastAsia="Calibri" w:hAnsi="Times New Roman"/>
          <w:sz w:val="28"/>
          <w:szCs w:val="28"/>
        </w:rPr>
        <w:t xml:space="preserve">(АППГ2022г. – 266) </w:t>
      </w:r>
      <w:r w:rsidRPr="009B7A0A">
        <w:rPr>
          <w:rStyle w:val="a6"/>
          <w:rFonts w:ascii="Times New Roman" w:eastAsia="Calibri" w:hAnsi="Times New Roman"/>
          <w:color w:val="000000"/>
          <w:sz w:val="28"/>
          <w:szCs w:val="28"/>
        </w:rPr>
        <w:t xml:space="preserve">административных протоколов: в отношении лиц, нарушивших миграционное законодательство гл. 18 - 56 </w:t>
      </w:r>
      <w:r w:rsidRPr="009B7A0A">
        <w:rPr>
          <w:rStyle w:val="a6"/>
          <w:rFonts w:ascii="Times New Roman" w:eastAsia="Calibri" w:hAnsi="Times New Roman"/>
          <w:sz w:val="28"/>
          <w:szCs w:val="28"/>
        </w:rPr>
        <w:t>(2022 АППГ – 72);</w:t>
      </w:r>
      <w:r w:rsidRPr="009B7A0A">
        <w:rPr>
          <w:rStyle w:val="a6"/>
          <w:rFonts w:ascii="Times New Roman" w:eastAsia="Calibri" w:hAnsi="Times New Roman"/>
          <w:color w:val="000000"/>
          <w:sz w:val="28"/>
          <w:szCs w:val="28"/>
        </w:rPr>
        <w:t xml:space="preserve"> гл. 19 – 192 </w:t>
      </w:r>
      <w:r w:rsidRPr="009B7A0A">
        <w:rPr>
          <w:rStyle w:val="a6"/>
          <w:rFonts w:ascii="Times New Roman" w:eastAsia="Calibri" w:hAnsi="Times New Roman"/>
          <w:sz w:val="28"/>
          <w:szCs w:val="28"/>
        </w:rPr>
        <w:t>(2022 год - 194)</w:t>
      </w:r>
      <w:r w:rsidRPr="009B7A0A">
        <w:rPr>
          <w:rStyle w:val="a6"/>
          <w:rFonts w:ascii="Times New Roman" w:eastAsia="Calibri" w:hAnsi="Times New Roman"/>
          <w:color w:val="000000"/>
          <w:sz w:val="28"/>
          <w:szCs w:val="28"/>
        </w:rPr>
        <w:t>; гл.20 - 0 (ст. 20.25КоАП РФ) (</w:t>
      </w:r>
      <w:r w:rsidRPr="009B7A0A">
        <w:rPr>
          <w:rStyle w:val="a6"/>
          <w:rFonts w:ascii="Times New Roman" w:eastAsia="Calibri" w:hAnsi="Times New Roman"/>
          <w:sz w:val="28"/>
          <w:szCs w:val="28"/>
        </w:rPr>
        <w:t>2022 АППГ - 4).</w:t>
      </w:r>
    </w:p>
    <w:p w:rsidR="004974DD" w:rsidRPr="009B7A0A" w:rsidRDefault="004974DD" w:rsidP="004974DD">
      <w:pPr>
        <w:pStyle w:val="a7"/>
        <w:ind w:left="-142" w:right="-143" w:firstLine="426"/>
        <w:jc w:val="both"/>
        <w:rPr>
          <w:rFonts w:ascii="Times New Roman" w:hAnsi="Times New Roman"/>
          <w:sz w:val="28"/>
          <w:szCs w:val="28"/>
        </w:rPr>
      </w:pPr>
      <w:r w:rsidRPr="009B7A0A">
        <w:rPr>
          <w:rStyle w:val="a6"/>
          <w:rFonts w:ascii="Times New Roman" w:eastAsia="Calibri" w:hAnsi="Times New Roman"/>
          <w:color w:val="000000"/>
          <w:sz w:val="28"/>
          <w:szCs w:val="28"/>
        </w:rPr>
        <w:t xml:space="preserve">     Анализ в разрезе главы 18 КоАП РФ показывает, что из общего числа административных правонарушений в процентном и цифровом соотношении:</w:t>
      </w:r>
    </w:p>
    <w:p w:rsidR="004974DD" w:rsidRPr="009B7A0A" w:rsidRDefault="004974DD" w:rsidP="004974DD">
      <w:pPr>
        <w:pStyle w:val="a7"/>
        <w:ind w:left="-142" w:right="-143" w:firstLine="426"/>
        <w:jc w:val="both"/>
        <w:rPr>
          <w:rFonts w:ascii="Times New Roman" w:hAnsi="Times New Roman"/>
          <w:sz w:val="28"/>
          <w:szCs w:val="28"/>
        </w:rPr>
      </w:pPr>
      <w:r w:rsidRPr="009B7A0A">
        <w:rPr>
          <w:rStyle w:val="a6"/>
          <w:rFonts w:ascii="Times New Roman" w:eastAsia="Calibri" w:hAnsi="Times New Roman"/>
          <w:color w:val="000000"/>
          <w:sz w:val="28"/>
          <w:szCs w:val="28"/>
        </w:rPr>
        <w:t xml:space="preserve">- за </w:t>
      </w:r>
      <w:r w:rsidRPr="009B7A0A">
        <w:rPr>
          <w:rStyle w:val="a6"/>
          <w:rFonts w:ascii="Times New Roman" w:eastAsia="Calibri" w:hAnsi="Times New Roman"/>
          <w:sz w:val="28"/>
          <w:szCs w:val="28"/>
        </w:rPr>
        <w:t>нарушение</w:t>
      </w:r>
      <w:r w:rsidRPr="009B7A0A">
        <w:rPr>
          <w:rStyle w:val="a6"/>
          <w:rFonts w:ascii="Times New Roman" w:eastAsia="Calibri" w:hAnsi="Times New Roman"/>
          <w:color w:val="000000"/>
          <w:sz w:val="28"/>
          <w:szCs w:val="28"/>
        </w:rPr>
        <w:t xml:space="preserve"> иностранным гражданином правил въезда либо режима</w:t>
      </w:r>
    </w:p>
    <w:p w:rsidR="004974DD" w:rsidRPr="009B7A0A" w:rsidRDefault="004974DD" w:rsidP="004974DD">
      <w:pPr>
        <w:pStyle w:val="a7"/>
        <w:ind w:left="-142" w:right="-143" w:firstLine="426"/>
        <w:jc w:val="both"/>
        <w:rPr>
          <w:rFonts w:ascii="Times New Roman" w:hAnsi="Times New Roman"/>
          <w:sz w:val="28"/>
          <w:szCs w:val="28"/>
        </w:rPr>
      </w:pPr>
      <w:r w:rsidRPr="009B7A0A">
        <w:rPr>
          <w:rStyle w:val="a6"/>
          <w:rFonts w:ascii="Times New Roman" w:eastAsia="Calibri" w:hAnsi="Times New Roman"/>
          <w:color w:val="000000"/>
          <w:sz w:val="28"/>
          <w:szCs w:val="28"/>
        </w:rPr>
        <w:lastRenderedPageBreak/>
        <w:t xml:space="preserve">пребывания в Российской Федерации (18.8 ч. 1) привлечено 31 человек </w:t>
      </w:r>
      <w:r w:rsidRPr="009B7A0A">
        <w:rPr>
          <w:rStyle w:val="a6"/>
          <w:rFonts w:ascii="Times New Roman" w:eastAsia="Calibri" w:hAnsi="Times New Roman"/>
          <w:sz w:val="28"/>
          <w:szCs w:val="28"/>
        </w:rPr>
        <w:t>(</w:t>
      </w:r>
      <w:r w:rsidRPr="009B7A0A">
        <w:rPr>
          <w:rStyle w:val="a6"/>
          <w:rFonts w:ascii="Times New Roman" w:eastAsia="Calibri" w:hAnsi="Times New Roman"/>
          <w:color w:val="000000"/>
          <w:sz w:val="28"/>
          <w:szCs w:val="28"/>
        </w:rPr>
        <w:t>АППГ – 20);</w:t>
      </w:r>
    </w:p>
    <w:p w:rsidR="004974DD" w:rsidRPr="009B7A0A" w:rsidRDefault="004974DD" w:rsidP="004974DD">
      <w:pPr>
        <w:pStyle w:val="a7"/>
        <w:ind w:left="-142" w:right="-143" w:firstLine="426"/>
        <w:jc w:val="both"/>
        <w:rPr>
          <w:rStyle w:val="a6"/>
          <w:rFonts w:ascii="Times New Roman" w:eastAsia="Calibri" w:hAnsi="Times New Roman"/>
          <w:sz w:val="28"/>
          <w:szCs w:val="28"/>
        </w:rPr>
      </w:pPr>
      <w:r w:rsidRPr="009B7A0A">
        <w:rPr>
          <w:rFonts w:ascii="Times New Roman" w:hAnsi="Times New Roman"/>
          <w:sz w:val="28"/>
          <w:szCs w:val="28"/>
        </w:rPr>
        <w:t>- п</w:t>
      </w:r>
      <w:r w:rsidRPr="009B7A0A">
        <w:rPr>
          <w:rStyle w:val="a6"/>
          <w:rFonts w:ascii="Times New Roman" w:eastAsia="Calibri" w:hAnsi="Times New Roman"/>
          <w:color w:val="000000"/>
          <w:sz w:val="28"/>
          <w:szCs w:val="28"/>
        </w:rPr>
        <w:t xml:space="preserve">ривлечено к административной ответственности граждан Российской Федерации, являющихся принимающей стороной (18.9 ч.3 + 18.9 ч.4) –18 человек </w:t>
      </w:r>
      <w:r w:rsidRPr="009B7A0A">
        <w:rPr>
          <w:rStyle w:val="a6"/>
          <w:rFonts w:ascii="Times New Roman" w:eastAsia="Calibri" w:hAnsi="Times New Roman"/>
          <w:sz w:val="28"/>
          <w:szCs w:val="28"/>
        </w:rPr>
        <w:t>(АППГ – 27);</w:t>
      </w:r>
    </w:p>
    <w:p w:rsidR="004974DD" w:rsidRPr="009B7A0A" w:rsidRDefault="004974DD" w:rsidP="004974DD">
      <w:pPr>
        <w:pStyle w:val="a7"/>
        <w:ind w:left="-142" w:right="-143" w:firstLine="426"/>
        <w:jc w:val="both"/>
        <w:rPr>
          <w:rStyle w:val="a6"/>
          <w:rFonts w:ascii="Times New Roman" w:eastAsia="Calibri" w:hAnsi="Times New Roman"/>
          <w:sz w:val="28"/>
          <w:szCs w:val="28"/>
        </w:rPr>
      </w:pPr>
      <w:r w:rsidRPr="009B7A0A">
        <w:rPr>
          <w:rStyle w:val="a6"/>
          <w:rFonts w:ascii="Times New Roman" w:eastAsia="Calibri" w:hAnsi="Times New Roman"/>
          <w:color w:val="000000"/>
          <w:sz w:val="28"/>
          <w:szCs w:val="28"/>
        </w:rPr>
        <w:t xml:space="preserve">- в соответствии с ч.1.1 18.8 КоАП РФ - 1 иностранных гражданина, выдворено за пределы Российской Федерации </w:t>
      </w:r>
      <w:r w:rsidRPr="009B7A0A">
        <w:rPr>
          <w:rStyle w:val="a6"/>
          <w:rFonts w:ascii="Times New Roman" w:eastAsia="Calibri" w:hAnsi="Times New Roman"/>
          <w:sz w:val="28"/>
          <w:szCs w:val="28"/>
        </w:rPr>
        <w:t xml:space="preserve">(АППГ - 7); </w:t>
      </w:r>
    </w:p>
    <w:p w:rsidR="004974DD" w:rsidRPr="009B7A0A" w:rsidRDefault="004974DD" w:rsidP="004974DD">
      <w:pPr>
        <w:pStyle w:val="a7"/>
        <w:ind w:left="-142" w:right="-143" w:firstLine="426"/>
        <w:jc w:val="both"/>
        <w:rPr>
          <w:rFonts w:ascii="Times New Roman" w:hAnsi="Times New Roman"/>
          <w:sz w:val="28"/>
          <w:szCs w:val="28"/>
        </w:rPr>
      </w:pPr>
      <w:r w:rsidRPr="009B7A0A">
        <w:rPr>
          <w:rStyle w:val="a6"/>
          <w:rFonts w:ascii="Times New Roman" w:eastAsia="Calibri" w:hAnsi="Times New Roman"/>
          <w:color w:val="000000"/>
          <w:sz w:val="28"/>
          <w:szCs w:val="28"/>
        </w:rPr>
        <w:t xml:space="preserve">- за несоответствие заявленной цели въезда (18.8 ч.2) к административной ответственности привлечено 0 иностранных граждан </w:t>
      </w:r>
      <w:r w:rsidRPr="009B7A0A">
        <w:rPr>
          <w:rStyle w:val="a6"/>
          <w:rFonts w:ascii="Times New Roman" w:eastAsia="Calibri" w:hAnsi="Times New Roman"/>
          <w:sz w:val="28"/>
          <w:szCs w:val="28"/>
        </w:rPr>
        <w:t>(АППГ - 0);</w:t>
      </w:r>
    </w:p>
    <w:p w:rsidR="004974DD" w:rsidRPr="009B7A0A" w:rsidRDefault="004974DD" w:rsidP="004974DD">
      <w:pPr>
        <w:pStyle w:val="a7"/>
        <w:ind w:left="-142" w:right="-143" w:firstLine="426"/>
        <w:jc w:val="both"/>
        <w:rPr>
          <w:rFonts w:ascii="Times New Roman" w:hAnsi="Times New Roman"/>
          <w:sz w:val="28"/>
          <w:szCs w:val="28"/>
        </w:rPr>
      </w:pPr>
      <w:r w:rsidRPr="009B7A0A">
        <w:rPr>
          <w:rFonts w:ascii="Times New Roman" w:hAnsi="Times New Roman"/>
          <w:sz w:val="28"/>
          <w:szCs w:val="28"/>
        </w:rPr>
        <w:t xml:space="preserve">- </w:t>
      </w:r>
      <w:r w:rsidRPr="009B7A0A">
        <w:rPr>
          <w:rStyle w:val="a6"/>
          <w:rFonts w:ascii="Times New Roman" w:eastAsia="Calibri" w:hAnsi="Times New Roman"/>
          <w:color w:val="000000"/>
          <w:sz w:val="28"/>
          <w:szCs w:val="28"/>
        </w:rPr>
        <w:t xml:space="preserve">за незаконное осуществление иностранным гражданином трудовой деятельности на территории района (18.10 ч. 1) привлечено 4 человека </w:t>
      </w:r>
      <w:r w:rsidRPr="009B7A0A">
        <w:rPr>
          <w:rStyle w:val="a6"/>
          <w:rFonts w:ascii="Times New Roman" w:eastAsia="Calibri" w:hAnsi="Times New Roman"/>
          <w:sz w:val="28"/>
          <w:szCs w:val="28"/>
        </w:rPr>
        <w:t>(АППГ - 7);</w:t>
      </w:r>
    </w:p>
    <w:p w:rsidR="004974DD" w:rsidRPr="009B7A0A" w:rsidRDefault="004974DD" w:rsidP="004974DD">
      <w:pPr>
        <w:pStyle w:val="a7"/>
        <w:ind w:left="-142" w:right="-143" w:firstLine="426"/>
        <w:jc w:val="both"/>
        <w:rPr>
          <w:rStyle w:val="a6"/>
          <w:rFonts w:ascii="Times New Roman" w:eastAsia="Calibri" w:hAnsi="Times New Roman"/>
          <w:color w:val="000000"/>
          <w:sz w:val="28"/>
          <w:szCs w:val="28"/>
        </w:rPr>
      </w:pPr>
      <w:r w:rsidRPr="009B7A0A">
        <w:rPr>
          <w:rFonts w:ascii="Times New Roman" w:hAnsi="Times New Roman"/>
          <w:sz w:val="28"/>
          <w:szCs w:val="28"/>
        </w:rPr>
        <w:t xml:space="preserve">- </w:t>
      </w:r>
      <w:r w:rsidRPr="009B7A0A">
        <w:rPr>
          <w:rStyle w:val="a6"/>
          <w:rFonts w:ascii="Times New Roman" w:eastAsia="Calibri" w:hAnsi="Times New Roman"/>
          <w:color w:val="000000"/>
          <w:sz w:val="28"/>
          <w:szCs w:val="28"/>
        </w:rPr>
        <w:t xml:space="preserve">за незаконное привлечение к трудовой деятельности в </w:t>
      </w:r>
      <w:r w:rsidRPr="009B7A0A">
        <w:rPr>
          <w:rStyle w:val="aa"/>
          <w:color w:val="000000"/>
          <w:sz w:val="28"/>
          <w:szCs w:val="28"/>
        </w:rPr>
        <w:t>Российской Ф</w:t>
      </w:r>
      <w:r w:rsidRPr="009B7A0A">
        <w:rPr>
          <w:rStyle w:val="a6"/>
          <w:rFonts w:ascii="Times New Roman" w:eastAsia="Calibri" w:hAnsi="Times New Roman"/>
          <w:color w:val="000000"/>
          <w:sz w:val="28"/>
          <w:szCs w:val="28"/>
        </w:rPr>
        <w:t>едерации иностранных граждан (18.15 ч. 1) административную ответственность понесли -  4 (</w:t>
      </w:r>
      <w:r w:rsidRPr="009B7A0A">
        <w:rPr>
          <w:rStyle w:val="a6"/>
          <w:rFonts w:ascii="Times New Roman" w:eastAsia="Calibri" w:hAnsi="Times New Roman"/>
          <w:sz w:val="28"/>
          <w:szCs w:val="28"/>
        </w:rPr>
        <w:t>должностных лиц) (АППГ - 4)</w:t>
      </w:r>
      <w:r w:rsidRPr="009B7A0A">
        <w:rPr>
          <w:rStyle w:val="a6"/>
          <w:rFonts w:ascii="Times New Roman" w:eastAsia="Calibri" w:hAnsi="Times New Roman"/>
          <w:color w:val="000000"/>
          <w:sz w:val="28"/>
          <w:szCs w:val="28"/>
        </w:rPr>
        <w:t xml:space="preserve"> из числа граждан РФ (физ. лиц);</w:t>
      </w:r>
    </w:p>
    <w:p w:rsidR="004974DD" w:rsidRPr="009B7A0A" w:rsidRDefault="004974DD" w:rsidP="004974DD">
      <w:pPr>
        <w:pStyle w:val="a7"/>
        <w:ind w:left="-142" w:right="-143" w:firstLine="426"/>
        <w:jc w:val="both"/>
        <w:rPr>
          <w:rStyle w:val="a6"/>
          <w:rFonts w:ascii="Times New Roman" w:eastAsia="Calibri" w:hAnsi="Times New Roman"/>
          <w:color w:val="000000"/>
          <w:sz w:val="28"/>
          <w:szCs w:val="28"/>
        </w:rPr>
      </w:pPr>
      <w:r w:rsidRPr="009B7A0A">
        <w:rPr>
          <w:rStyle w:val="a6"/>
          <w:rFonts w:ascii="Times New Roman" w:eastAsia="Calibri" w:hAnsi="Times New Roman"/>
          <w:color w:val="000000"/>
          <w:sz w:val="28"/>
          <w:szCs w:val="28"/>
        </w:rPr>
        <w:t xml:space="preserve">- за несвоевременное уведомление по ч. 3 ст. 18.15 составлено 0 административных протокола (АППГ – 3);  </w:t>
      </w:r>
    </w:p>
    <w:p w:rsidR="004974DD" w:rsidRPr="009B7A0A" w:rsidRDefault="004974DD" w:rsidP="004974DD">
      <w:pPr>
        <w:pStyle w:val="a7"/>
        <w:ind w:left="-142" w:right="-143" w:firstLine="426"/>
        <w:jc w:val="both"/>
        <w:rPr>
          <w:rStyle w:val="a6"/>
          <w:rFonts w:ascii="Times New Roman" w:eastAsia="Calibri" w:hAnsi="Times New Roman"/>
          <w:color w:val="000000"/>
          <w:sz w:val="28"/>
          <w:szCs w:val="28"/>
        </w:rPr>
      </w:pPr>
      <w:r w:rsidRPr="009B7A0A">
        <w:rPr>
          <w:rStyle w:val="a6"/>
          <w:rFonts w:ascii="Times New Roman" w:eastAsia="Calibri" w:hAnsi="Times New Roman"/>
          <w:color w:val="000000"/>
          <w:sz w:val="28"/>
          <w:szCs w:val="28"/>
        </w:rPr>
        <w:t xml:space="preserve">- по ст. 19.27 КоАП РФ составлено - 0 протокола (АППГ – 3); </w:t>
      </w:r>
    </w:p>
    <w:p w:rsidR="004974DD" w:rsidRPr="009B7A0A" w:rsidRDefault="004974DD" w:rsidP="004974DD">
      <w:pPr>
        <w:pStyle w:val="a7"/>
        <w:ind w:left="-142" w:right="-143" w:firstLine="426"/>
        <w:jc w:val="both"/>
        <w:rPr>
          <w:rStyle w:val="a6"/>
          <w:rFonts w:ascii="Times New Roman" w:eastAsia="Calibri" w:hAnsi="Times New Roman"/>
          <w:color w:val="000000"/>
          <w:sz w:val="28"/>
          <w:szCs w:val="28"/>
        </w:rPr>
      </w:pPr>
      <w:r w:rsidRPr="009B7A0A">
        <w:rPr>
          <w:rStyle w:val="a6"/>
          <w:rFonts w:ascii="Times New Roman" w:eastAsia="Calibri" w:hAnsi="Times New Roman"/>
          <w:color w:val="000000"/>
          <w:sz w:val="28"/>
          <w:szCs w:val="28"/>
        </w:rPr>
        <w:t>- за неуплату штрафа в установленный законом срок по ч. 1 ст. 20.25 КоАП РФ составлено 0 протокола (АППГ - 3); по ч. 3 ст. 20.25 – 0 (АППГ-1).</w:t>
      </w:r>
    </w:p>
    <w:p w:rsidR="004974DD" w:rsidRPr="009B7A0A" w:rsidRDefault="004974DD" w:rsidP="004974DD">
      <w:pPr>
        <w:pStyle w:val="a7"/>
        <w:ind w:left="-142" w:right="-143" w:firstLine="426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B7A0A">
        <w:rPr>
          <w:rStyle w:val="a6"/>
          <w:rFonts w:ascii="Times New Roman" w:eastAsia="Calibri" w:hAnsi="Times New Roman"/>
          <w:color w:val="000000"/>
          <w:sz w:val="28"/>
          <w:szCs w:val="28"/>
        </w:rPr>
        <w:t>Сумма наложенных штрафов по 18 главе составила 54000 тыс. руб., взыскано 44000 тыс. руб. - % взысканных штрафов составил – 81,48 %</w:t>
      </w:r>
    </w:p>
    <w:p w:rsidR="004974DD" w:rsidRPr="009B7A0A" w:rsidRDefault="004974DD" w:rsidP="004974DD">
      <w:pPr>
        <w:pStyle w:val="a7"/>
        <w:ind w:left="-142" w:right="-143" w:firstLine="426"/>
        <w:jc w:val="both"/>
        <w:rPr>
          <w:rFonts w:ascii="Times New Roman" w:hAnsi="Times New Roman"/>
          <w:sz w:val="28"/>
          <w:szCs w:val="28"/>
        </w:rPr>
      </w:pPr>
      <w:r w:rsidRPr="009B7A0A">
        <w:rPr>
          <w:rStyle w:val="a6"/>
          <w:rFonts w:ascii="Times New Roman" w:eastAsia="Calibri" w:hAnsi="Times New Roman"/>
          <w:color w:val="000000"/>
          <w:sz w:val="28"/>
          <w:szCs w:val="28"/>
        </w:rPr>
        <w:t xml:space="preserve"> В разрезе главы 19 КоАП РФ от общего количества:</w:t>
      </w:r>
    </w:p>
    <w:p w:rsidR="004974DD" w:rsidRPr="009B7A0A" w:rsidRDefault="004974DD" w:rsidP="004974DD">
      <w:pPr>
        <w:pStyle w:val="a7"/>
        <w:ind w:left="-142" w:right="-143" w:firstLine="426"/>
        <w:jc w:val="both"/>
        <w:rPr>
          <w:rStyle w:val="a6"/>
          <w:rFonts w:ascii="Times New Roman" w:eastAsia="Calibri" w:hAnsi="Times New Roman"/>
          <w:color w:val="000000"/>
          <w:sz w:val="28"/>
          <w:szCs w:val="28"/>
        </w:rPr>
      </w:pPr>
      <w:r w:rsidRPr="009B7A0A">
        <w:rPr>
          <w:rFonts w:ascii="Times New Roman" w:hAnsi="Times New Roman"/>
          <w:sz w:val="28"/>
          <w:szCs w:val="28"/>
        </w:rPr>
        <w:t xml:space="preserve">- </w:t>
      </w:r>
      <w:r w:rsidRPr="009B7A0A">
        <w:rPr>
          <w:rStyle w:val="a6"/>
          <w:rFonts w:ascii="Times New Roman" w:eastAsia="Calibri" w:hAnsi="Times New Roman"/>
          <w:color w:val="000000"/>
          <w:sz w:val="28"/>
          <w:szCs w:val="28"/>
        </w:rPr>
        <w:t xml:space="preserve">за проживание без регистрации, без паспорта или по недействительному </w:t>
      </w:r>
    </w:p>
    <w:p w:rsidR="004974DD" w:rsidRPr="009B7A0A" w:rsidRDefault="004974DD" w:rsidP="004974DD">
      <w:pPr>
        <w:pStyle w:val="a7"/>
        <w:ind w:left="-142" w:right="-143" w:firstLine="426"/>
        <w:jc w:val="both"/>
        <w:rPr>
          <w:rFonts w:ascii="Times New Roman" w:hAnsi="Times New Roman"/>
          <w:sz w:val="28"/>
          <w:szCs w:val="28"/>
        </w:rPr>
      </w:pPr>
      <w:r w:rsidRPr="009B7A0A">
        <w:rPr>
          <w:rStyle w:val="a6"/>
          <w:rFonts w:ascii="Times New Roman" w:eastAsia="Calibri" w:hAnsi="Times New Roman"/>
          <w:color w:val="000000"/>
          <w:sz w:val="28"/>
          <w:szCs w:val="28"/>
        </w:rPr>
        <w:t xml:space="preserve">паспорту (19.15 ч.1 + 19.15.1 ч. 1) привлечено 74 человек </w:t>
      </w:r>
      <w:r w:rsidRPr="009B7A0A">
        <w:rPr>
          <w:rStyle w:val="a6"/>
          <w:rFonts w:ascii="Times New Roman" w:eastAsia="Calibri" w:hAnsi="Times New Roman"/>
          <w:sz w:val="28"/>
          <w:szCs w:val="28"/>
        </w:rPr>
        <w:t>(АППГ – 76);</w:t>
      </w:r>
    </w:p>
    <w:p w:rsidR="004974DD" w:rsidRPr="009B7A0A" w:rsidRDefault="004974DD" w:rsidP="004974DD">
      <w:pPr>
        <w:pStyle w:val="a7"/>
        <w:ind w:left="-142" w:right="-143" w:firstLine="426"/>
        <w:jc w:val="both"/>
        <w:rPr>
          <w:rFonts w:ascii="Times New Roman" w:hAnsi="Times New Roman"/>
          <w:sz w:val="28"/>
          <w:szCs w:val="28"/>
        </w:rPr>
      </w:pPr>
      <w:r w:rsidRPr="009B7A0A">
        <w:rPr>
          <w:rFonts w:ascii="Times New Roman" w:hAnsi="Times New Roman"/>
          <w:sz w:val="28"/>
          <w:szCs w:val="28"/>
        </w:rPr>
        <w:t xml:space="preserve">- </w:t>
      </w:r>
      <w:r w:rsidRPr="009B7A0A">
        <w:rPr>
          <w:rStyle w:val="a6"/>
          <w:rFonts w:ascii="Times New Roman" w:eastAsia="Calibri" w:hAnsi="Times New Roman"/>
          <w:color w:val="000000"/>
          <w:sz w:val="28"/>
          <w:szCs w:val="28"/>
        </w:rPr>
        <w:t xml:space="preserve">за утрату и порчу паспорта (19.16) – 116 человек </w:t>
      </w:r>
      <w:r w:rsidRPr="009B7A0A">
        <w:rPr>
          <w:rFonts w:ascii="Times New Roman" w:hAnsi="Times New Roman"/>
          <w:sz w:val="28"/>
          <w:szCs w:val="28"/>
        </w:rPr>
        <w:t>(</w:t>
      </w:r>
      <w:r w:rsidRPr="009B7A0A">
        <w:rPr>
          <w:rStyle w:val="a6"/>
          <w:rFonts w:ascii="Times New Roman" w:eastAsia="Calibri" w:hAnsi="Times New Roman"/>
          <w:sz w:val="28"/>
          <w:szCs w:val="28"/>
        </w:rPr>
        <w:t>АППГ - 118);</w:t>
      </w:r>
    </w:p>
    <w:p w:rsidR="004974DD" w:rsidRPr="009B7A0A" w:rsidRDefault="004974DD" w:rsidP="004974DD">
      <w:pPr>
        <w:pStyle w:val="a7"/>
        <w:ind w:left="-142" w:right="-143" w:firstLine="426"/>
        <w:jc w:val="both"/>
        <w:rPr>
          <w:rFonts w:ascii="Times New Roman" w:hAnsi="Times New Roman"/>
          <w:color w:val="FF0000"/>
          <w:sz w:val="28"/>
          <w:szCs w:val="28"/>
        </w:rPr>
      </w:pPr>
      <w:r w:rsidRPr="009B7A0A">
        <w:rPr>
          <w:rStyle w:val="a6"/>
          <w:rFonts w:ascii="Times New Roman" w:eastAsia="Calibri" w:hAnsi="Times New Roman"/>
          <w:color w:val="000000"/>
          <w:sz w:val="28"/>
          <w:szCs w:val="28"/>
        </w:rPr>
        <w:t>Сумма наложенных штрафов составила 183700 тыс. руб., взыскано 166200 тыс. руб. - % взысканных штрафов составил – 90,47 %</w:t>
      </w:r>
    </w:p>
    <w:p w:rsidR="004974DD" w:rsidRPr="009B7A0A" w:rsidRDefault="004974DD" w:rsidP="004974DD">
      <w:pPr>
        <w:pStyle w:val="a7"/>
        <w:ind w:left="-142" w:right="-143" w:firstLine="426"/>
        <w:jc w:val="both"/>
        <w:rPr>
          <w:rFonts w:ascii="Times New Roman" w:hAnsi="Times New Roman"/>
          <w:color w:val="FF0000"/>
          <w:sz w:val="28"/>
          <w:szCs w:val="28"/>
        </w:rPr>
      </w:pPr>
      <w:r w:rsidRPr="009B7A0A">
        <w:rPr>
          <w:rStyle w:val="a6"/>
          <w:rFonts w:ascii="Times New Roman" w:eastAsia="Calibri" w:hAnsi="Times New Roman"/>
          <w:color w:val="000000"/>
          <w:sz w:val="28"/>
          <w:szCs w:val="28"/>
        </w:rPr>
        <w:t xml:space="preserve"> Общая сумма наложенных штрафов по главе 18-19 КоАП РФ составила 237700 тыс. руб., взыскано 210 200 тыс. руб. - % взысканных штрафов составил –90,47 %.</w:t>
      </w:r>
    </w:p>
    <w:p w:rsidR="004974DD" w:rsidRPr="009B7A0A" w:rsidRDefault="004974DD" w:rsidP="004974DD">
      <w:pPr>
        <w:pStyle w:val="a7"/>
        <w:ind w:left="-142" w:right="-143" w:firstLine="426"/>
        <w:jc w:val="both"/>
        <w:rPr>
          <w:rStyle w:val="a6"/>
          <w:rFonts w:ascii="Times New Roman" w:eastAsia="Calibri" w:hAnsi="Times New Roman"/>
          <w:color w:val="000000"/>
          <w:sz w:val="28"/>
          <w:szCs w:val="28"/>
        </w:rPr>
      </w:pPr>
      <w:r w:rsidRPr="009B7A0A">
        <w:rPr>
          <w:rStyle w:val="a6"/>
          <w:rFonts w:ascii="Times New Roman" w:eastAsia="Calibri" w:hAnsi="Times New Roman"/>
          <w:color w:val="000000"/>
          <w:sz w:val="28"/>
          <w:szCs w:val="28"/>
        </w:rPr>
        <w:t xml:space="preserve">  В текущем месяце 2023 года, фактов, содержащих признаки преступления, предусмотренного ст. 327 УК РФ, т.е. внесения исправлений в паспорт, выявлено не было.</w:t>
      </w:r>
    </w:p>
    <w:p w:rsidR="004974DD" w:rsidRPr="009B7A0A" w:rsidRDefault="004974DD" w:rsidP="004974DD">
      <w:pPr>
        <w:pStyle w:val="a7"/>
        <w:ind w:left="-142" w:right="-143" w:firstLine="426"/>
        <w:jc w:val="both"/>
        <w:rPr>
          <w:rFonts w:ascii="Times New Roman" w:hAnsi="Times New Roman"/>
          <w:sz w:val="28"/>
          <w:szCs w:val="28"/>
        </w:rPr>
      </w:pPr>
      <w:r w:rsidRPr="009B7A0A">
        <w:rPr>
          <w:rStyle w:val="a6"/>
          <w:rFonts w:ascii="Times New Roman" w:eastAsia="Calibri" w:hAnsi="Times New Roman"/>
          <w:color w:val="000000"/>
          <w:sz w:val="28"/>
          <w:szCs w:val="28"/>
        </w:rPr>
        <w:t>По состоянию на 30.12.2023 года на территории Борисовского района иностранные граждане с заявлением об оформлении патента в ОВМ ОМВД России по Борисовскому району не обращались. Разрешения на работу – не выдавались.</w:t>
      </w:r>
    </w:p>
    <w:p w:rsidR="004974DD" w:rsidRPr="009B7A0A" w:rsidRDefault="004974DD" w:rsidP="004974DD">
      <w:pPr>
        <w:pStyle w:val="a5"/>
        <w:tabs>
          <w:tab w:val="left" w:leader="underscore" w:pos="3222"/>
          <w:tab w:val="left" w:leader="underscore" w:pos="3495"/>
        </w:tabs>
        <w:spacing w:after="0" w:line="240" w:lineRule="auto"/>
        <w:ind w:left="-142" w:right="-143" w:firstLine="426"/>
        <w:jc w:val="both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  <w:r w:rsidRPr="009B7A0A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Особое внимание в ОВМ ОМВД России по Борисовскому району уделяется повышению качества оказания государственных услуг в электронном виде гражданам Российской Федерации. </w:t>
      </w:r>
    </w:p>
    <w:p w:rsidR="004974DD" w:rsidRPr="009B7A0A" w:rsidRDefault="004974DD" w:rsidP="004974DD">
      <w:pPr>
        <w:pStyle w:val="a5"/>
        <w:tabs>
          <w:tab w:val="left" w:leader="underscore" w:pos="860"/>
        </w:tabs>
        <w:spacing w:after="0" w:line="240" w:lineRule="auto"/>
        <w:ind w:left="-142" w:right="-143"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B7A0A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За отчетный период 1426 </w:t>
      </w:r>
      <w:r w:rsidRPr="009B7A0A">
        <w:rPr>
          <w:rStyle w:val="a6"/>
          <w:rFonts w:ascii="Times New Roman" w:hAnsi="Times New Roman" w:cs="Times New Roman"/>
          <w:sz w:val="28"/>
          <w:szCs w:val="28"/>
        </w:rPr>
        <w:t>(АППГ – 1320)</w:t>
      </w:r>
      <w:r w:rsidRPr="009B7A0A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гражданам оказана государственная услуга по выдаче, замене паспорта гражданина Российской Федерации; через портал </w:t>
      </w:r>
      <w:proofErr w:type="spellStart"/>
      <w:r w:rsidRPr="009B7A0A">
        <w:rPr>
          <w:rStyle w:val="a6"/>
          <w:rFonts w:ascii="Times New Roman" w:hAnsi="Times New Roman" w:cs="Times New Roman"/>
          <w:color w:val="000000"/>
          <w:sz w:val="28"/>
          <w:szCs w:val="28"/>
        </w:rPr>
        <w:t>госуслуг</w:t>
      </w:r>
      <w:proofErr w:type="spellEnd"/>
      <w:r w:rsidRPr="009B7A0A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/ОВМ ОМВД – 650 (АППГ – 533); через </w:t>
      </w:r>
      <w:r w:rsidRPr="009B7A0A">
        <w:rPr>
          <w:rStyle w:val="a6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МФЦ – 791 (АППГ - 787). За указанный период времени с целью повышения значения понятия «Гражданин России» в сознании 14-летних подростков, воспитания у них активной гражданской позиции, патриотизма, уважительного и бережного отношения к символике нашего государства, </w:t>
      </w:r>
      <w:r w:rsidRPr="009B7A0A">
        <w:rPr>
          <w:rStyle w:val="a6"/>
          <w:rFonts w:ascii="Times New Roman" w:hAnsi="Times New Roman" w:cs="Times New Roman"/>
          <w:sz w:val="28"/>
          <w:szCs w:val="28"/>
        </w:rPr>
        <w:t>проводились</w:t>
      </w:r>
      <w:r w:rsidRPr="009B7A0A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торжественные мероприятия по вручению паспортов гражданам, достигшим 14 летнего возраста. Проведено 14 мероприятий, на котором вручено 108 паспортов. Сотрудниками отделения по вопросам миграции в рамках акции «твори добро» 07.02.2023г., 13.10.2023 (</w:t>
      </w:r>
      <w:r w:rsidRPr="009B7A0A">
        <w:rPr>
          <w:rStyle w:val="a6"/>
          <w:rFonts w:ascii="Times New Roman" w:hAnsi="Times New Roman" w:cs="Times New Roman"/>
          <w:i/>
          <w:color w:val="000000"/>
        </w:rPr>
        <w:t>приуроченноек 14 октября- ко дню флага Белгородской области)</w:t>
      </w:r>
      <w:r w:rsidRPr="009B7A0A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были организованы выезды по месту жительства граждан с ограниченными возможностями, в том числе ИГ, граждан Р. Украина, ДНР, ЛНР для проведения церемонии принятия присяги и получения паспорта гражданина РФ. Данная информация была размещена в СМИ и </w:t>
      </w:r>
      <w:proofErr w:type="spellStart"/>
      <w:r w:rsidRPr="009B7A0A">
        <w:rPr>
          <w:rStyle w:val="a6"/>
          <w:rFonts w:ascii="Times New Roman" w:hAnsi="Times New Roman" w:cs="Times New Roman"/>
          <w:color w:val="000000"/>
          <w:sz w:val="28"/>
          <w:szCs w:val="28"/>
        </w:rPr>
        <w:t>соц</w:t>
      </w:r>
      <w:proofErr w:type="spellEnd"/>
      <w:r w:rsidRPr="009B7A0A">
        <w:rPr>
          <w:rStyle w:val="a6"/>
          <w:rFonts w:ascii="Times New Roman" w:hAnsi="Times New Roman" w:cs="Times New Roman"/>
          <w:color w:val="000000"/>
          <w:sz w:val="28"/>
          <w:szCs w:val="28"/>
        </w:rPr>
        <w:t>/сетях.</w:t>
      </w:r>
    </w:p>
    <w:p w:rsidR="004974DD" w:rsidRPr="009B7A0A" w:rsidRDefault="004974DD" w:rsidP="004974DD">
      <w:pPr>
        <w:pStyle w:val="a5"/>
        <w:spacing w:after="0" w:line="240" w:lineRule="auto"/>
        <w:ind w:left="-142" w:right="-143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A0A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За двенадцать месяцев 2023г. по вопросу оказания государственной услуги по регистрационному учету обратилось 2527 </w:t>
      </w:r>
      <w:r w:rsidRPr="009B7A0A">
        <w:rPr>
          <w:rStyle w:val="a6"/>
          <w:rFonts w:ascii="Times New Roman" w:hAnsi="Times New Roman" w:cs="Times New Roman"/>
          <w:sz w:val="28"/>
          <w:szCs w:val="28"/>
        </w:rPr>
        <w:t>(АППГ - 2739)</w:t>
      </w:r>
      <w:r w:rsidRPr="009B7A0A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гражданина, из них по месту жительства зарегистрировано 1124 </w:t>
      </w:r>
      <w:r w:rsidRPr="009B7A0A">
        <w:rPr>
          <w:rStyle w:val="a6"/>
          <w:rFonts w:ascii="Times New Roman" w:hAnsi="Times New Roman" w:cs="Times New Roman"/>
          <w:sz w:val="28"/>
          <w:szCs w:val="28"/>
        </w:rPr>
        <w:t>(АППГ - 1067),</w:t>
      </w:r>
      <w:r w:rsidRPr="009B7A0A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по месту пребывания – 2192 </w:t>
      </w:r>
      <w:r w:rsidRPr="009B7A0A">
        <w:rPr>
          <w:rStyle w:val="a6"/>
          <w:rFonts w:ascii="Times New Roman" w:hAnsi="Times New Roman" w:cs="Times New Roman"/>
          <w:sz w:val="28"/>
          <w:szCs w:val="28"/>
        </w:rPr>
        <w:t>(АППГ –366).</w:t>
      </w:r>
      <w:r w:rsidRPr="009B7A0A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Снято с регистрационного учета по месту жительства – 1122 </w:t>
      </w:r>
      <w:r w:rsidRPr="009B7A0A">
        <w:rPr>
          <w:rStyle w:val="a6"/>
          <w:rFonts w:ascii="Times New Roman" w:hAnsi="Times New Roman" w:cs="Times New Roman"/>
          <w:sz w:val="28"/>
          <w:szCs w:val="28"/>
        </w:rPr>
        <w:t>(АППГ – 1224)</w:t>
      </w:r>
      <w:r w:rsidRPr="009B7A0A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граждан, досрочно по месту пребывания – 68 (АППГ - 82).</w:t>
      </w:r>
    </w:p>
    <w:p w:rsidR="004974DD" w:rsidRPr="009B7A0A" w:rsidRDefault="004974DD" w:rsidP="004974DD">
      <w:pPr>
        <w:pStyle w:val="a5"/>
        <w:spacing w:after="0" w:line="240" w:lineRule="auto"/>
        <w:ind w:left="-142" w:right="-143" w:firstLine="426"/>
        <w:jc w:val="both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  <w:r w:rsidRPr="009B7A0A">
        <w:rPr>
          <w:rStyle w:val="a6"/>
          <w:rFonts w:ascii="Times New Roman" w:hAnsi="Times New Roman" w:cs="Times New Roman"/>
          <w:color w:val="000000"/>
          <w:sz w:val="28"/>
          <w:szCs w:val="28"/>
        </w:rPr>
        <w:t>В результате 947 (АППГ- 807) жителя района обратились за получением государственной услуги непосредственно в орган внутренних дел; МФЦ – 1742 (АППГ – 1690).</w:t>
      </w:r>
    </w:p>
    <w:p w:rsidR="004974DD" w:rsidRPr="009B7A0A" w:rsidRDefault="004974DD" w:rsidP="004974DD">
      <w:pPr>
        <w:pStyle w:val="a5"/>
        <w:spacing w:after="0" w:line="240" w:lineRule="auto"/>
        <w:ind w:left="-142" w:right="-143" w:firstLine="426"/>
        <w:jc w:val="both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  <w:r w:rsidRPr="009B7A0A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За двенадцать месяцев 2023 года на территории Борисовского района не регистрировались преступления, совершенные иностранными гражданами, (АППГ -  </w:t>
      </w: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>7</w:t>
      </w:r>
      <w:r w:rsidRPr="009B7A0A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4974DD" w:rsidRPr="009B7A0A" w:rsidRDefault="004974DD" w:rsidP="004974DD">
      <w:pPr>
        <w:pStyle w:val="a5"/>
        <w:spacing w:after="0" w:line="240" w:lineRule="auto"/>
        <w:ind w:left="-1134" w:right="-1506" w:firstLine="440"/>
        <w:jc w:val="both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</w:p>
    <w:p w:rsidR="004974DD" w:rsidRPr="009B7A0A" w:rsidRDefault="004974DD" w:rsidP="004974DD">
      <w:pPr>
        <w:keepLines/>
        <w:spacing w:after="0" w:line="240" w:lineRule="auto"/>
        <w:ind w:right="-1"/>
        <w:outlineLvl w:val="0"/>
        <w:rPr>
          <w:rStyle w:val="20"/>
          <w:rFonts w:ascii="Times New Roman" w:hAnsi="Times New Roman"/>
          <w:color w:val="000000"/>
          <w:sz w:val="28"/>
          <w:szCs w:val="28"/>
          <w:u w:val="single"/>
        </w:rPr>
      </w:pPr>
    </w:p>
    <w:p w:rsidR="004974DD" w:rsidRDefault="004974DD" w:rsidP="004974DD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505B">
        <w:rPr>
          <w:rFonts w:ascii="Times New Roman" w:hAnsi="Times New Roman" w:cs="Times New Roman"/>
          <w:b/>
          <w:sz w:val="28"/>
          <w:szCs w:val="28"/>
          <w:u w:val="single"/>
        </w:rPr>
        <w:t>Общая характеристика состояния аварийности</w:t>
      </w:r>
    </w:p>
    <w:p w:rsidR="004974DD" w:rsidRPr="00307C89" w:rsidRDefault="004974DD" w:rsidP="004974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7C89">
        <w:rPr>
          <w:rFonts w:ascii="Times New Roman" w:hAnsi="Times New Roman" w:cs="Times New Roman"/>
          <w:sz w:val="28"/>
          <w:szCs w:val="28"/>
        </w:rPr>
        <w:t xml:space="preserve">      За 12 месяцев 2023 года на обслуживаемой территории всего зарегистрировано 107ДТП (АППГ- 92), из которых 88 (АППГ- 74) – ДТП с механическим повреждением транспортных средств и 19 ДТП (АППГ- 18) – «учетные», в результате которых, пострадали люди.</w:t>
      </w:r>
    </w:p>
    <w:p w:rsidR="004974DD" w:rsidRPr="00307C89" w:rsidRDefault="004974DD" w:rsidP="00497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C89">
        <w:rPr>
          <w:rFonts w:ascii="Times New Roman" w:hAnsi="Times New Roman" w:cs="Times New Roman"/>
          <w:sz w:val="28"/>
          <w:szCs w:val="28"/>
        </w:rPr>
        <w:t xml:space="preserve">В 19 учетных ДТП, в текущем году получили ранения различной степени тяжести – 28 человек (АППГ - 26), несовершеннолетние дети - 1 (АППГ-1).       2 человека погибло (АППГ- 1). </w:t>
      </w:r>
    </w:p>
    <w:p w:rsidR="004974DD" w:rsidRPr="00307C89" w:rsidRDefault="004974DD" w:rsidP="00497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C89">
        <w:rPr>
          <w:rFonts w:ascii="Times New Roman" w:hAnsi="Times New Roman" w:cs="Times New Roman"/>
          <w:sz w:val="28"/>
          <w:szCs w:val="28"/>
        </w:rPr>
        <w:t>Тяжесть последствий составила 6,7 (АППГ 3,7%).  В целом реализация   задач национального проекта «БКАД» направленных на профилактику и снижение тяжести последствий ДТП по состоянию на декабрь месяц 2023 года выполняется.</w:t>
      </w:r>
    </w:p>
    <w:p w:rsidR="004974DD" w:rsidRPr="00307C89" w:rsidRDefault="004974DD" w:rsidP="00497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4DD" w:rsidRPr="00307C89" w:rsidRDefault="004974DD" w:rsidP="004974DD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307C89">
        <w:rPr>
          <w:rFonts w:ascii="Times New Roman" w:hAnsi="Times New Roman" w:cs="Times New Roman"/>
          <w:b w:val="0"/>
          <w:sz w:val="28"/>
          <w:szCs w:val="28"/>
          <w:u w:val="single"/>
        </w:rPr>
        <w:t>Надзор за дорожным движением</w:t>
      </w:r>
    </w:p>
    <w:p w:rsidR="004974DD" w:rsidRPr="00307C89" w:rsidRDefault="004974DD" w:rsidP="004974DD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307C89">
        <w:rPr>
          <w:rFonts w:ascii="Times New Roman" w:hAnsi="Times New Roman" w:cs="Times New Roman"/>
          <w:b w:val="0"/>
          <w:sz w:val="28"/>
          <w:szCs w:val="28"/>
          <w:u w:val="single"/>
        </w:rPr>
        <w:t>(административная практика)</w:t>
      </w:r>
    </w:p>
    <w:p w:rsidR="004974DD" w:rsidRPr="00307C89" w:rsidRDefault="004974DD" w:rsidP="004974DD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7C89">
        <w:rPr>
          <w:rFonts w:ascii="Times New Roman" w:hAnsi="Times New Roman" w:cs="Times New Roman"/>
          <w:b w:val="0"/>
          <w:szCs w:val="28"/>
        </w:rPr>
        <w:t xml:space="preserve">За 12 месяцев 2023 года ОГИБДД возбуждено 3007 (3124) дел об </w:t>
      </w:r>
      <w:r w:rsidRPr="00307C89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административных правонарушениях в области дорожного движения, в том числе 2101(2345) в отношении водителей транспортных средств, </w:t>
      </w:r>
      <w:r w:rsidRPr="00307C89">
        <w:rPr>
          <w:rFonts w:ascii="Times New Roman" w:hAnsi="Times New Roman" w:cs="Times New Roman"/>
          <w:sz w:val="28"/>
          <w:szCs w:val="28"/>
        </w:rPr>
        <w:t xml:space="preserve">за </w:t>
      </w:r>
      <w:r w:rsidRPr="00307C89">
        <w:rPr>
          <w:rFonts w:ascii="Times New Roman" w:hAnsi="Times New Roman" w:cs="Times New Roman"/>
          <w:sz w:val="28"/>
          <w:szCs w:val="28"/>
        </w:rPr>
        <w:lastRenderedPageBreak/>
        <w:t>управление ТС в состоянии алкогольного опьянения и отказ от прохождения  62 (АППГ-43),  264.1 4-(АППГ-5), 291 ч.3 -2(АППГ-1), 319-1(АППГ-2), 327ч. 3-1 (АППГ-1) УК РФ</w:t>
      </w:r>
      <w:proofErr w:type="gramEnd"/>
    </w:p>
    <w:p w:rsidR="004974DD" w:rsidRPr="00307C89" w:rsidRDefault="004974DD" w:rsidP="004974DD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C89">
        <w:rPr>
          <w:rFonts w:ascii="Times New Roman" w:hAnsi="Times New Roman" w:cs="Times New Roman"/>
          <w:b w:val="0"/>
          <w:sz w:val="28"/>
          <w:szCs w:val="28"/>
        </w:rPr>
        <w:t xml:space="preserve">За нарушение правил дорожного движения наказано 577 (АППГ-610) пешеходов и пассажиров из них 16 (АППГ-9) за отсутствие </w:t>
      </w:r>
      <w:proofErr w:type="spellStart"/>
      <w:r w:rsidRPr="00307C89">
        <w:rPr>
          <w:rFonts w:ascii="Times New Roman" w:hAnsi="Times New Roman" w:cs="Times New Roman"/>
          <w:b w:val="0"/>
          <w:sz w:val="28"/>
          <w:szCs w:val="28"/>
        </w:rPr>
        <w:t>световозвращающих</w:t>
      </w:r>
      <w:proofErr w:type="spellEnd"/>
      <w:r w:rsidRPr="00307C89">
        <w:rPr>
          <w:rFonts w:ascii="Times New Roman" w:hAnsi="Times New Roman" w:cs="Times New Roman"/>
          <w:b w:val="0"/>
          <w:sz w:val="28"/>
          <w:szCs w:val="28"/>
        </w:rPr>
        <w:t xml:space="preserve"> элементов. </w:t>
      </w:r>
    </w:p>
    <w:p w:rsidR="004974DD" w:rsidRPr="00307C89" w:rsidRDefault="004974DD" w:rsidP="004974DD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tbl>
      <w:tblPr>
        <w:tblW w:w="0" w:type="auto"/>
        <w:tblInd w:w="-35" w:type="dxa"/>
        <w:tblLayout w:type="fixed"/>
        <w:tblLook w:val="0000"/>
      </w:tblPr>
      <w:tblGrid>
        <w:gridCol w:w="1111"/>
        <w:gridCol w:w="6492"/>
        <w:gridCol w:w="1152"/>
        <w:gridCol w:w="1204"/>
      </w:tblGrid>
      <w:tr w:rsidR="004974DD" w:rsidRPr="00307C89" w:rsidTr="003B302E">
        <w:trPr>
          <w:trHeight w:val="35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4DD" w:rsidRPr="00307C89" w:rsidRDefault="004974DD" w:rsidP="003B302E">
            <w:pPr>
              <w:pStyle w:val="6"/>
            </w:pPr>
            <w:r w:rsidRPr="00307C89">
              <w:t>№ п/п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4DD" w:rsidRPr="00307C89" w:rsidRDefault="004974DD" w:rsidP="003B302E">
            <w:pPr>
              <w:pStyle w:val="6"/>
            </w:pPr>
            <w:r w:rsidRPr="00307C89">
              <w:t>Нарушения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4DD" w:rsidRPr="00307C89" w:rsidRDefault="004974DD" w:rsidP="003B302E">
            <w:pPr>
              <w:pStyle w:val="6"/>
            </w:pPr>
            <w:r w:rsidRPr="00307C89">
              <w:t xml:space="preserve">2023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4DD" w:rsidRPr="00307C89" w:rsidRDefault="004974DD" w:rsidP="003B302E">
            <w:pPr>
              <w:pStyle w:val="6"/>
            </w:pPr>
            <w:r w:rsidRPr="00307C89">
              <w:t>2022</w:t>
            </w:r>
          </w:p>
        </w:tc>
      </w:tr>
      <w:tr w:rsidR="004974DD" w:rsidRPr="00307C89" w:rsidTr="003B302E">
        <w:trPr>
          <w:trHeight w:val="16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4DD" w:rsidRPr="00307C89" w:rsidRDefault="004974DD" w:rsidP="003B302E">
            <w:pPr>
              <w:pStyle w:val="6"/>
            </w:pPr>
            <w:r w:rsidRPr="00307C89">
              <w:t>1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4DD" w:rsidRPr="00307C89" w:rsidRDefault="004974DD" w:rsidP="003B302E">
            <w:pPr>
              <w:pStyle w:val="6"/>
            </w:pPr>
            <w:r w:rsidRPr="00307C89">
              <w:t>Выявлено нарушений всего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4DD" w:rsidRPr="00307C89" w:rsidRDefault="004974DD" w:rsidP="003B302E">
            <w:pPr>
              <w:pStyle w:val="6"/>
            </w:pPr>
            <w:r w:rsidRPr="00307C89">
              <w:t>3007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4DD" w:rsidRPr="00307C89" w:rsidRDefault="004974DD" w:rsidP="003B302E">
            <w:pPr>
              <w:pStyle w:val="6"/>
            </w:pPr>
            <w:r w:rsidRPr="00307C89">
              <w:t>3124</w:t>
            </w:r>
          </w:p>
        </w:tc>
      </w:tr>
      <w:tr w:rsidR="004974DD" w:rsidRPr="00307C89" w:rsidTr="003B302E">
        <w:trPr>
          <w:trHeight w:val="177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4DD" w:rsidRPr="00307C89" w:rsidRDefault="004974DD" w:rsidP="003B302E">
            <w:pPr>
              <w:pStyle w:val="6"/>
            </w:pPr>
            <w:r w:rsidRPr="00307C89">
              <w:t>2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4DD" w:rsidRPr="00307C89" w:rsidRDefault="004974DD" w:rsidP="003B302E">
            <w:pPr>
              <w:pStyle w:val="6"/>
            </w:pPr>
            <w:r w:rsidRPr="00307C89">
              <w:t>Управление в нетрезвом состоянии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4DD" w:rsidRPr="00307C89" w:rsidRDefault="004974DD" w:rsidP="003B302E">
            <w:pPr>
              <w:pStyle w:val="6"/>
            </w:pPr>
            <w:r w:rsidRPr="00307C89">
              <w:t>46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4DD" w:rsidRPr="00307C89" w:rsidRDefault="004974DD" w:rsidP="003B302E">
            <w:pPr>
              <w:pStyle w:val="6"/>
            </w:pPr>
            <w:r w:rsidRPr="00307C89">
              <w:t>34</w:t>
            </w:r>
          </w:p>
        </w:tc>
      </w:tr>
      <w:tr w:rsidR="004974DD" w:rsidRPr="00307C89" w:rsidTr="003B302E">
        <w:trPr>
          <w:trHeight w:val="16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4DD" w:rsidRPr="00307C89" w:rsidRDefault="004974DD" w:rsidP="003B302E">
            <w:pPr>
              <w:pStyle w:val="6"/>
            </w:pPr>
            <w:r w:rsidRPr="00307C89">
              <w:t>3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4DD" w:rsidRPr="00307C89" w:rsidRDefault="004974DD" w:rsidP="003B302E">
            <w:pPr>
              <w:pStyle w:val="6"/>
            </w:pPr>
            <w:proofErr w:type="spellStart"/>
            <w:r w:rsidRPr="00307C89">
              <w:t>Невыполн</w:t>
            </w:r>
            <w:proofErr w:type="spellEnd"/>
            <w:r w:rsidRPr="00307C89">
              <w:t xml:space="preserve">. </w:t>
            </w:r>
            <w:proofErr w:type="spellStart"/>
            <w:r w:rsidRPr="00307C89">
              <w:t>требов</w:t>
            </w:r>
            <w:proofErr w:type="spellEnd"/>
            <w:r w:rsidRPr="00307C89">
              <w:t xml:space="preserve">. о прохождении мед. </w:t>
            </w:r>
            <w:proofErr w:type="spellStart"/>
            <w:r w:rsidRPr="00307C89">
              <w:t>освидет</w:t>
            </w:r>
            <w:proofErr w:type="spellEnd"/>
            <w:r w:rsidRPr="00307C89">
              <w:t>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4DD" w:rsidRPr="00307C89" w:rsidRDefault="004974DD" w:rsidP="003B302E">
            <w:pPr>
              <w:pStyle w:val="6"/>
            </w:pPr>
            <w:r w:rsidRPr="00307C89">
              <w:t>16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4DD" w:rsidRPr="00307C89" w:rsidRDefault="004974DD" w:rsidP="003B302E">
            <w:pPr>
              <w:pStyle w:val="6"/>
            </w:pPr>
            <w:r w:rsidRPr="00307C89">
              <w:t>9</w:t>
            </w:r>
          </w:p>
        </w:tc>
      </w:tr>
      <w:tr w:rsidR="004974DD" w:rsidRPr="00307C89" w:rsidTr="003B302E">
        <w:trPr>
          <w:trHeight w:val="177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4DD" w:rsidRPr="00307C89" w:rsidRDefault="004974DD" w:rsidP="003B302E">
            <w:pPr>
              <w:pStyle w:val="6"/>
            </w:pPr>
            <w:r w:rsidRPr="00307C89">
              <w:t>4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4DD" w:rsidRPr="00307C89" w:rsidRDefault="004974DD" w:rsidP="003B302E">
            <w:pPr>
              <w:pStyle w:val="6"/>
            </w:pPr>
            <w:r w:rsidRPr="00307C89">
              <w:t>Повторное нарушение в состоянии алкогольного опьянения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4DD" w:rsidRPr="00307C89" w:rsidRDefault="004974DD" w:rsidP="003B302E">
            <w:pPr>
              <w:pStyle w:val="6"/>
            </w:pPr>
            <w:r w:rsidRPr="00307C89">
              <w:t>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4DD" w:rsidRPr="00307C89" w:rsidRDefault="004974DD" w:rsidP="003B302E">
            <w:pPr>
              <w:pStyle w:val="6"/>
            </w:pPr>
            <w:r w:rsidRPr="00307C89">
              <w:t>5</w:t>
            </w:r>
          </w:p>
        </w:tc>
      </w:tr>
      <w:tr w:rsidR="004974DD" w:rsidRPr="00307C89" w:rsidTr="003B302E">
        <w:trPr>
          <w:trHeight w:val="34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4DD" w:rsidRPr="00307C89" w:rsidRDefault="004974DD" w:rsidP="003B302E">
            <w:pPr>
              <w:pStyle w:val="6"/>
            </w:pPr>
            <w:r w:rsidRPr="00307C89">
              <w:t>5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4DD" w:rsidRPr="00307C89" w:rsidRDefault="004974DD" w:rsidP="003B302E">
            <w:pPr>
              <w:pStyle w:val="6"/>
            </w:pPr>
            <w:r w:rsidRPr="00307C89">
              <w:t>Выезд на встречную полосу движения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4DD" w:rsidRPr="00307C89" w:rsidRDefault="004974DD" w:rsidP="003B302E">
            <w:pPr>
              <w:pStyle w:val="6"/>
            </w:pPr>
            <w:r w:rsidRPr="00307C89">
              <w:t>72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4DD" w:rsidRPr="00307C89" w:rsidRDefault="004974DD" w:rsidP="003B302E">
            <w:pPr>
              <w:pStyle w:val="6"/>
            </w:pPr>
            <w:r w:rsidRPr="00307C89">
              <w:t>57</w:t>
            </w:r>
          </w:p>
        </w:tc>
      </w:tr>
      <w:tr w:rsidR="004974DD" w:rsidRPr="00307C89" w:rsidTr="003B302E">
        <w:trPr>
          <w:trHeight w:val="16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4DD" w:rsidRPr="00307C89" w:rsidRDefault="004974DD" w:rsidP="003B302E">
            <w:pPr>
              <w:pStyle w:val="6"/>
            </w:pPr>
            <w:r w:rsidRPr="00307C89">
              <w:t>6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4DD" w:rsidRPr="00307C89" w:rsidRDefault="004974DD" w:rsidP="003B302E">
            <w:pPr>
              <w:pStyle w:val="6"/>
            </w:pPr>
            <w:proofErr w:type="spellStart"/>
            <w:r w:rsidRPr="00307C89">
              <w:t>Непредоставления</w:t>
            </w:r>
            <w:proofErr w:type="spellEnd"/>
            <w:r w:rsidRPr="00307C89">
              <w:t xml:space="preserve"> преимущества в движении пешеходам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4DD" w:rsidRPr="00307C89" w:rsidRDefault="004974DD" w:rsidP="003B302E">
            <w:pPr>
              <w:pStyle w:val="6"/>
            </w:pPr>
            <w:r w:rsidRPr="00307C89">
              <w:t>179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4DD" w:rsidRPr="00307C89" w:rsidRDefault="004974DD" w:rsidP="003B302E">
            <w:pPr>
              <w:pStyle w:val="6"/>
            </w:pPr>
            <w:r w:rsidRPr="00307C89">
              <w:t>168</w:t>
            </w:r>
          </w:p>
        </w:tc>
      </w:tr>
      <w:tr w:rsidR="004974DD" w:rsidRPr="00307C89" w:rsidTr="003B302E">
        <w:trPr>
          <w:trHeight w:val="55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4DD" w:rsidRPr="00307C89" w:rsidRDefault="004974DD" w:rsidP="003B302E">
            <w:pPr>
              <w:pStyle w:val="6"/>
            </w:pPr>
            <w:r w:rsidRPr="00307C89">
              <w:t>7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4DD" w:rsidRPr="00307C89" w:rsidRDefault="004974DD" w:rsidP="003B302E">
            <w:pPr>
              <w:pStyle w:val="6"/>
            </w:pPr>
            <w:r w:rsidRPr="00307C89">
              <w:t>Перевозка детей без детского сиденья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4DD" w:rsidRPr="00307C89" w:rsidRDefault="004974DD" w:rsidP="003B302E">
            <w:pPr>
              <w:pStyle w:val="6"/>
            </w:pPr>
            <w:r w:rsidRPr="00307C89">
              <w:t>194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4DD" w:rsidRPr="00307C89" w:rsidRDefault="004974DD" w:rsidP="003B302E">
            <w:pPr>
              <w:pStyle w:val="6"/>
            </w:pPr>
            <w:r w:rsidRPr="00307C89">
              <w:t>183</w:t>
            </w:r>
          </w:p>
        </w:tc>
      </w:tr>
      <w:tr w:rsidR="004974DD" w:rsidRPr="00307C89" w:rsidTr="003B302E">
        <w:trPr>
          <w:trHeight w:val="910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4DD" w:rsidRPr="00307C89" w:rsidRDefault="004974DD" w:rsidP="003B302E">
            <w:pPr>
              <w:pStyle w:val="6"/>
            </w:pPr>
            <w:r w:rsidRPr="00307C89">
              <w:t>8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4DD" w:rsidRPr="00307C89" w:rsidRDefault="004974DD" w:rsidP="003B302E">
            <w:pPr>
              <w:pStyle w:val="6"/>
            </w:pPr>
            <w:r w:rsidRPr="00307C89">
              <w:t>Нарушение ПДД пешеходами</w:t>
            </w:r>
          </w:p>
          <w:p w:rsidR="004974DD" w:rsidRPr="00307C89" w:rsidRDefault="004974DD" w:rsidP="003B302E">
            <w:pPr>
              <w:pStyle w:val="6"/>
            </w:pPr>
            <w:r w:rsidRPr="00307C89">
              <w:rPr>
                <w:sz w:val="28"/>
              </w:rPr>
              <w:t>Из них СВ-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4DD" w:rsidRPr="00307C89" w:rsidRDefault="004974DD" w:rsidP="003B302E">
            <w:pPr>
              <w:pStyle w:val="6"/>
            </w:pPr>
            <w:r w:rsidRPr="00307C89">
              <w:t>577</w:t>
            </w:r>
          </w:p>
          <w:p w:rsidR="004974DD" w:rsidRPr="00307C89" w:rsidRDefault="004974DD" w:rsidP="003B302E">
            <w:pPr>
              <w:pStyle w:val="6"/>
            </w:pPr>
            <w:r w:rsidRPr="00307C89">
              <w:rPr>
                <w:sz w:val="28"/>
              </w:rPr>
              <w:t>16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4DD" w:rsidRPr="00307C89" w:rsidRDefault="004974DD" w:rsidP="003B302E">
            <w:pPr>
              <w:pStyle w:val="6"/>
            </w:pPr>
            <w:r w:rsidRPr="00307C89">
              <w:t>610</w:t>
            </w:r>
          </w:p>
          <w:p w:rsidR="004974DD" w:rsidRPr="00307C89" w:rsidRDefault="004974DD" w:rsidP="003B302E">
            <w:pPr>
              <w:pStyle w:val="6"/>
            </w:pPr>
            <w:r w:rsidRPr="00307C89">
              <w:t>19</w:t>
            </w:r>
          </w:p>
        </w:tc>
      </w:tr>
      <w:tr w:rsidR="004974DD" w:rsidRPr="00307C89" w:rsidTr="003B302E">
        <w:trPr>
          <w:trHeight w:val="506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4DD" w:rsidRPr="00307C89" w:rsidRDefault="004974DD" w:rsidP="003B302E">
            <w:pPr>
              <w:pStyle w:val="6"/>
            </w:pPr>
            <w:r w:rsidRPr="00307C89">
              <w:t>9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4DD" w:rsidRPr="00307C89" w:rsidRDefault="004974DD" w:rsidP="003B302E">
            <w:pPr>
              <w:pStyle w:val="6"/>
            </w:pPr>
            <w:r w:rsidRPr="00307C89">
              <w:t>Управление без права управления ТС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4DD" w:rsidRPr="00307C89" w:rsidRDefault="004974DD" w:rsidP="003B302E">
            <w:pPr>
              <w:pStyle w:val="6"/>
            </w:pPr>
            <w:r w:rsidRPr="00307C89">
              <w:t>54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4DD" w:rsidRPr="00307C89" w:rsidRDefault="004974DD" w:rsidP="003B302E">
            <w:pPr>
              <w:pStyle w:val="6"/>
            </w:pPr>
            <w:r w:rsidRPr="00307C89">
              <w:t>46</w:t>
            </w:r>
          </w:p>
        </w:tc>
      </w:tr>
      <w:tr w:rsidR="004974DD" w:rsidRPr="00307C89" w:rsidTr="003B302E">
        <w:trPr>
          <w:trHeight w:val="177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4DD" w:rsidRPr="00307C89" w:rsidRDefault="004974DD" w:rsidP="003B302E">
            <w:pPr>
              <w:pStyle w:val="6"/>
            </w:pPr>
            <w:r w:rsidRPr="00307C89">
              <w:t>10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4DD" w:rsidRPr="00307C89" w:rsidRDefault="004974DD" w:rsidP="003B302E">
            <w:pPr>
              <w:pStyle w:val="6"/>
            </w:pPr>
            <w:r w:rsidRPr="00307C89">
              <w:t>Невыполнение обязанностей в связи с ДТП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4DD" w:rsidRPr="00307C89" w:rsidRDefault="004974DD" w:rsidP="003B302E">
            <w:pPr>
              <w:pStyle w:val="6"/>
            </w:pPr>
            <w:r w:rsidRPr="00307C89"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4DD" w:rsidRPr="00307C89" w:rsidRDefault="004974DD" w:rsidP="003B302E">
            <w:pPr>
              <w:pStyle w:val="6"/>
            </w:pPr>
            <w:r w:rsidRPr="00307C89">
              <w:t>3</w:t>
            </w:r>
          </w:p>
        </w:tc>
      </w:tr>
    </w:tbl>
    <w:p w:rsidR="004974DD" w:rsidRPr="00307C89" w:rsidRDefault="004974DD" w:rsidP="004974D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4974DD" w:rsidRPr="00307C89" w:rsidRDefault="004974DD" w:rsidP="004974DD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307C89">
        <w:rPr>
          <w:rFonts w:ascii="Times New Roman" w:hAnsi="Times New Roman" w:cs="Times New Roman"/>
          <w:color w:val="000000"/>
          <w:sz w:val="28"/>
          <w:szCs w:val="28"/>
          <w:u w:val="single"/>
        </w:rPr>
        <w:t>Взыскаемость</w:t>
      </w:r>
      <w:proofErr w:type="spellEnd"/>
      <w:r w:rsidRPr="00307C8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административных штрафов составила 91%.</w:t>
      </w:r>
    </w:p>
    <w:p w:rsidR="004974DD" w:rsidRPr="00307C89" w:rsidRDefault="004974DD" w:rsidP="004974D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4974DD" w:rsidRPr="00307C89" w:rsidRDefault="004974DD" w:rsidP="004974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974DD" w:rsidRPr="00307C89" w:rsidRDefault="004974DD" w:rsidP="004974D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07C89">
        <w:rPr>
          <w:rFonts w:ascii="Times New Roman" w:hAnsi="Times New Roman" w:cs="Times New Roman"/>
          <w:sz w:val="28"/>
          <w:szCs w:val="28"/>
          <w:u w:val="single"/>
        </w:rPr>
        <w:t xml:space="preserve">Организация дорожного движения </w:t>
      </w:r>
    </w:p>
    <w:p w:rsidR="004974DD" w:rsidRPr="00307C89" w:rsidRDefault="004974DD" w:rsidP="004974D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07C89">
        <w:rPr>
          <w:rFonts w:ascii="Times New Roman" w:hAnsi="Times New Roman" w:cs="Times New Roman"/>
          <w:sz w:val="28"/>
          <w:szCs w:val="28"/>
        </w:rPr>
        <w:t xml:space="preserve">За истекшие 12 месяца 2023 года ГИ ДН отделения Госавтоинспекции вынесено 15 предостережений. </w:t>
      </w:r>
    </w:p>
    <w:p w:rsidR="004974DD" w:rsidRPr="00307C89" w:rsidRDefault="004974DD" w:rsidP="004974D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07C89">
        <w:rPr>
          <w:rFonts w:ascii="Times New Roman" w:hAnsi="Times New Roman" w:cs="Times New Roman"/>
          <w:sz w:val="28"/>
          <w:szCs w:val="28"/>
        </w:rPr>
        <w:t>В администрации района по различным фактам направлено 59 информаций о ненадлежащем содержании дорог в Борисовском районе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74DD" w:rsidRPr="00307C89" w:rsidRDefault="004974DD" w:rsidP="004974D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974DD" w:rsidRPr="00307C89" w:rsidRDefault="004974DD" w:rsidP="004974D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974DD" w:rsidRPr="00307C89" w:rsidRDefault="004974DD" w:rsidP="004974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7C89">
        <w:rPr>
          <w:rFonts w:ascii="Times New Roman" w:hAnsi="Times New Roman" w:cs="Times New Roman"/>
          <w:sz w:val="28"/>
          <w:szCs w:val="28"/>
          <w:u w:val="single"/>
        </w:rPr>
        <w:t>Пропаганда  БДД</w:t>
      </w:r>
    </w:p>
    <w:p w:rsidR="004974DD" w:rsidRPr="00307C89" w:rsidRDefault="004974DD" w:rsidP="004974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7C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  <w:r w:rsidRPr="00307C89">
        <w:rPr>
          <w:rFonts w:ascii="Times New Roman" w:hAnsi="Times New Roman" w:cs="Times New Roman"/>
          <w:bCs/>
          <w:sz w:val="28"/>
          <w:szCs w:val="28"/>
        </w:rPr>
        <w:t xml:space="preserve">      За 12 месяцев 2023 года в районной газете «Призыв» было размещено 18 информаций, направленных на профилактику дорожно-транспортного травматизма и соблюдение правил дорожного движения, на сайт при администрации Борисовского района и на сайт УГИБДД по Белгородской области предоставлено 68 информаций.</w:t>
      </w:r>
    </w:p>
    <w:p w:rsidR="004974DD" w:rsidRPr="00307C89" w:rsidRDefault="004974DD" w:rsidP="004974DD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307C89">
        <w:rPr>
          <w:rFonts w:ascii="Times New Roman" w:hAnsi="Times New Roman" w:cs="Times New Roman"/>
          <w:sz w:val="28"/>
          <w:szCs w:val="28"/>
        </w:rPr>
        <w:t xml:space="preserve">         Сотрудниками ОГИБДД в</w:t>
      </w:r>
      <w:r w:rsidRPr="00307C89">
        <w:rPr>
          <w:rFonts w:ascii="Times New Roman" w:hAnsi="Times New Roman" w:cs="Times New Roman"/>
          <w:bCs/>
          <w:sz w:val="28"/>
          <w:szCs w:val="28"/>
        </w:rPr>
        <w:t xml:space="preserve"> дошкольных и образовательных учреждениях Борисовского района проведены профилактические беседы с учащимися по соблюдению правил дорожного движения (в дистанционном и очном </w:t>
      </w:r>
      <w:r w:rsidRPr="00307C89">
        <w:rPr>
          <w:rFonts w:ascii="Times New Roman" w:hAnsi="Times New Roman" w:cs="Times New Roman"/>
          <w:bCs/>
          <w:sz w:val="28"/>
          <w:szCs w:val="28"/>
        </w:rPr>
        <w:lastRenderedPageBreak/>
        <w:t>формате проведено 275 бесед), на тему профилактики дорожно-транспортного травматизма и безопасности дорожного движения.</w:t>
      </w:r>
    </w:p>
    <w:p w:rsidR="004974DD" w:rsidRDefault="004974DD" w:rsidP="004974DD">
      <w:pPr>
        <w:tabs>
          <w:tab w:val="left" w:pos="16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974DD" w:rsidRPr="00307C89" w:rsidRDefault="004974DD" w:rsidP="004974DD">
      <w:pPr>
        <w:tabs>
          <w:tab w:val="left" w:pos="16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974DD" w:rsidRPr="00307C89" w:rsidRDefault="004974DD" w:rsidP="004974DD">
      <w:pPr>
        <w:tabs>
          <w:tab w:val="left" w:pos="163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07C89">
        <w:rPr>
          <w:rFonts w:ascii="Times New Roman" w:hAnsi="Times New Roman" w:cs="Times New Roman"/>
          <w:sz w:val="28"/>
          <w:szCs w:val="28"/>
          <w:u w:val="single"/>
        </w:rPr>
        <w:t>Организация деятельности ДПС</w:t>
      </w:r>
    </w:p>
    <w:p w:rsidR="004974DD" w:rsidRPr="00307C89" w:rsidRDefault="004974DD" w:rsidP="004974D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07C89">
        <w:rPr>
          <w:rFonts w:ascii="Times New Roman" w:hAnsi="Times New Roman" w:cs="Times New Roman"/>
          <w:sz w:val="28"/>
          <w:szCs w:val="28"/>
        </w:rPr>
        <w:t xml:space="preserve">Штатная численность сотрудников Госавтоинспекции по Борисовскому району составляет 10 человек, по списку 9, из них ДПС 5 сотрудников, 1 старший инспектор ДПС.  На маршруты ежесуточно, на дежурство заступает 1 наряд ДПС 1 автомобиль, 2 сотрудника.  За 12 месяца 2023 года сотрудниками Госавтоинспекции на территории Борисовского района проведено47 дополнительных мероприятий по выявлению и пресечению грубых нарушений Правил дорожного движения: управление транспортными средствами в нетрезвом состоянии и не выполняющих требование сотрудников полиции о прохождении медицинского освидетельствования на состоянии опьянения.                           </w:t>
      </w:r>
    </w:p>
    <w:p w:rsidR="004974DD" w:rsidRPr="00307C89" w:rsidRDefault="004974DD" w:rsidP="00497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4DD" w:rsidRPr="00307C89" w:rsidRDefault="004974DD" w:rsidP="004974D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07C89">
        <w:rPr>
          <w:rFonts w:ascii="Times New Roman" w:hAnsi="Times New Roman" w:cs="Times New Roman"/>
          <w:sz w:val="28"/>
          <w:szCs w:val="28"/>
          <w:u w:val="single"/>
        </w:rPr>
        <w:t>Технический надзор.</w:t>
      </w:r>
    </w:p>
    <w:p w:rsidR="004974DD" w:rsidRPr="00307C89" w:rsidRDefault="004974DD" w:rsidP="004974D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07C89">
        <w:rPr>
          <w:rFonts w:ascii="Times New Roman" w:hAnsi="Times New Roman" w:cs="Times New Roman"/>
          <w:sz w:val="28"/>
          <w:szCs w:val="28"/>
        </w:rPr>
        <w:t>К административной ответственности привлечено 27 должностных лица и 7 юридических лица. Осуществляется работа в части надзорной деятельности по контролю за соблюдением требований технического регламента Таможенного союза "О безопасности колесных транспортных средств" (ТР ТС 018/2011). Привлечено к административной ответственности должностных лиц 8.22 КоАП РФ – 7, ч.1 ст. 12.31 КоАП РФ – 10, ч.2 ст. 11.23 КоАП РФ – 3, ч.2 ст. 12.31 КоАП РФ – 5. ч.2 ст. 12.31.1 КоАП РФ – 1, ч.3 ст. 12.31.1 КоАП РФ - 1 Юридических: 12.31.1 ч.2 КоАП РФ - 1, 12.31.1 ч.3 КоАП РФ - 1, 12,32 КоАП РФ -1, 12.37 ч. 2 КОАП РФ – 3. 12.31 ч. 1 КоАП РФ - 1</w:t>
      </w:r>
    </w:p>
    <w:p w:rsidR="004974DD" w:rsidRPr="00307C89" w:rsidRDefault="004974DD" w:rsidP="004974D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07C89">
        <w:rPr>
          <w:rFonts w:ascii="Times New Roman" w:hAnsi="Times New Roman" w:cs="Times New Roman"/>
          <w:sz w:val="28"/>
          <w:szCs w:val="28"/>
        </w:rPr>
        <w:t xml:space="preserve">На территории Борисовского района находится 11 образовательных учреждений, осуществляющих регулярный подвоз детей, имеющих на балансе 17 школьных автобусов (17 из которых оборудованы </w:t>
      </w:r>
      <w:proofErr w:type="spellStart"/>
      <w:r w:rsidRPr="00307C89">
        <w:rPr>
          <w:rFonts w:ascii="Times New Roman" w:hAnsi="Times New Roman" w:cs="Times New Roman"/>
          <w:sz w:val="28"/>
          <w:szCs w:val="28"/>
        </w:rPr>
        <w:t>тахографами</w:t>
      </w:r>
      <w:proofErr w:type="spellEnd"/>
      <w:r w:rsidRPr="00307C89">
        <w:rPr>
          <w:rFonts w:ascii="Times New Roman" w:hAnsi="Times New Roman" w:cs="Times New Roman"/>
          <w:sz w:val="28"/>
          <w:szCs w:val="28"/>
        </w:rPr>
        <w:t xml:space="preserve">). На все образовательные учреждения заведены наблюдательные дела. Имеются паспорта и схемы маршрута с указанием опасных участков на каждый маршрут регулярных автобусных перевозок детей. Прием водителей на работу осуществляется по согласованию с Госавтоинспекцией. Все водители проверены по базам оперативного учета. </w:t>
      </w:r>
    </w:p>
    <w:p w:rsidR="004974DD" w:rsidRPr="00307C89" w:rsidRDefault="004974DD" w:rsidP="004974DD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307C89">
        <w:rPr>
          <w:rFonts w:ascii="Times New Roman" w:hAnsi="Times New Roman" w:cs="Times New Roman"/>
          <w:sz w:val="28"/>
          <w:szCs w:val="28"/>
        </w:rPr>
        <w:t>Ежедневное медицинское освидетельствование водителей школьных автобусов проводится медработниками, техническое состояние автобусов проверяется перед выходом на линию механиками, которые имеют соответствующую квалификацию.</w:t>
      </w:r>
    </w:p>
    <w:p w:rsidR="00C87A76" w:rsidRPr="004974DD" w:rsidRDefault="004974DD" w:rsidP="00C87A76">
      <w:pPr>
        <w:spacing w:after="0" w:line="240" w:lineRule="auto"/>
        <w:ind w:right="-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4DD">
        <w:rPr>
          <w:rFonts w:ascii="Times New Roman" w:hAnsi="Times New Roman" w:cs="Times New Roman"/>
          <w:sz w:val="28"/>
          <w:szCs w:val="28"/>
        </w:rPr>
        <w:t xml:space="preserve">ОМВД России по Борисовскому району в соответствии с критериями, утвержденными приказом МВД России №1040-2013 г., по итогам 12-ти месяцев 2023 г. имеет положительную оценку оперативно-служебной деятельности </w:t>
      </w:r>
      <w:r w:rsidRPr="004974D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и </w:t>
      </w:r>
      <w:r w:rsidRPr="004974DD">
        <w:rPr>
          <w:rFonts w:ascii="Times New Roman" w:hAnsi="Times New Roman" w:cs="Times New Roman"/>
          <w:sz w:val="28"/>
          <w:szCs w:val="28"/>
        </w:rPr>
        <w:t xml:space="preserve">занимает </w:t>
      </w:r>
      <w:r w:rsidRPr="004974DD">
        <w:rPr>
          <w:rFonts w:ascii="Times New Roman" w:hAnsi="Times New Roman" w:cs="Times New Roman"/>
          <w:color w:val="000000" w:themeColor="text1"/>
          <w:sz w:val="28"/>
          <w:szCs w:val="28"/>
        </w:rPr>
        <w:t>1-ю рейтинговую позицию среди 22-х территориальных ОМВД по Белгородской области с оценкой эффективности 71,71%.</w:t>
      </w:r>
    </w:p>
    <w:p w:rsidR="00C87A76" w:rsidRDefault="00C87A76" w:rsidP="00C87A76">
      <w:pPr>
        <w:spacing w:after="0" w:line="240" w:lineRule="auto"/>
        <w:ind w:right="-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7A76" w:rsidRDefault="00C87A76" w:rsidP="004974DD">
      <w:pPr>
        <w:spacing w:after="0" w:line="240" w:lineRule="auto"/>
        <w:ind w:right="-283"/>
        <w:jc w:val="both"/>
        <w:rPr>
          <w:rFonts w:ascii="Times New Roman" w:hAnsi="Times New Roman" w:cs="Times New Roman"/>
          <w:sz w:val="28"/>
          <w:szCs w:val="28"/>
        </w:rPr>
      </w:pPr>
    </w:p>
    <w:p w:rsidR="00C87A76" w:rsidRDefault="00C87A76" w:rsidP="00C87A76">
      <w:pPr>
        <w:spacing w:after="0" w:line="240" w:lineRule="auto"/>
        <w:ind w:right="-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РАЗМЕЩЕНИЕ!!!С УВАЖЕНИЕМ ШТАБ ОМВД</w:t>
      </w:r>
    </w:p>
    <w:p w:rsidR="00C87A76" w:rsidRDefault="00C87A76" w:rsidP="00C87A76">
      <w:pPr>
        <w:spacing w:after="0" w:line="240" w:lineRule="auto"/>
        <w:ind w:right="-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7A76" w:rsidRDefault="00C87A76" w:rsidP="004974DD">
      <w:pPr>
        <w:spacing w:after="0" w:line="240" w:lineRule="auto"/>
        <w:ind w:right="-283"/>
        <w:jc w:val="both"/>
        <w:rPr>
          <w:rFonts w:ascii="Times New Roman" w:hAnsi="Times New Roman" w:cs="Times New Roman"/>
          <w:sz w:val="28"/>
          <w:szCs w:val="28"/>
        </w:rPr>
      </w:pPr>
    </w:p>
    <w:p w:rsidR="00C87A76" w:rsidRDefault="00C87A76" w:rsidP="00C87A76">
      <w:pPr>
        <w:spacing w:after="0" w:line="240" w:lineRule="auto"/>
        <w:ind w:right="-283"/>
        <w:jc w:val="both"/>
        <w:rPr>
          <w:rFonts w:ascii="Times New Roman" w:hAnsi="Times New Roman" w:cs="Times New Roman"/>
          <w:sz w:val="28"/>
          <w:szCs w:val="28"/>
        </w:rPr>
      </w:pPr>
    </w:p>
    <w:p w:rsidR="002A6E39" w:rsidRDefault="002A6E39"/>
    <w:sectPr w:rsidR="002A6E39" w:rsidSect="00C06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C70"/>
    <w:rsid w:val="002A6E39"/>
    <w:rsid w:val="003D5C70"/>
    <w:rsid w:val="004974DD"/>
    <w:rsid w:val="008205ED"/>
    <w:rsid w:val="00C06B8F"/>
    <w:rsid w:val="00C87A76"/>
    <w:rsid w:val="00CE6318"/>
    <w:rsid w:val="00ED1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A7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74DD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4974DD"/>
    <w:pPr>
      <w:keepNext/>
      <w:autoSpaceDE w:val="0"/>
      <w:autoSpaceDN w:val="0"/>
      <w:adjustRightInd w:val="0"/>
      <w:spacing w:before="19" w:after="0" w:line="297" w:lineRule="exact"/>
      <w:jc w:val="center"/>
      <w:outlineLvl w:val="5"/>
    </w:pPr>
    <w:rPr>
      <w:rFonts w:ascii="Courier New" w:eastAsia="Times New Roman" w:hAnsi="Courier New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974D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4974D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4974DD"/>
    <w:pPr>
      <w:spacing w:after="120"/>
    </w:pPr>
  </w:style>
  <w:style w:type="character" w:customStyle="1" w:styleId="a6">
    <w:name w:val="Основной текст Знак"/>
    <w:basedOn w:val="a0"/>
    <w:link w:val="a5"/>
    <w:rsid w:val="004974DD"/>
    <w:rPr>
      <w:rFonts w:eastAsiaTheme="minorEastAsia"/>
      <w:lang w:eastAsia="ru-RU"/>
    </w:rPr>
  </w:style>
  <w:style w:type="paragraph" w:styleId="a7">
    <w:name w:val="No Spacing"/>
    <w:aliases w:val="Ч,No Spacing1,Без интервала3,Мой"/>
    <w:link w:val="a8"/>
    <w:uiPriority w:val="1"/>
    <w:qFormat/>
    <w:rsid w:val="004974D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aliases w:val="Ч Знак,No Spacing1 Знак,Без интервала3 Знак,Мой Знак"/>
    <w:link w:val="a7"/>
    <w:uiPriority w:val="1"/>
    <w:locked/>
    <w:rsid w:val="004974DD"/>
    <w:rPr>
      <w:rFonts w:ascii="Calibri" w:eastAsia="Calibri" w:hAnsi="Calibri" w:cs="Times New Roman"/>
    </w:rPr>
  </w:style>
  <w:style w:type="character" w:customStyle="1" w:styleId="a9">
    <w:name w:val="Основной текст_"/>
    <w:link w:val="11"/>
    <w:rsid w:val="004974DD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9"/>
    <w:rsid w:val="004974DD"/>
    <w:pPr>
      <w:widowControl w:val="0"/>
      <w:shd w:val="clear" w:color="auto" w:fill="FFFFFF"/>
      <w:spacing w:after="300" w:line="322" w:lineRule="exact"/>
    </w:pPr>
    <w:rPr>
      <w:rFonts w:eastAsiaTheme="minorHAnsi"/>
      <w:sz w:val="28"/>
      <w:szCs w:val="28"/>
      <w:lang w:eastAsia="en-US"/>
    </w:rPr>
  </w:style>
  <w:style w:type="paragraph" w:customStyle="1" w:styleId="12">
    <w:name w:val="Без интервала1"/>
    <w:rsid w:val="004974D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Normal1">
    <w:name w:val="Normal1"/>
    <w:rsid w:val="004974DD"/>
    <w:pPr>
      <w:widowControl w:val="0"/>
      <w:snapToGrid w:val="0"/>
      <w:spacing w:after="0" w:line="300" w:lineRule="auto"/>
      <w:ind w:left="80" w:firstLine="560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2">
    <w:name w:val="Без интервала2"/>
    <w:rsid w:val="004974DD"/>
    <w:pPr>
      <w:spacing w:after="0" w:line="240" w:lineRule="auto"/>
    </w:pPr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rsid w:val="004974D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4974DD"/>
    <w:rPr>
      <w:rFonts w:ascii="Courier New" w:eastAsia="Times New Roman" w:hAnsi="Courier New" w:cs="Times New Roman"/>
      <w:b/>
      <w:bCs/>
      <w:i/>
      <w:i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74DD"/>
  </w:style>
  <w:style w:type="character" w:customStyle="1" w:styleId="20">
    <w:name w:val="Основной текст (2)_"/>
    <w:link w:val="21"/>
    <w:locked/>
    <w:rsid w:val="004974DD"/>
    <w:rPr>
      <w:b/>
      <w:bCs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974DD"/>
    <w:pPr>
      <w:widowControl w:val="0"/>
      <w:shd w:val="clear" w:color="auto" w:fill="FFFFFF"/>
      <w:spacing w:after="240" w:line="202" w:lineRule="exact"/>
    </w:pPr>
    <w:rPr>
      <w:rFonts w:eastAsiaTheme="minorHAnsi"/>
      <w:b/>
      <w:bCs/>
      <w:sz w:val="18"/>
      <w:szCs w:val="18"/>
      <w:lang w:eastAsia="en-US"/>
    </w:rPr>
  </w:style>
  <w:style w:type="character" w:customStyle="1" w:styleId="aa">
    <w:name w:val="Основной текст + Малые прописные"/>
    <w:basedOn w:val="a6"/>
    <w:rsid w:val="004974DD"/>
    <w:rPr>
      <w:rFonts w:ascii="Times New Roman" w:eastAsiaTheme="minorEastAsia" w:hAnsi="Times New Roman" w:cs="Times New Roman"/>
      <w:smallCaps/>
      <w:sz w:val="18"/>
      <w:szCs w:val="18"/>
      <w:u w:val="none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3427</Words>
  <Characters>19535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iunesterova14</dc:creator>
  <cp:keywords/>
  <dc:description/>
  <cp:lastModifiedBy>kontrol</cp:lastModifiedBy>
  <cp:revision>3</cp:revision>
  <dcterms:created xsi:type="dcterms:W3CDTF">2024-02-14T11:42:00Z</dcterms:created>
  <dcterms:modified xsi:type="dcterms:W3CDTF">2024-02-14T12:01:00Z</dcterms:modified>
</cp:coreProperties>
</file>