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4FBA7" w14:textId="757817EA" w:rsidR="00773E83" w:rsidRPr="00773E83" w:rsidRDefault="00773E83" w:rsidP="008B565E">
      <w:pPr>
        <w:spacing w:before="100" w:beforeAutospacing="1" w:after="100" w:afterAutospacing="1" w:line="240" w:lineRule="auto"/>
        <w:jc w:val="center"/>
        <w:rPr>
          <w:rFonts w:cs="Times New Roman"/>
          <w:b/>
          <w:sz w:val="28"/>
          <w:szCs w:val="28"/>
        </w:rPr>
      </w:pPr>
      <w:r w:rsidRPr="00773E83">
        <w:rPr>
          <w:rFonts w:cs="Times New Roman"/>
          <w:b/>
          <w:sz w:val="28"/>
          <w:szCs w:val="28"/>
        </w:rPr>
        <w:t>Информационное сообщение о начале приёма документов</w:t>
      </w:r>
      <w:r w:rsidR="00560418">
        <w:rPr>
          <w:rFonts w:cs="Times New Roman"/>
          <w:b/>
          <w:sz w:val="28"/>
          <w:szCs w:val="28"/>
        </w:rPr>
        <w:t xml:space="preserve"> о</w:t>
      </w:r>
      <w:r w:rsidR="008B565E">
        <w:rPr>
          <w:rFonts w:cs="Times New Roman"/>
          <w:b/>
          <w:sz w:val="28"/>
          <w:szCs w:val="28"/>
        </w:rPr>
        <w:t xml:space="preserve"> предоставление субсидии</w:t>
      </w:r>
      <w:r w:rsidR="00560418">
        <w:rPr>
          <w:rFonts w:cs="Times New Roman"/>
          <w:b/>
          <w:sz w:val="28"/>
          <w:szCs w:val="28"/>
        </w:rPr>
        <w:t xml:space="preserve"> на </w:t>
      </w:r>
      <w:r w:rsidR="000633C1">
        <w:rPr>
          <w:rFonts w:cs="Times New Roman"/>
          <w:b/>
          <w:sz w:val="28"/>
          <w:szCs w:val="28"/>
        </w:rPr>
        <w:t>по</w:t>
      </w:r>
      <w:r w:rsidR="00644B7D">
        <w:rPr>
          <w:rFonts w:cs="Times New Roman"/>
          <w:b/>
          <w:sz w:val="28"/>
          <w:szCs w:val="28"/>
        </w:rPr>
        <w:t>ддержку племенного животноводства</w:t>
      </w:r>
      <w:r w:rsidRPr="00773E83">
        <w:rPr>
          <w:rFonts w:cs="Times New Roman"/>
          <w:b/>
          <w:sz w:val="28"/>
          <w:szCs w:val="28"/>
        </w:rPr>
        <w:t xml:space="preserve"> </w:t>
      </w:r>
    </w:p>
    <w:p w14:paraId="23EFF2B6" w14:textId="77777777" w:rsidR="001C77FD" w:rsidRPr="00D638E7" w:rsidRDefault="001C77FD" w:rsidP="001C77FD">
      <w:pPr>
        <w:spacing w:before="100" w:beforeAutospacing="1" w:after="100" w:afterAutospacing="1" w:line="240" w:lineRule="auto"/>
        <w:jc w:val="center"/>
        <w:rPr>
          <w:rFonts w:cs="Times New Roman"/>
          <w:b/>
          <w:sz w:val="28"/>
          <w:szCs w:val="28"/>
        </w:rPr>
      </w:pPr>
      <w:r w:rsidRPr="00D638E7">
        <w:rPr>
          <w:rFonts w:cs="Times New Roman"/>
          <w:b/>
          <w:sz w:val="28"/>
          <w:szCs w:val="28"/>
        </w:rPr>
        <w:t>Объявление о проведении отбора получателей субсиди</w:t>
      </w:r>
      <w:r w:rsidR="00D638E7" w:rsidRPr="00D638E7">
        <w:rPr>
          <w:rFonts w:cs="Times New Roman"/>
          <w:b/>
          <w:sz w:val="28"/>
          <w:szCs w:val="28"/>
        </w:rPr>
        <w:t>и</w:t>
      </w:r>
    </w:p>
    <w:p w14:paraId="473EE4CB" w14:textId="7D02296B" w:rsidR="003E1A5F" w:rsidRPr="00773E83" w:rsidRDefault="001C77FD" w:rsidP="003E1A5F">
      <w:pPr>
        <w:spacing w:before="100" w:beforeAutospacing="1" w:after="100" w:afterAutospacing="1" w:line="240" w:lineRule="auto"/>
        <w:jc w:val="both"/>
        <w:rPr>
          <w:rFonts w:cs="Times New Roman"/>
          <w:b/>
          <w:sz w:val="28"/>
          <w:szCs w:val="28"/>
        </w:rPr>
      </w:pPr>
      <w:r w:rsidRPr="001C77FD">
        <w:rPr>
          <w:rFonts w:eastAsia="Times New Roman" w:cs="Times New Roman"/>
          <w:szCs w:val="24"/>
          <w:lang w:eastAsia="ru-RU"/>
        </w:rPr>
        <w:t> </w:t>
      </w:r>
      <w:r w:rsidR="003E1A5F">
        <w:rPr>
          <w:rFonts w:cs="Times New Roman"/>
          <w:sz w:val="28"/>
          <w:szCs w:val="28"/>
        </w:rPr>
        <w:t xml:space="preserve">  </w:t>
      </w:r>
      <w:r w:rsidR="00393CE2">
        <w:rPr>
          <w:rFonts w:cs="Times New Roman"/>
          <w:sz w:val="28"/>
          <w:szCs w:val="28"/>
        </w:rPr>
        <w:t xml:space="preserve">   </w:t>
      </w:r>
      <w:r w:rsidR="003020D9">
        <w:rPr>
          <w:rFonts w:cs="Times New Roman"/>
          <w:sz w:val="28"/>
          <w:szCs w:val="28"/>
        </w:rPr>
        <w:t xml:space="preserve">Министерство сельского хозяйства и продовольствия </w:t>
      </w:r>
      <w:r w:rsidR="00D638E7" w:rsidRPr="00D50B8B">
        <w:rPr>
          <w:rFonts w:cs="Times New Roman"/>
          <w:sz w:val="28"/>
          <w:szCs w:val="28"/>
        </w:rPr>
        <w:t>Белгородской области</w:t>
      </w:r>
      <w:r w:rsidR="00393CE2">
        <w:rPr>
          <w:rFonts w:cs="Times New Roman"/>
          <w:sz w:val="28"/>
          <w:szCs w:val="28"/>
        </w:rPr>
        <w:t xml:space="preserve"> </w:t>
      </w:r>
      <w:r w:rsidR="00D638E7" w:rsidRPr="00D50B8B">
        <w:rPr>
          <w:rFonts w:cs="Times New Roman"/>
          <w:sz w:val="28"/>
          <w:szCs w:val="28"/>
        </w:rPr>
        <w:t>объявляет о начале приема</w:t>
      </w:r>
      <w:r w:rsidR="00E37A30">
        <w:rPr>
          <w:rFonts w:cs="Times New Roman"/>
          <w:sz w:val="28"/>
          <w:szCs w:val="28"/>
        </w:rPr>
        <w:t xml:space="preserve"> предложений (</w:t>
      </w:r>
      <w:r w:rsidR="00051A8D">
        <w:rPr>
          <w:rFonts w:cs="Times New Roman"/>
          <w:sz w:val="28"/>
          <w:szCs w:val="28"/>
        </w:rPr>
        <w:t>заявок</w:t>
      </w:r>
      <w:r w:rsidR="00E37A30">
        <w:rPr>
          <w:rFonts w:cs="Times New Roman"/>
          <w:sz w:val="28"/>
          <w:szCs w:val="28"/>
        </w:rPr>
        <w:t>)</w:t>
      </w:r>
      <w:r w:rsidR="00D638E7" w:rsidRPr="00D638E7">
        <w:rPr>
          <w:rFonts w:cs="Times New Roman"/>
          <w:sz w:val="28"/>
          <w:szCs w:val="28"/>
        </w:rPr>
        <w:t xml:space="preserve"> </w:t>
      </w:r>
      <w:r w:rsidR="00051A8D">
        <w:rPr>
          <w:rFonts w:cs="Times New Roman"/>
          <w:sz w:val="28"/>
          <w:szCs w:val="28"/>
        </w:rPr>
        <w:t>на участие в отборе</w:t>
      </w:r>
      <w:r w:rsidR="00D638E7" w:rsidRPr="00D638E7">
        <w:rPr>
          <w:rFonts w:cs="Times New Roman"/>
          <w:sz w:val="28"/>
          <w:szCs w:val="28"/>
        </w:rPr>
        <w:t xml:space="preserve"> получателей субсидии </w:t>
      </w:r>
      <w:r w:rsidR="00560418">
        <w:rPr>
          <w:rFonts w:cs="Times New Roman"/>
          <w:sz w:val="28"/>
          <w:szCs w:val="28"/>
        </w:rPr>
        <w:t>на возмещение части затрат, на</w:t>
      </w:r>
      <w:r w:rsidR="00644B7D">
        <w:rPr>
          <w:rFonts w:cs="Times New Roman"/>
          <w:sz w:val="28"/>
          <w:szCs w:val="28"/>
        </w:rPr>
        <w:t xml:space="preserve"> поддержку племенного животноводства.</w:t>
      </w:r>
    </w:p>
    <w:p w14:paraId="52DC0DD2" w14:textId="27157F45" w:rsidR="00051A8D" w:rsidRPr="00560418" w:rsidRDefault="00560418" w:rsidP="0056041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393CE2">
        <w:rPr>
          <w:rFonts w:cs="Times New Roman"/>
          <w:sz w:val="28"/>
          <w:szCs w:val="28"/>
        </w:rPr>
        <w:t xml:space="preserve"> </w:t>
      </w:r>
      <w:r w:rsidR="00051A8D" w:rsidRPr="008F10C3">
        <w:rPr>
          <w:rFonts w:cs="Times New Roman"/>
          <w:sz w:val="28"/>
          <w:szCs w:val="28"/>
        </w:rPr>
        <w:t xml:space="preserve">Субсидии предоставляются в соответствии с постановлением Правительства Белгородской области </w:t>
      </w:r>
      <w:r w:rsidR="00051A8D" w:rsidRPr="000D0D71">
        <w:rPr>
          <w:rFonts w:cs="Times New Roman"/>
          <w:sz w:val="28"/>
          <w:szCs w:val="28"/>
        </w:rPr>
        <w:t xml:space="preserve">от </w:t>
      </w:r>
      <w:r w:rsidR="003E1A5F" w:rsidRPr="000D0D71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8</w:t>
      </w:r>
      <w:r w:rsidR="003E1A5F" w:rsidRPr="000D0D7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февраля</w:t>
      </w:r>
      <w:r w:rsidR="003E1A5F" w:rsidRPr="000D0D71">
        <w:rPr>
          <w:rFonts w:cs="Times New Roman"/>
          <w:sz w:val="28"/>
          <w:szCs w:val="28"/>
        </w:rPr>
        <w:t xml:space="preserve"> 202</w:t>
      </w:r>
      <w:r>
        <w:rPr>
          <w:rFonts w:cs="Times New Roman"/>
          <w:sz w:val="28"/>
          <w:szCs w:val="28"/>
        </w:rPr>
        <w:t>2</w:t>
      </w:r>
      <w:r w:rsidR="003E1A5F" w:rsidRPr="000D0D71">
        <w:rPr>
          <w:rFonts w:cs="Times New Roman"/>
          <w:sz w:val="28"/>
          <w:szCs w:val="28"/>
        </w:rPr>
        <w:t xml:space="preserve"> г № </w:t>
      </w:r>
      <w:r>
        <w:rPr>
          <w:rFonts w:cs="Times New Roman"/>
          <w:sz w:val="28"/>
          <w:szCs w:val="28"/>
        </w:rPr>
        <w:t>113</w:t>
      </w:r>
      <w:r w:rsidR="00051A8D" w:rsidRPr="000D0D71">
        <w:rPr>
          <w:rFonts w:cs="Times New Roman"/>
          <w:sz w:val="28"/>
          <w:szCs w:val="28"/>
        </w:rPr>
        <w:t xml:space="preserve">-пп            </w:t>
      </w:r>
      <w:r w:rsidR="003E1A5F" w:rsidRPr="000D0D71">
        <w:rPr>
          <w:rFonts w:cs="Times New Roman"/>
          <w:sz w:val="28"/>
          <w:szCs w:val="28"/>
        </w:rPr>
        <w:t xml:space="preserve">               </w:t>
      </w:r>
      <w:r w:rsidR="00051A8D" w:rsidRPr="000D0D71">
        <w:rPr>
          <w:rFonts w:cs="Times New Roman"/>
          <w:sz w:val="28"/>
          <w:szCs w:val="28"/>
        </w:rPr>
        <w:t xml:space="preserve">       </w:t>
      </w:r>
      <w:r w:rsidRPr="00560418">
        <w:rPr>
          <w:rFonts w:eastAsia="Calibri"/>
          <w:color w:val="000000" w:themeColor="text1"/>
          <w:sz w:val="28"/>
          <w:szCs w:val="28"/>
        </w:rPr>
        <w:t>«Об утверждении Порядков предоставления субсидий из областного бюджета на условиях софинансирования расходных обязательств области за счет средств федерального бюджета на осуществление государственной поддержки сельскохозяйственного производства»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E305FA">
        <w:rPr>
          <w:rFonts w:cs="Times New Roman"/>
          <w:sz w:val="28"/>
          <w:szCs w:val="28"/>
        </w:rPr>
        <w:t>(</w:t>
      </w:r>
      <w:r w:rsidR="00051A8D">
        <w:rPr>
          <w:rFonts w:cs="Times New Roman"/>
          <w:sz w:val="28"/>
          <w:szCs w:val="28"/>
        </w:rPr>
        <w:t>далее</w:t>
      </w:r>
      <w:r w:rsidR="00E305FA">
        <w:rPr>
          <w:rFonts w:cs="Times New Roman"/>
          <w:sz w:val="28"/>
          <w:szCs w:val="28"/>
        </w:rPr>
        <w:t xml:space="preserve"> –  </w:t>
      </w:r>
      <w:r w:rsidR="00051A8D">
        <w:rPr>
          <w:rFonts w:cs="Times New Roman"/>
          <w:sz w:val="28"/>
          <w:szCs w:val="28"/>
        </w:rPr>
        <w:t>Порядок</w:t>
      </w:r>
      <w:r w:rsidR="00E305FA">
        <w:rPr>
          <w:rFonts w:cs="Times New Roman"/>
          <w:sz w:val="28"/>
          <w:szCs w:val="28"/>
        </w:rPr>
        <w:t>)</w:t>
      </w:r>
      <w:r w:rsidR="00051A8D">
        <w:rPr>
          <w:rFonts w:cs="Times New Roman"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491"/>
        <w:gridCol w:w="6264"/>
      </w:tblGrid>
      <w:tr w:rsidR="001C77FD" w:rsidRPr="001C77FD" w14:paraId="4926C490" w14:textId="77777777" w:rsidTr="003E1A5F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370D0" w14:textId="77777777" w:rsidR="001C77FD" w:rsidRPr="00971419" w:rsidRDefault="001C77FD" w:rsidP="001C77F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t>  </w:t>
            </w:r>
            <w:r w:rsidRPr="00971419">
              <w:rPr>
                <w:rFonts w:eastAsia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971419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971419">
              <w:rPr>
                <w:rFonts w:eastAsia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24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14BBBB3" w14:textId="77777777" w:rsidR="001C77FD" w:rsidRPr="00971419" w:rsidRDefault="001C77FD" w:rsidP="00F768B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1419">
              <w:rPr>
                <w:rFonts w:eastAsia="Times New Roman" w:cs="Times New Roman"/>
                <w:b/>
                <w:szCs w:val="24"/>
                <w:lang w:eastAsia="ru-RU"/>
              </w:rPr>
              <w:t>Показатель</w:t>
            </w:r>
          </w:p>
        </w:tc>
        <w:tc>
          <w:tcPr>
            <w:tcW w:w="626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16C773A" w14:textId="77777777" w:rsidR="001C77FD" w:rsidRPr="00971419" w:rsidRDefault="001C77FD" w:rsidP="00F768B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1419">
              <w:rPr>
                <w:rFonts w:eastAsia="Times New Roman" w:cs="Times New Roman"/>
                <w:b/>
                <w:szCs w:val="24"/>
                <w:lang w:eastAsia="ru-RU"/>
              </w:rPr>
              <w:t>Значение показателя</w:t>
            </w:r>
          </w:p>
        </w:tc>
      </w:tr>
      <w:tr w:rsidR="001C77FD" w:rsidRPr="001C77FD" w14:paraId="1BE64CDB" w14:textId="77777777" w:rsidTr="003E1A5F">
        <w:tc>
          <w:tcPr>
            <w:tcW w:w="5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F9B1B" w14:textId="77777777" w:rsidR="001C77FD" w:rsidRPr="001C77FD" w:rsidRDefault="001C77FD" w:rsidP="001C77F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BFE4FFF" w14:textId="77777777" w:rsidR="001C77FD" w:rsidRPr="001C77FD" w:rsidRDefault="001C77FD" w:rsidP="00E328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t>Дата и время начала и окончания приема предложений от заявителей</w:t>
            </w:r>
          </w:p>
        </w:tc>
        <w:tc>
          <w:tcPr>
            <w:tcW w:w="62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BBADCA5" w14:textId="797538C7" w:rsidR="00E55B29" w:rsidRPr="0092632D" w:rsidRDefault="00E55B29" w:rsidP="00E55B2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 w:rsidR="005E4638" w:rsidRPr="0092632D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E4638" w:rsidRPr="0092632D">
              <w:rPr>
                <w:rFonts w:eastAsia="Times New Roman" w:cs="Times New Roman"/>
                <w:szCs w:val="24"/>
                <w:lang w:eastAsia="ru-RU"/>
              </w:rPr>
              <w:t>марта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2022 года по </w:t>
            </w:r>
            <w:r w:rsidR="00513C58"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марта 202</w:t>
            </w:r>
            <w:r w:rsidR="005E4638" w:rsidRPr="0092632D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года </w:t>
            </w:r>
          </w:p>
          <w:p w14:paraId="7D896B4C" w14:textId="77777777" w:rsidR="001C77FD" w:rsidRPr="0092632D" w:rsidRDefault="001C77FD" w:rsidP="001C77F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C77FD" w:rsidRPr="001C77FD" w14:paraId="49AF9629" w14:textId="77777777" w:rsidTr="003E1A5F">
        <w:tc>
          <w:tcPr>
            <w:tcW w:w="5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F25FA" w14:textId="77777777" w:rsidR="001C77FD" w:rsidRPr="001C77FD" w:rsidRDefault="001C77FD" w:rsidP="001C77F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F00DF67" w14:textId="77777777" w:rsidR="001C77FD" w:rsidRPr="001C77FD" w:rsidRDefault="001C77FD" w:rsidP="00E328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t>Наименование ведомства, места нахождения ведомства,</w:t>
            </w:r>
            <w:r w:rsidR="00051A8D">
              <w:rPr>
                <w:rFonts w:eastAsia="Times New Roman" w:cs="Times New Roman"/>
                <w:szCs w:val="24"/>
                <w:lang w:eastAsia="ru-RU"/>
              </w:rPr>
              <w:t xml:space="preserve"> официальный сайт,</w:t>
            </w:r>
            <w:r w:rsidRPr="001C77FD">
              <w:rPr>
                <w:rFonts w:eastAsia="Times New Roman" w:cs="Times New Roman"/>
                <w:szCs w:val="24"/>
                <w:lang w:eastAsia="ru-RU"/>
              </w:rPr>
              <w:t xml:space="preserve"> адрес электронной почты</w:t>
            </w:r>
            <w:r w:rsidR="00051A8D">
              <w:rPr>
                <w:rFonts w:eastAsia="Times New Roman" w:cs="Times New Roman"/>
                <w:szCs w:val="24"/>
                <w:lang w:eastAsia="ru-RU"/>
              </w:rPr>
              <w:t>, телефон</w:t>
            </w:r>
          </w:p>
        </w:tc>
        <w:tc>
          <w:tcPr>
            <w:tcW w:w="62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F876EB9" w14:textId="031D93A6" w:rsidR="001C77FD" w:rsidRPr="0092632D" w:rsidRDefault="003020D9" w:rsidP="001C77F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>Министерство сельского хозяйства и продовольствия</w:t>
            </w:r>
            <w:r w:rsidR="00051A8D" w:rsidRPr="0092632D">
              <w:rPr>
                <w:rFonts w:eastAsia="Times New Roman" w:cs="Times New Roman"/>
                <w:szCs w:val="24"/>
                <w:lang w:eastAsia="ru-RU"/>
              </w:rPr>
              <w:t xml:space="preserve"> Белгородской области</w:t>
            </w:r>
            <w:r w:rsidR="00372629" w:rsidRPr="0092632D">
              <w:rPr>
                <w:rFonts w:eastAsia="Times New Roman" w:cs="Times New Roman"/>
                <w:szCs w:val="24"/>
                <w:lang w:eastAsia="ru-RU"/>
              </w:rPr>
              <w:t xml:space="preserve"> (далее - 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>Министерство</w:t>
            </w:r>
            <w:r w:rsidR="00372629" w:rsidRPr="0092632D">
              <w:rPr>
                <w:rFonts w:eastAsia="Times New Roman" w:cs="Times New Roman"/>
                <w:szCs w:val="24"/>
                <w:lang w:eastAsia="ru-RU"/>
              </w:rPr>
              <w:t>)</w:t>
            </w:r>
            <w:r w:rsidR="00051A8D" w:rsidRPr="0092632D">
              <w:rPr>
                <w:rFonts w:eastAsia="Times New Roman" w:cs="Times New Roman"/>
                <w:szCs w:val="24"/>
                <w:lang w:eastAsia="ru-RU"/>
              </w:rPr>
              <w:t xml:space="preserve">, 308000, Российская Федерация, Белгородская область, г. Белгород, ул. Попова, д.24, www.belapk.ru, </w:t>
            </w:r>
            <w:r w:rsidR="00BF31D7" w:rsidRPr="0092632D">
              <w:t>mcx@belapk.ru.</w:t>
            </w:r>
            <w:r w:rsidR="00051A8D" w:rsidRPr="0092632D">
              <w:rPr>
                <w:rFonts w:eastAsia="Times New Roman" w:cs="Times New Roman"/>
                <w:szCs w:val="24"/>
                <w:lang w:eastAsia="ru-RU"/>
              </w:rPr>
              <w:t>, 8 (4722) 24-77-98.</w:t>
            </w:r>
          </w:p>
        </w:tc>
      </w:tr>
      <w:tr w:rsidR="00B16F56" w:rsidRPr="001C77FD" w14:paraId="701199AC" w14:textId="77777777" w:rsidTr="003E1A5F">
        <w:tc>
          <w:tcPr>
            <w:tcW w:w="5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06C66" w14:textId="77777777" w:rsidR="00B16F56" w:rsidRPr="001C77FD" w:rsidRDefault="00B16F56" w:rsidP="00B16F5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6EB662A" w14:textId="77777777" w:rsidR="00B16F56" w:rsidRPr="001C77FD" w:rsidRDefault="00B16F56" w:rsidP="00B16F5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t>Цель предоставления субсидий, результат предоставления субсидии и показатель, необходимый для достижения результата предоставления субсидии</w:t>
            </w:r>
          </w:p>
        </w:tc>
        <w:tc>
          <w:tcPr>
            <w:tcW w:w="62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FBB1C52" w14:textId="4C406C81" w:rsidR="00B16F56" w:rsidRPr="0092632D" w:rsidRDefault="00B16F56" w:rsidP="00B16F5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>Цель предоставления субсидий:</w:t>
            </w:r>
          </w:p>
          <w:p w14:paraId="5CB19EBA" w14:textId="02EA72D1" w:rsidR="00644B7D" w:rsidRPr="0092632D" w:rsidRDefault="00373EF0" w:rsidP="00644B7D">
            <w:pPr>
              <w:widowControl w:val="0"/>
              <w:autoSpaceDE w:val="0"/>
              <w:autoSpaceDN w:val="0"/>
              <w:jc w:val="both"/>
            </w:pPr>
            <w:proofErr w:type="gramStart"/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644B7D" w:rsidRPr="0092632D">
              <w:t>Субсидии предоставляются в целях оказания финансовой поддержки реализации государственной программы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от 28 октября 2013 года № 439-пп, сельскохозяйственным товаропроизводителям</w:t>
            </w:r>
            <w:r w:rsidR="00644B7D" w:rsidRPr="0092632D">
              <w:rPr>
                <w:szCs w:val="20"/>
              </w:rPr>
              <w:t xml:space="preserve"> </w:t>
            </w:r>
            <w:r w:rsidR="00644B7D" w:rsidRPr="0092632D">
              <w:t>(за исключением граждан, ведущих личное подсобное хозяйство, и сельскохозяйственных кредитных потребительских кооперативов), которые включены в перечень для предоставления субсидии из федерального бюджета бюджету Белгородской области на племенное</w:t>
            </w:r>
            <w:proofErr w:type="gramEnd"/>
            <w:r w:rsidR="00644B7D" w:rsidRPr="0092632D">
              <w:t xml:space="preserve"> маточное поголовье сельскохозяйственных животных и в перечень сельскохозяйственных организаций для предоставления субсидии из федерального бюджета бюджету Белгородской области на быков-производителей, </w:t>
            </w:r>
            <w:r w:rsidR="00644B7D" w:rsidRPr="0092632D">
              <w:lastRenderedPageBreak/>
              <w:t xml:space="preserve">оцененных по качеству потомства или находящихся </w:t>
            </w:r>
            <w:r w:rsidR="00644B7D" w:rsidRPr="0092632D">
              <w:br/>
              <w:t xml:space="preserve">в процессе оценки этого качества, утверждаемые Правительством Белгородской области по согласованию с Министерством сельского хозяйства Российской Федерации, на поддержку племенного животноводства </w:t>
            </w:r>
            <w:proofErr w:type="gramStart"/>
            <w:r w:rsidR="00644B7D" w:rsidRPr="0092632D">
              <w:t>по</w:t>
            </w:r>
            <w:proofErr w:type="gramEnd"/>
            <w:r w:rsidR="00644B7D" w:rsidRPr="0092632D">
              <w:t xml:space="preserve"> </w:t>
            </w:r>
            <w:proofErr w:type="gramStart"/>
            <w:r w:rsidR="00644B7D" w:rsidRPr="0092632D">
              <w:t>следующим</w:t>
            </w:r>
            <w:proofErr w:type="gramEnd"/>
            <w:r w:rsidR="00644B7D" w:rsidRPr="0092632D">
              <w:t xml:space="preserve"> направлениям:</w:t>
            </w:r>
          </w:p>
          <w:p w14:paraId="25233A29" w14:textId="09170D75" w:rsidR="00644B7D" w:rsidRPr="0092632D" w:rsidRDefault="00644B7D" w:rsidP="00644B7D">
            <w:pPr>
              <w:widowControl w:val="0"/>
              <w:autoSpaceDE w:val="0"/>
              <w:autoSpaceDN w:val="0"/>
              <w:jc w:val="both"/>
            </w:pPr>
            <w:r w:rsidRPr="0092632D">
              <w:t>а) на финансовое обеспечение (возмещение) части затрат (без учета налога на добавленную стоимость) на племенное маточное поголовье сельскохозяйственных животных по ставке на 1 условную голову;</w:t>
            </w:r>
          </w:p>
          <w:p w14:paraId="7924A109" w14:textId="77777777" w:rsidR="00644B7D" w:rsidRPr="0092632D" w:rsidRDefault="00644B7D" w:rsidP="00644B7D">
            <w:pPr>
              <w:widowControl w:val="0"/>
              <w:autoSpaceDE w:val="0"/>
              <w:autoSpaceDN w:val="0"/>
              <w:jc w:val="both"/>
            </w:pPr>
            <w:r w:rsidRPr="0092632D">
              <w:t>б) на финансовое обеспечение (возмещение) части затрат (без учета налога на добавленную стоимость) на племенных быков-производителей, оцененных по качеству потомства или находящихся в процессе оценки этого качества, по ставке на 1 голову.</w:t>
            </w:r>
          </w:p>
          <w:p w14:paraId="4ACD2918" w14:textId="2E05F984" w:rsidR="00B16F56" w:rsidRPr="0092632D" w:rsidRDefault="00B16F56" w:rsidP="00373EF0">
            <w:pPr>
              <w:spacing w:after="100" w:afterAutospacing="1" w:line="240" w:lineRule="auto"/>
              <w:jc w:val="both"/>
              <w:rPr>
                <w:rFonts w:cs="Times New Roman"/>
                <w:szCs w:val="24"/>
              </w:rPr>
            </w:pPr>
            <w:r w:rsidRPr="0092632D">
              <w:rPr>
                <w:rFonts w:cs="Times New Roman"/>
                <w:szCs w:val="24"/>
              </w:rPr>
              <w:t xml:space="preserve">  Результат предоставления субсидии:</w:t>
            </w:r>
          </w:p>
          <w:p w14:paraId="5F162836" w14:textId="56B6BA30" w:rsidR="00B16F56" w:rsidRPr="0092632D" w:rsidRDefault="00B16F56" w:rsidP="005604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4B7D" w:rsidRPr="0092632D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численности племенного маточного поголовья сельскохозяйственных животных (в пересчете на условные головы) и численности племенных быков-производителей, оцененных по качеству потомства или находящихся в процессе оценки этого качества.</w:t>
            </w:r>
          </w:p>
        </w:tc>
      </w:tr>
      <w:tr w:rsidR="00B16F56" w:rsidRPr="001C77FD" w14:paraId="3F4C1DFB" w14:textId="77777777" w:rsidTr="003E1A5F">
        <w:tc>
          <w:tcPr>
            <w:tcW w:w="5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15790" w14:textId="77777777" w:rsidR="00B16F56" w:rsidRPr="001C77FD" w:rsidRDefault="00B16F56" w:rsidP="00B16F5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BC927B9" w14:textId="77777777" w:rsidR="00B16F56" w:rsidRPr="001C77FD" w:rsidRDefault="00B16F56" w:rsidP="00C9523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t>Сетевой адрес и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F05BA26" w14:textId="7A7AF4C2" w:rsidR="00B16F56" w:rsidRPr="0092632D" w:rsidRDefault="005E4638" w:rsidP="00B16F56">
            <w:pPr>
              <w:spacing w:before="100" w:beforeAutospacing="1" w:after="100" w:afterAutospacing="1" w:line="240" w:lineRule="auto"/>
              <w:jc w:val="both"/>
            </w:pPr>
            <w:r w:rsidRPr="0092632D">
              <w:t>http://belapk.ru/gospodderzhka/2023</w:t>
            </w:r>
          </w:p>
          <w:p w14:paraId="29C32AC2" w14:textId="77777777" w:rsidR="00B16F56" w:rsidRPr="0092632D" w:rsidRDefault="00B16F56" w:rsidP="00B16F5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16F56" w:rsidRPr="001C77FD" w14:paraId="00796C46" w14:textId="77777777" w:rsidTr="003E1A5F">
        <w:tc>
          <w:tcPr>
            <w:tcW w:w="5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7074A" w14:textId="77777777" w:rsidR="00B16F56" w:rsidRPr="001C77FD" w:rsidRDefault="00B16F56" w:rsidP="00B16F5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24F8B50" w14:textId="77777777" w:rsidR="00B16F56" w:rsidRPr="001C77FD" w:rsidRDefault="00B16F56" w:rsidP="00C9523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Категории и критерии отбора </w:t>
            </w:r>
            <w:r w:rsidRPr="001C77FD">
              <w:rPr>
                <w:rFonts w:eastAsia="Times New Roman" w:cs="Times New Roman"/>
                <w:szCs w:val="24"/>
                <w:lang w:eastAsia="ru-RU"/>
              </w:rPr>
              <w:t>заявителей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(участников отбора)</w:t>
            </w:r>
            <w:r w:rsidRPr="001C77FD">
              <w:rPr>
                <w:rFonts w:eastAsia="Times New Roman" w:cs="Times New Roman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требования к </w:t>
            </w:r>
            <w:r w:rsidRPr="001C77FD">
              <w:rPr>
                <w:rFonts w:eastAsia="Times New Roman" w:cs="Times New Roman"/>
                <w:szCs w:val="24"/>
                <w:lang w:eastAsia="ru-RU"/>
              </w:rPr>
              <w:t>заявителям</w:t>
            </w:r>
          </w:p>
        </w:tc>
        <w:tc>
          <w:tcPr>
            <w:tcW w:w="62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0A01EFB" w14:textId="77777777" w:rsidR="00B16F56" w:rsidRPr="0092632D" w:rsidRDefault="00B16F56" w:rsidP="00B16F5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>К категориям получателей субсидий (далее – заявители) относятся:</w:t>
            </w:r>
          </w:p>
          <w:p w14:paraId="758A8CCA" w14:textId="7E6222CD" w:rsidR="00E9556B" w:rsidRPr="0092632D" w:rsidRDefault="00C95231" w:rsidP="00E95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32D">
              <w:rPr>
                <w:rFonts w:cs="Times New Roman"/>
                <w:szCs w:val="24"/>
              </w:rPr>
              <w:t>1)</w:t>
            </w:r>
            <w:r w:rsidR="00373EF0" w:rsidRPr="0092632D">
              <w:t xml:space="preserve"> </w:t>
            </w:r>
            <w:r w:rsidR="00E9556B" w:rsidRPr="0092632D">
              <w:t xml:space="preserve">сельскохозяйственный товаропроизводитель </w:t>
            </w:r>
            <w:r w:rsidR="00E9556B" w:rsidRPr="0092632D">
              <w:br/>
              <w:t xml:space="preserve">(за исключением граждан, ведущих личное подсобное хозяйство, и сельскохозяйственных кредитных потребительских кооперативов), которые включены в перечень, утверждаемый Правительством Белгородской области по согласованию с Министерством сельского хозяйства Российской Федерации, участвующий в отборе; </w:t>
            </w:r>
          </w:p>
          <w:p w14:paraId="0FC134C9" w14:textId="77777777" w:rsidR="00B16F56" w:rsidRPr="0092632D" w:rsidRDefault="00B16F56" w:rsidP="00B16F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95231" w:rsidRPr="0092632D">
              <w:rPr>
                <w:rFonts w:eastAsia="Times New Roman" w:cs="Times New Roman"/>
                <w:szCs w:val="24"/>
                <w:lang w:eastAsia="ru-RU"/>
              </w:rPr>
              <w:t>2) к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>ритериями отбора являются соответствие участников отбора требования</w:t>
            </w:r>
            <w:r w:rsidR="00272070" w:rsidRPr="0092632D">
              <w:rPr>
                <w:rFonts w:eastAsia="Times New Roman" w:cs="Times New Roman"/>
                <w:szCs w:val="24"/>
                <w:lang w:eastAsia="ru-RU"/>
              </w:rPr>
              <w:t>м отбора, указанным в пункте 2.5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раздела II Порядка, соответствие документов требованиям, </w:t>
            </w:r>
            <w:r w:rsidR="00272070" w:rsidRPr="0092632D">
              <w:rPr>
                <w:rFonts w:eastAsia="Times New Roman" w:cs="Times New Roman"/>
                <w:szCs w:val="24"/>
                <w:lang w:eastAsia="ru-RU"/>
              </w:rPr>
              <w:t>указанным в пункте 2.6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раздела II Порядка, и порядок очередности поступления заявок на участие в отборе.</w:t>
            </w:r>
          </w:p>
          <w:p w14:paraId="349B3DF2" w14:textId="6D85EEFD" w:rsidR="001B7C8F" w:rsidRPr="0092632D" w:rsidRDefault="00283EE1" w:rsidP="00283EE1">
            <w:pPr>
              <w:widowControl w:val="0"/>
              <w:autoSpaceDE w:val="0"/>
              <w:autoSpaceDN w:val="0"/>
              <w:jc w:val="both"/>
            </w:pPr>
            <w:r w:rsidRPr="0092632D">
              <w:lastRenderedPageBreak/>
              <w:t xml:space="preserve">     </w:t>
            </w:r>
            <w:r w:rsidR="001B7C8F" w:rsidRPr="0092632D">
              <w:t>Участники отбора должны соответствовать следующим требованиям на дату, не превышающую 30 (тридцати) календарных дней до даты подачи заявления на участие в процедуре отбора:</w:t>
            </w:r>
          </w:p>
          <w:p w14:paraId="6BFA7B84" w14:textId="1AC07C9A" w:rsidR="00283EE1" w:rsidRPr="0092632D" w:rsidRDefault="00283EE1" w:rsidP="00283EE1">
            <w:pPr>
              <w:widowControl w:val="0"/>
              <w:autoSpaceDE w:val="0"/>
              <w:autoSpaceDN w:val="0"/>
              <w:jc w:val="both"/>
            </w:pPr>
            <w:r w:rsidRPr="0092632D">
              <w:t>- должны иметь электронную подпись для подписания документов в государственной интегрированной информационной системе управления общественными финансами «Электронный бюджет»;</w:t>
            </w:r>
          </w:p>
          <w:p w14:paraId="03616986" w14:textId="77777777" w:rsidR="00283EE1" w:rsidRPr="0092632D" w:rsidRDefault="00283EE1" w:rsidP="00283EE1">
            <w:pPr>
              <w:widowControl w:val="0"/>
              <w:autoSpaceDE w:val="0"/>
              <w:autoSpaceDN w:val="0"/>
              <w:jc w:val="both"/>
            </w:pPr>
            <w:r w:rsidRPr="0092632D">
              <w:t>- должны быть зарегистрированы в установленном законодательством порядке;</w:t>
            </w:r>
          </w:p>
          <w:p w14:paraId="4B19E2D1" w14:textId="6578E7F3" w:rsidR="00283EE1" w:rsidRPr="0092632D" w:rsidRDefault="00283EE1" w:rsidP="00283EE1">
            <w:pPr>
              <w:widowControl w:val="0"/>
              <w:autoSpaceDE w:val="0"/>
              <w:autoSpaceDN w:val="0"/>
              <w:jc w:val="both"/>
            </w:pPr>
            <w:r w:rsidRPr="0092632D">
              <w:t>- не должны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3B1F3B0D" w14:textId="77777777" w:rsidR="00283EE1" w:rsidRPr="0092632D" w:rsidRDefault="00283EE1" w:rsidP="00283EE1">
            <w:pPr>
              <w:widowControl w:val="0"/>
              <w:autoSpaceDE w:val="0"/>
              <w:autoSpaceDN w:val="0"/>
              <w:jc w:val="both"/>
            </w:pPr>
            <w:r w:rsidRPr="0092632D">
              <w:t xml:space="preserve">- не должны иметь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</w:t>
            </w:r>
            <w:proofErr w:type="gramStart"/>
            <w:r w:rsidRPr="0092632D">
              <w:t>предоставленных</w:t>
            </w:r>
            <w:proofErr w:type="gramEnd"/>
            <w:r w:rsidRPr="0092632D">
      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      </w:r>
          </w:p>
          <w:p w14:paraId="3829345F" w14:textId="70AFE0F9" w:rsidR="00283EE1" w:rsidRPr="0092632D" w:rsidRDefault="00283EE1" w:rsidP="00283EE1">
            <w:pPr>
              <w:widowControl w:val="0"/>
              <w:autoSpaceDE w:val="0"/>
              <w:autoSpaceDN w:val="0"/>
              <w:jc w:val="both"/>
            </w:pPr>
            <w:proofErr w:type="gramStart"/>
            <w:r w:rsidRPr="0092632D">
              <w:t>- 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</w:t>
            </w:r>
            <w:proofErr w:type="gramEnd"/>
            <w:r w:rsidRPr="0092632D">
              <w:t xml:space="preserve"> предпринимателя или не должны находиться в процессе признания банкротами;</w:t>
            </w:r>
          </w:p>
          <w:p w14:paraId="1FCAE167" w14:textId="26569C5B" w:rsidR="00283EE1" w:rsidRPr="0092632D" w:rsidRDefault="00283EE1" w:rsidP="00283EE1">
            <w:pPr>
              <w:widowControl w:val="0"/>
              <w:autoSpaceDE w:val="0"/>
              <w:autoSpaceDN w:val="0"/>
              <w:jc w:val="both"/>
            </w:pPr>
            <w:proofErr w:type="gramStart"/>
            <w:r w:rsidRPr="0092632D">
              <w:t xml:space="preserve">- 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      </w:r>
            <w:r w:rsidRPr="0092632D">
              <w:lastRenderedPageBreak/>
              <w:t>отбора, являющегося юридическим лицом, об индивидуальном предпринимателе, являющемся участником отбора;</w:t>
            </w:r>
            <w:proofErr w:type="gramEnd"/>
          </w:p>
          <w:p w14:paraId="23550850" w14:textId="6FB233D9" w:rsidR="00283EE1" w:rsidRPr="0092632D" w:rsidRDefault="00283EE1" w:rsidP="00283EE1">
            <w:pPr>
              <w:widowControl w:val="0"/>
              <w:autoSpaceDE w:val="0"/>
              <w:autoSpaceDN w:val="0"/>
              <w:jc w:val="both"/>
            </w:pPr>
            <w:proofErr w:type="gramStart"/>
            <w:r w:rsidRPr="0092632D">
              <w:t>- </w:t>
            </w:r>
            <w:r w:rsidR="00D16679" w:rsidRPr="0092632D">
      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="00D16679" w:rsidRPr="0092632D"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92632D">
              <w:t>;</w:t>
            </w:r>
          </w:p>
          <w:p w14:paraId="63D85410" w14:textId="1DAC3562" w:rsidR="00833779" w:rsidRPr="0092632D" w:rsidRDefault="00283EE1" w:rsidP="00833779">
            <w:pPr>
              <w:tabs>
                <w:tab w:val="left" w:pos="720"/>
              </w:tabs>
              <w:suppressAutoHyphens/>
              <w:overflowPunct w:val="0"/>
              <w:spacing w:after="0"/>
              <w:jc w:val="both"/>
              <w:textAlignment w:val="baseline"/>
              <w:rPr>
                <w:iCs/>
              </w:rPr>
            </w:pPr>
            <w:r w:rsidRPr="0092632D">
              <w:rPr>
                <w:iCs/>
              </w:rPr>
              <w:t>-</w:t>
            </w:r>
            <w:r w:rsidR="00833779" w:rsidRPr="0092632D">
              <w:rPr>
                <w:iCs/>
              </w:rPr>
              <w:t xml:space="preserve">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</w:t>
            </w:r>
          </w:p>
          <w:p w14:paraId="5A9E2835" w14:textId="7288BDA0" w:rsidR="00B16F56" w:rsidRPr="0092632D" w:rsidRDefault="00833779" w:rsidP="00833779">
            <w:pPr>
              <w:tabs>
                <w:tab w:val="left" w:pos="720"/>
              </w:tabs>
              <w:suppressAutoHyphens/>
              <w:overflowPunct w:val="0"/>
              <w:spacing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iCs/>
              </w:rPr>
              <w:t xml:space="preserve">в </w:t>
            </w:r>
            <w:proofErr w:type="gramStart"/>
            <w:r w:rsidRPr="0092632D">
              <w:rPr>
                <w:iCs/>
              </w:rPr>
              <w:t>отношении</w:t>
            </w:r>
            <w:proofErr w:type="gramEnd"/>
            <w:r w:rsidRPr="0092632D">
              <w:rPr>
                <w:iCs/>
              </w:rPr>
              <w:t xml:space="preserve"> которых имеются сведения об их причастности к распространению оружия массового уничтожения</w:t>
            </w:r>
          </w:p>
        </w:tc>
      </w:tr>
      <w:tr w:rsidR="00B16F56" w:rsidRPr="001C77FD" w14:paraId="667ADB92" w14:textId="77777777" w:rsidTr="003E1A5F">
        <w:tc>
          <w:tcPr>
            <w:tcW w:w="5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B65F0" w14:textId="77777777" w:rsidR="00B16F56" w:rsidRPr="001C77FD" w:rsidRDefault="00B16F56" w:rsidP="00B16F5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  <w:p w14:paraId="7AC27DFA" w14:textId="77777777" w:rsidR="00B16F56" w:rsidRPr="001C77FD" w:rsidRDefault="00B16F56" w:rsidP="00B16F5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267EAAA" w14:textId="77777777" w:rsidR="00B16F56" w:rsidRPr="001C77FD" w:rsidRDefault="00B16F56" w:rsidP="00B16F5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t>Перечень документов, предоставляемых заявителями для подтверждения их соответствия требованиям</w:t>
            </w:r>
          </w:p>
        </w:tc>
        <w:tc>
          <w:tcPr>
            <w:tcW w:w="62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CD10F55" w14:textId="2D501CBE" w:rsidR="00F675BE" w:rsidRPr="0092632D" w:rsidRDefault="00F675BE" w:rsidP="00F675BE">
            <w:pPr>
              <w:autoSpaceDE w:val="0"/>
              <w:autoSpaceDN w:val="0"/>
              <w:adjustRightInd w:val="0"/>
              <w:jc w:val="both"/>
            </w:pPr>
            <w:r w:rsidRPr="0092632D">
              <w:t>- заявление о предоставлении субсидии по форме согласно приложению № 1 к Порядку;</w:t>
            </w:r>
          </w:p>
          <w:p w14:paraId="4B45F975" w14:textId="77777777" w:rsidR="00F675BE" w:rsidRPr="0092632D" w:rsidRDefault="00F675BE" w:rsidP="00F675BE">
            <w:pPr>
              <w:autoSpaceDE w:val="0"/>
              <w:autoSpaceDN w:val="0"/>
              <w:adjustRightInd w:val="0"/>
              <w:jc w:val="both"/>
            </w:pPr>
            <w:r w:rsidRPr="0092632D">
              <w:t xml:space="preserve">- выписку из Единого государственного реестра юридических лиц или индивидуальных предпринимателей по состоянию на дату, не превышающую 30 (тридцати) календарных дней до даты подачи заявления о предоставлении субсидии. </w:t>
            </w:r>
          </w:p>
          <w:p w14:paraId="567FE594" w14:textId="77777777" w:rsidR="00F675BE" w:rsidRPr="0092632D" w:rsidRDefault="00F675BE" w:rsidP="00F675BE">
            <w:pPr>
              <w:widowControl w:val="0"/>
              <w:autoSpaceDE w:val="0"/>
              <w:autoSpaceDN w:val="0"/>
              <w:spacing w:line="232" w:lineRule="auto"/>
              <w:ind w:firstLine="709"/>
              <w:jc w:val="both"/>
            </w:pPr>
            <w:r w:rsidRPr="0092632D">
              <w:t xml:space="preserve">Виды экономической деятельности по Общероссийскому классификатору видов экономической деятельности, открытые участником отбора, согласно предоставленным сведениям ЕГРЮЛ или ЕГРИП, должны соответствовать целям государственной поддержки, указанным в пункте 1.3 раздела </w:t>
            </w:r>
            <w:r w:rsidRPr="0092632D">
              <w:rPr>
                <w:lang w:val="en-US"/>
              </w:rPr>
              <w:t>I</w:t>
            </w:r>
            <w:r w:rsidRPr="0092632D">
              <w:t xml:space="preserve"> Порядка;</w:t>
            </w:r>
          </w:p>
          <w:p w14:paraId="03974413" w14:textId="756B77F7" w:rsidR="00F675BE" w:rsidRPr="0092632D" w:rsidRDefault="00F675BE" w:rsidP="00F675BE">
            <w:pPr>
              <w:widowControl w:val="0"/>
              <w:autoSpaceDE w:val="0"/>
              <w:autoSpaceDN w:val="0"/>
              <w:jc w:val="both"/>
            </w:pPr>
            <w:r w:rsidRPr="0092632D">
              <w:t>- копию свидетельства о постановке на учет в налоговом органе или листа записей о внесении сведений в ЕГРЮЛ или ЕГРИП или уведомления о постановке на учет физического лица в налоговом органе;</w:t>
            </w:r>
          </w:p>
          <w:p w14:paraId="5D1B3031" w14:textId="77777777" w:rsidR="00F675BE" w:rsidRPr="0092632D" w:rsidRDefault="00F675BE" w:rsidP="00F675BE">
            <w:pPr>
              <w:tabs>
                <w:tab w:val="left" w:pos="720"/>
              </w:tabs>
              <w:suppressAutoHyphens/>
              <w:overflowPunct w:val="0"/>
              <w:jc w:val="both"/>
              <w:textAlignment w:val="baseline"/>
            </w:pPr>
            <w:r w:rsidRPr="0092632D">
              <w:t xml:space="preserve">- документы, подтверждающие статус сельскохозяйственного товаропроизводителя, заверенные </w:t>
            </w:r>
            <w:r w:rsidRPr="0092632D">
              <w:lastRenderedPageBreak/>
              <w:t>органом управления сельского хозяйства муниципального образования:</w:t>
            </w:r>
          </w:p>
          <w:p w14:paraId="7714B6D7" w14:textId="77777777" w:rsidR="00F675BE" w:rsidRPr="0092632D" w:rsidRDefault="00F675BE" w:rsidP="00F675BE">
            <w:pPr>
              <w:tabs>
                <w:tab w:val="left" w:pos="720"/>
              </w:tabs>
              <w:suppressAutoHyphens/>
              <w:overflowPunct w:val="0"/>
              <w:jc w:val="both"/>
              <w:textAlignment w:val="baseline"/>
            </w:pPr>
            <w:r w:rsidRPr="0092632D">
              <w:t>формы отчетности о финансово-экономическом состоянии товаропроизводителей агропромышленного комплекса за отчетный финансовый год: форма № 2 «Отчет о финансовых результатах», раздел III формы № 6-АПК «Расшифровка показателей формы № 2 «Отчет о финансовых результатах»;</w:t>
            </w:r>
          </w:p>
          <w:p w14:paraId="70B75DA6" w14:textId="77777777" w:rsidR="00F675BE" w:rsidRPr="0092632D" w:rsidRDefault="00F675BE" w:rsidP="00F675BE">
            <w:pPr>
              <w:tabs>
                <w:tab w:val="left" w:pos="720"/>
              </w:tabs>
              <w:suppressAutoHyphens/>
              <w:overflowPunct w:val="0"/>
              <w:jc w:val="both"/>
              <w:textAlignment w:val="baseline"/>
            </w:pPr>
            <w:r w:rsidRPr="0092632D">
              <w:t>для крестьянских (фермерских) хозяйств – копию налоговой декларации по единому сельскохозяйственному налогу или форму отчетности о финансово-экономическом состоянии товаропроизводителей агропромышленного комплекса за отчетный год № 1-КФХ «Информация о производственной деятельности крестьянских (фермерских) хозяйств – индивидуальных предпринимателей»;</w:t>
            </w:r>
          </w:p>
          <w:p w14:paraId="6072C996" w14:textId="77777777" w:rsidR="00E9556B" w:rsidRPr="0092632D" w:rsidRDefault="00E9556B" w:rsidP="00E9556B">
            <w:pPr>
              <w:tabs>
                <w:tab w:val="left" w:pos="720"/>
              </w:tabs>
              <w:suppressAutoHyphens/>
              <w:overflowPunct w:val="0"/>
              <w:jc w:val="both"/>
              <w:textAlignment w:val="baseline"/>
            </w:pPr>
            <w:r w:rsidRPr="0092632D">
              <w:t>- копия свидетельства о регистрации в государственном племенном регистре;</w:t>
            </w:r>
          </w:p>
          <w:p w14:paraId="2EAC7103" w14:textId="77777777" w:rsidR="00E9556B" w:rsidRPr="0092632D" w:rsidRDefault="00E9556B" w:rsidP="00E9556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2632D">
              <w:t>- карточка племенного хозяйства за отчетный год</w:t>
            </w:r>
            <w:r w:rsidRPr="0092632D">
              <w:rPr>
                <w:rFonts w:ascii="Lucida Grande" w:hAnsi="Lucida Grande"/>
                <w:color w:val="000000"/>
                <w:shd w:val="clear" w:color="auto" w:fill="FFFFFF"/>
              </w:rPr>
              <w:t xml:space="preserve"> по форме, утвержденной приказом Министерства сельского хозяйства Российской Федерации от 14 октября 2020 года № 606 «Об утверждении Административного регламента Министерства сельского хозяйства Российской Федерации по предоставлению государственной услуги по определению видов организаций, осуществляющих деятельность в области племенного животноводства»</w:t>
            </w:r>
            <w:r w:rsidRPr="0092632D">
              <w:t>, заверенная руководителем участника отбора, органом управления сельского хозяйства муниципального образования и региональным информационно-селекционным центром;</w:t>
            </w:r>
            <w:proofErr w:type="gramEnd"/>
          </w:p>
          <w:p w14:paraId="27702710" w14:textId="77777777" w:rsidR="00E9556B" w:rsidRPr="0092632D" w:rsidRDefault="00E9556B" w:rsidP="00E9556B">
            <w:pPr>
              <w:autoSpaceDE w:val="0"/>
              <w:autoSpaceDN w:val="0"/>
              <w:adjustRightInd w:val="0"/>
              <w:jc w:val="both"/>
            </w:pPr>
            <w:r w:rsidRPr="0092632D">
              <w:t xml:space="preserve">- реестр фактически осуществленных затрат в области племенного животноводства за период текущего финансового года, подлежащий субсидированию согласно приложению № 2 к Порядку. </w:t>
            </w:r>
          </w:p>
          <w:p w14:paraId="3E40BA73" w14:textId="77777777" w:rsidR="00F675BE" w:rsidRPr="0092632D" w:rsidRDefault="00F675BE" w:rsidP="00F675BE">
            <w:pPr>
              <w:autoSpaceDE w:val="0"/>
              <w:autoSpaceDN w:val="0"/>
              <w:adjustRightInd w:val="0"/>
              <w:jc w:val="both"/>
            </w:pPr>
            <w:r w:rsidRPr="0092632D">
              <w:t xml:space="preserve">Указанные затраты подтверждаются копиями первичных учетных документов (договоров, накладных, платежных документов, ведомостей расхода кормов, ветеринарных препаратов  и др.); </w:t>
            </w:r>
          </w:p>
          <w:p w14:paraId="543DA48B" w14:textId="77777777" w:rsidR="00F675BE" w:rsidRPr="0092632D" w:rsidRDefault="00F675BE" w:rsidP="00F675BE">
            <w:pPr>
              <w:autoSpaceDE w:val="0"/>
              <w:autoSpaceDN w:val="0"/>
              <w:adjustRightInd w:val="0"/>
              <w:jc w:val="both"/>
            </w:pPr>
            <w:r w:rsidRPr="0092632D">
              <w:t>Для подтверждения затрат на корма собственного производства представляются следующие документы:</w:t>
            </w:r>
          </w:p>
          <w:p w14:paraId="5BDE4F5F" w14:textId="77777777" w:rsidR="00F675BE" w:rsidRPr="0092632D" w:rsidRDefault="00F675BE" w:rsidP="00F675BE">
            <w:pPr>
              <w:autoSpaceDE w:val="0"/>
              <w:autoSpaceDN w:val="0"/>
              <w:adjustRightInd w:val="0"/>
            </w:pPr>
            <w:r w:rsidRPr="0092632D">
              <w:t>а) калькуляция себестоимости кормов собственного производства;</w:t>
            </w:r>
            <w:r w:rsidRPr="0092632D">
              <w:br/>
            </w:r>
            <w:r w:rsidRPr="0092632D">
              <w:lastRenderedPageBreak/>
              <w:t xml:space="preserve">б) акт оприходования кормов собственного производства; </w:t>
            </w:r>
          </w:p>
          <w:p w14:paraId="7A97D868" w14:textId="77777777" w:rsidR="00F675BE" w:rsidRPr="0092632D" w:rsidRDefault="00F675BE" w:rsidP="00F675BE">
            <w:pPr>
              <w:autoSpaceDE w:val="0"/>
              <w:autoSpaceDN w:val="0"/>
              <w:adjustRightInd w:val="0"/>
            </w:pPr>
            <w:r w:rsidRPr="0092632D">
              <w:t>в) ведомость расхода кормов собственного производства;</w:t>
            </w:r>
          </w:p>
          <w:p w14:paraId="4AF97BA4" w14:textId="77777777" w:rsidR="00E9556B" w:rsidRPr="0092632D" w:rsidRDefault="00E9556B" w:rsidP="00292A96">
            <w:pPr>
              <w:tabs>
                <w:tab w:val="left" w:pos="720"/>
              </w:tabs>
              <w:suppressAutoHyphens/>
              <w:overflowPunct w:val="0"/>
              <w:jc w:val="both"/>
              <w:textAlignment w:val="baseline"/>
            </w:pPr>
            <w:r w:rsidRPr="0092632D">
              <w:t>- справки-расчеты по форме согласно приложениям № 3 – № 4 к Порядку;</w:t>
            </w:r>
          </w:p>
          <w:p w14:paraId="60091BE4" w14:textId="67873B18" w:rsidR="00E9556B" w:rsidRPr="0092632D" w:rsidRDefault="00E9556B" w:rsidP="007351D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2632D">
              <w:t>-  справка налогового органа, подтверждающую отсутствие у участника отбора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 о налогах и сборах, по состоянию на</w:t>
            </w:r>
            <w:r w:rsidR="007351D0" w:rsidRPr="0092632D">
              <w:t> </w:t>
            </w:r>
            <w:r w:rsidRPr="0092632D">
              <w:t>дату, не превышающую 30 (тридцати) календарных дней до</w:t>
            </w:r>
            <w:r w:rsidR="007351D0" w:rsidRPr="0092632D">
              <w:t> </w:t>
            </w:r>
            <w:r w:rsidRPr="0092632D">
              <w:t>даты</w:t>
            </w:r>
            <w:r w:rsidR="007351D0" w:rsidRPr="0092632D">
              <w:t> </w:t>
            </w:r>
            <w:r w:rsidRPr="0092632D">
              <w:t>подачи</w:t>
            </w:r>
            <w:r w:rsidR="007351D0" w:rsidRPr="0092632D">
              <w:t> </w:t>
            </w:r>
            <w:r w:rsidRPr="0092632D">
              <w:t>заявления о предоставлении субсидии, заверенную налоговым органом или подписанную усиленной квалифицированной электронной подписью.</w:t>
            </w:r>
            <w:proofErr w:type="gramEnd"/>
          </w:p>
          <w:p w14:paraId="587FE772" w14:textId="77777777" w:rsidR="00E9556B" w:rsidRPr="0092632D" w:rsidRDefault="00E9556B" w:rsidP="00E9556B">
            <w:pPr>
              <w:widowControl w:val="0"/>
              <w:autoSpaceDE w:val="0"/>
              <w:autoSpaceDN w:val="0"/>
              <w:ind w:firstLine="709"/>
              <w:jc w:val="both"/>
            </w:pPr>
            <w:r w:rsidRPr="0092632D">
              <w:t xml:space="preserve">В случае если справка, подтверждающая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</w:t>
            </w:r>
            <w:r w:rsidRPr="0092632D">
              <w:br/>
              <w:t xml:space="preserve">с законодательством Российской Федерации о налогах и сборах, по состоянию на </w:t>
            </w:r>
            <w:proofErr w:type="gramStart"/>
            <w:r w:rsidRPr="0092632D">
              <w:t>дату</w:t>
            </w:r>
            <w:proofErr w:type="gramEnd"/>
            <w:r w:rsidRPr="0092632D">
              <w:t xml:space="preserve"> не превышающую 30 (тридцати) календарных дней до даты подачи заявления о предоставлении субсидии, не представлена, Министерство запрашивает</w:t>
            </w:r>
            <w:r w:rsidRPr="0092632D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92632D">
              <w:t>указанную справку в территориальном органе Федеральной налоговой службы посредством межведомственного электронного взаимодействия;</w:t>
            </w:r>
          </w:p>
          <w:p w14:paraId="3DDEF6A7" w14:textId="779803B7" w:rsidR="00E9556B" w:rsidRPr="0092632D" w:rsidRDefault="00E9556B" w:rsidP="00E9556B">
            <w:pPr>
              <w:tabs>
                <w:tab w:val="left" w:pos="720"/>
              </w:tabs>
              <w:suppressAutoHyphens/>
              <w:overflowPunct w:val="0"/>
              <w:jc w:val="both"/>
              <w:textAlignment w:val="baseline"/>
            </w:pPr>
            <w:proofErr w:type="gramStart"/>
            <w:r w:rsidRPr="0092632D">
              <w:rPr>
                <w:iCs/>
              </w:rPr>
              <w:t>- информацию (или копию информации, заверенную получателем субсидий) Главного управления МЧС России по Белгородской области, Управления экологического и охотничьего надзора Белгородской области</w:t>
            </w:r>
            <w:r w:rsidRPr="0092632D">
              <w:rPr>
                <w:iCs/>
              </w:rPr>
              <w:br/>
              <w:t xml:space="preserve">об отсутствии в году, предшествующем году получения субсидии, случаев привлечения к ответственности получателей средств за несоблюдение запрета на выжигание сухой травянистой растительности, стерни, </w:t>
            </w:r>
            <w:proofErr w:type="spellStart"/>
            <w:r w:rsidRPr="0092632D">
              <w:rPr>
                <w:iCs/>
              </w:rPr>
              <w:t>пожнивых</w:t>
            </w:r>
            <w:proofErr w:type="spellEnd"/>
            <w:r w:rsidRPr="0092632D">
              <w:rPr>
                <w:iCs/>
              </w:rPr>
              <w:t xml:space="preserve">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</w:t>
            </w:r>
            <w:proofErr w:type="gramEnd"/>
            <w:r w:rsidRPr="0092632D">
              <w:rPr>
                <w:iCs/>
              </w:rPr>
              <w:t xml:space="preserve"> 16 сентября 2020 года № 1479 «Об утверждении Правил противопожарного режима в Российской Федерации»</w:t>
            </w:r>
            <w:r w:rsidRPr="0092632D">
              <w:t>.</w:t>
            </w:r>
          </w:p>
          <w:p w14:paraId="4DAC4FB6" w14:textId="5407D169" w:rsidR="00B16F56" w:rsidRPr="0092632D" w:rsidRDefault="00B16F56" w:rsidP="00F675B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16F56" w:rsidRPr="00FE6E9F" w14:paraId="0D2448A0" w14:textId="77777777" w:rsidTr="003E1A5F">
        <w:tc>
          <w:tcPr>
            <w:tcW w:w="5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663CE" w14:textId="77777777" w:rsidR="00B16F56" w:rsidRPr="001C77FD" w:rsidRDefault="00B16F56" w:rsidP="00B16F5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16FA1AA" w14:textId="77777777" w:rsidR="00B16F56" w:rsidRPr="001C77FD" w:rsidRDefault="00B16F56" w:rsidP="00B7592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t>Порядок подачи предложений заявителям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 и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требований, предъявляемых к </w:t>
            </w:r>
            <w:r w:rsidRPr="001C77FD">
              <w:rPr>
                <w:rFonts w:eastAsia="Times New Roman" w:cs="Times New Roman"/>
                <w:szCs w:val="24"/>
                <w:lang w:eastAsia="ru-RU"/>
              </w:rPr>
              <w:t>форме и содержанию таких предложений</w:t>
            </w:r>
          </w:p>
        </w:tc>
        <w:tc>
          <w:tcPr>
            <w:tcW w:w="62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299C9B5" w14:textId="77777777" w:rsidR="00B16F56" w:rsidRPr="0092632D" w:rsidRDefault="00B16F56" w:rsidP="00B16F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 Время приема: ежедневно с 9.00 до 1</w:t>
            </w:r>
            <w:r w:rsidR="00B75925" w:rsidRPr="0092632D">
              <w:rPr>
                <w:rFonts w:eastAsia="Times New Roman" w:cs="Times New Roman"/>
                <w:szCs w:val="24"/>
                <w:lang w:eastAsia="ru-RU"/>
              </w:rPr>
              <w:t xml:space="preserve">8.00, 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>перерыв с 13.00 до 14.00 , выходные дни – суббота, воскресенье.</w:t>
            </w:r>
          </w:p>
          <w:p w14:paraId="00DBDB28" w14:textId="77777777" w:rsidR="00B16F56" w:rsidRPr="0092632D" w:rsidRDefault="00B16F56" w:rsidP="00B16F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14:paraId="0D733C11" w14:textId="77777777" w:rsidR="00B16F56" w:rsidRPr="0092632D" w:rsidRDefault="00B16F56" w:rsidP="00B16F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Контактное лицо: </w:t>
            </w:r>
          </w:p>
          <w:p w14:paraId="18D403F0" w14:textId="77777777" w:rsidR="00B16F56" w:rsidRPr="0092632D" w:rsidRDefault="00B16F56" w:rsidP="00B16F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Пятаков Александр Викторович т.8(4722)24-76-58, </w:t>
            </w:r>
            <w:proofErr w:type="spellStart"/>
            <w:r w:rsidRPr="0092632D">
              <w:rPr>
                <w:rFonts w:eastAsia="Times New Roman" w:cs="Times New Roman"/>
                <w:szCs w:val="24"/>
                <w:lang w:eastAsia="ru-RU"/>
              </w:rPr>
              <w:t>Калющенко</w:t>
            </w:r>
            <w:proofErr w:type="spellEnd"/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Татьяна Ивановна т. 8(4722) 24-76-59,</w:t>
            </w:r>
          </w:p>
          <w:p w14:paraId="18A7D02A" w14:textId="77777777" w:rsidR="00B16F56" w:rsidRPr="0092632D" w:rsidRDefault="00B16F56" w:rsidP="00B16F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>Мигунова Татьяна Юрьевна т. 8(4722) 24-76-61.</w:t>
            </w:r>
          </w:p>
          <w:p w14:paraId="78E99F67" w14:textId="151816EB" w:rsidR="00B16F56" w:rsidRPr="0092632D" w:rsidRDefault="00FE6E9F" w:rsidP="00B16F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>Бурьянова Елена Николаевна т. 8(4722) 24-76-31</w:t>
            </w:r>
          </w:p>
          <w:p w14:paraId="35952732" w14:textId="77777777" w:rsidR="00B16F56" w:rsidRPr="0092632D" w:rsidRDefault="00B16F56" w:rsidP="00B16F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 Предложение, в том числе прилагаемые к нему документы, составляются на русском языке. В случае представления предложения, в том числе приложенных к нему документов, на иностранном языке или языках народов Российской  Федерации, одновременно с ними представляется их перевод на русский язык, верность которого засвидетельствована нотариально;</w:t>
            </w:r>
          </w:p>
          <w:p w14:paraId="360D7345" w14:textId="25FEAB81" w:rsidR="00B16F56" w:rsidRPr="0092632D" w:rsidRDefault="00B16F56" w:rsidP="00B16F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 Предложения</w:t>
            </w:r>
            <w:r w:rsidR="00393CE2" w:rsidRPr="0092632D">
              <w:rPr>
                <w:rFonts w:eastAsia="Times New Roman" w:cs="Times New Roman"/>
                <w:szCs w:val="24"/>
                <w:lang w:eastAsia="ru-RU"/>
              </w:rPr>
              <w:t xml:space="preserve"> предоставляются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в </w:t>
            </w:r>
            <w:r w:rsidR="003020D9" w:rsidRPr="0092632D">
              <w:rPr>
                <w:rFonts w:eastAsia="Times New Roman" w:cs="Times New Roman"/>
                <w:szCs w:val="24"/>
                <w:lang w:eastAsia="ru-RU"/>
              </w:rPr>
              <w:t>Министерство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нарочно или путем использования услуг почтовой связи.</w:t>
            </w:r>
          </w:p>
          <w:p w14:paraId="3D0BEA32" w14:textId="77777777" w:rsidR="00B16F56" w:rsidRPr="0092632D" w:rsidRDefault="00B16F56" w:rsidP="00B16F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Заявка подается по форме согласно приложению 1 к Порядку.</w:t>
            </w:r>
          </w:p>
        </w:tc>
      </w:tr>
      <w:tr w:rsidR="00B16F56" w:rsidRPr="001C77FD" w14:paraId="01377E83" w14:textId="77777777" w:rsidTr="003E1A5F">
        <w:tc>
          <w:tcPr>
            <w:tcW w:w="5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2C80A" w14:textId="77777777" w:rsidR="00B16F56" w:rsidRPr="001C77FD" w:rsidRDefault="00B16F56" w:rsidP="00B16F5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9C0FE07" w14:textId="77777777" w:rsidR="00B16F56" w:rsidRPr="001C77FD" w:rsidRDefault="00B16F56" w:rsidP="00B7592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t xml:space="preserve">Порядок отзыва предложений, порядок возврата предложений, </w:t>
            </w:r>
            <w:proofErr w:type="gramStart"/>
            <w:r w:rsidRPr="001C77FD">
              <w:rPr>
                <w:rFonts w:eastAsia="Times New Roman" w:cs="Times New Roman"/>
                <w:szCs w:val="24"/>
                <w:lang w:eastAsia="ru-RU"/>
              </w:rPr>
              <w:t>определяющий</w:t>
            </w:r>
            <w:proofErr w:type="gramEnd"/>
            <w:r w:rsidRPr="001C77FD">
              <w:rPr>
                <w:rFonts w:eastAsia="Times New Roman" w:cs="Times New Roman"/>
                <w:szCs w:val="24"/>
                <w:lang w:eastAsia="ru-RU"/>
              </w:rPr>
              <w:t xml:space="preserve"> в том числе основания для возврата предложений, порядок внесения изменений в предложения </w:t>
            </w:r>
          </w:p>
        </w:tc>
        <w:tc>
          <w:tcPr>
            <w:tcW w:w="62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BDE1694" w14:textId="0F3B95C6" w:rsidR="00B16F56" w:rsidRPr="0092632D" w:rsidRDefault="00B16F56" w:rsidP="00B16F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      </w:t>
            </w:r>
            <w:proofErr w:type="gramStart"/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Участники отбора имеют право на основании письменного обращения руководителя юридического лица, индивидуального предпринимателя или уполномоченного в установленном порядке лица, направленного в </w:t>
            </w:r>
            <w:r w:rsidR="003020D9" w:rsidRPr="0092632D">
              <w:rPr>
                <w:rFonts w:eastAsia="Times New Roman" w:cs="Times New Roman"/>
                <w:szCs w:val="24"/>
                <w:lang w:eastAsia="ru-RU"/>
              </w:rPr>
              <w:t>Министерство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>, осуществить отзыв заявки, поданной на отбор,</w:t>
            </w:r>
            <w:r w:rsidR="003020D9" w:rsidRPr="0092632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>в случае необходимости внесения изменений в документы, представленные для участия в отборе, или в случае принятия решения участником отбора об отзыве заявки в период проведения отбора, в срок до размещения реестра отклоненных</w:t>
            </w:r>
            <w:proofErr w:type="gramEnd"/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заявок на официальном сайте </w:t>
            </w:r>
            <w:r w:rsidR="003020D9" w:rsidRPr="0092632D">
              <w:rPr>
                <w:rFonts w:eastAsia="Times New Roman" w:cs="Times New Roman"/>
                <w:szCs w:val="24"/>
                <w:lang w:eastAsia="ru-RU"/>
              </w:rPr>
              <w:t>Министерства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в сети Интернет.</w:t>
            </w:r>
          </w:p>
          <w:p w14:paraId="521502E8" w14:textId="3A58089F" w:rsidR="00B16F56" w:rsidRPr="0092632D" w:rsidRDefault="00B75925" w:rsidP="00B7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      </w:t>
            </w:r>
            <w:r w:rsidR="00B16F56" w:rsidRPr="0092632D">
              <w:rPr>
                <w:rFonts w:eastAsia="Times New Roman" w:cs="Times New Roman"/>
                <w:szCs w:val="24"/>
                <w:lang w:eastAsia="ru-RU"/>
              </w:rPr>
              <w:t xml:space="preserve">Отзыв заявки не препятствует повторному обращению участника отбора в </w:t>
            </w:r>
            <w:r w:rsidR="003020D9" w:rsidRPr="0092632D">
              <w:rPr>
                <w:rFonts w:eastAsia="Times New Roman" w:cs="Times New Roman"/>
                <w:szCs w:val="24"/>
                <w:lang w:eastAsia="ru-RU"/>
              </w:rPr>
              <w:t>Министерство</w:t>
            </w:r>
            <w:r w:rsidR="00B16F56" w:rsidRPr="0092632D">
              <w:rPr>
                <w:rFonts w:eastAsia="Times New Roman" w:cs="Times New Roman"/>
                <w:szCs w:val="24"/>
                <w:lang w:eastAsia="ru-RU"/>
              </w:rPr>
              <w:t xml:space="preserve"> для участия в отборе, но не позднее даты и времени, </w:t>
            </w:r>
            <w:proofErr w:type="gramStart"/>
            <w:r w:rsidR="00B16F56" w:rsidRPr="0092632D">
              <w:rPr>
                <w:rFonts w:eastAsia="Times New Roman" w:cs="Times New Roman"/>
                <w:szCs w:val="24"/>
                <w:lang w:eastAsia="ru-RU"/>
              </w:rPr>
              <w:t>предусмотренных</w:t>
            </w:r>
            <w:proofErr w:type="gramEnd"/>
            <w:r w:rsidR="00B16F56" w:rsidRPr="0092632D">
              <w:rPr>
                <w:rFonts w:eastAsia="Times New Roman" w:cs="Times New Roman"/>
                <w:szCs w:val="24"/>
                <w:lang w:eastAsia="ru-RU"/>
              </w:rPr>
              <w:t xml:space="preserve"> в объявлении о проведении отбора. При этом регистрация заявки осуществляется в порядке очередности в день повторного представления заявки на участие в отборе.</w:t>
            </w:r>
          </w:p>
          <w:p w14:paraId="0B1D61A4" w14:textId="77777777" w:rsidR="00B16F56" w:rsidRPr="0092632D" w:rsidRDefault="00B75925" w:rsidP="00B16F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       </w:t>
            </w:r>
            <w:r w:rsidR="00B16F56" w:rsidRPr="0092632D">
              <w:rPr>
                <w:rFonts w:eastAsia="Times New Roman" w:cs="Times New Roman"/>
                <w:szCs w:val="24"/>
                <w:lang w:eastAsia="ru-RU"/>
              </w:rPr>
              <w:t>В случае отзыва заявки участником отбора пакет документов участнику отбора не возвращается.</w:t>
            </w:r>
          </w:p>
        </w:tc>
      </w:tr>
      <w:tr w:rsidR="00B16F56" w:rsidRPr="001C77FD" w14:paraId="3BE39412" w14:textId="77777777" w:rsidTr="003E1A5F">
        <w:tc>
          <w:tcPr>
            <w:tcW w:w="5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D2854" w14:textId="77777777" w:rsidR="00B16F56" w:rsidRPr="001C77FD" w:rsidRDefault="00B16F56" w:rsidP="00B16F5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4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300F5F6" w14:textId="77777777" w:rsidR="00B16F56" w:rsidRPr="001C77FD" w:rsidRDefault="00B16F56" w:rsidP="00B16F5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t>Правила рассмотрения и оценки предложений заявителей</w:t>
            </w:r>
          </w:p>
        </w:tc>
        <w:tc>
          <w:tcPr>
            <w:tcW w:w="62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6E89C55" w14:textId="18BB7851" w:rsidR="00B16F56" w:rsidRPr="0092632D" w:rsidRDefault="00B16F56" w:rsidP="00B1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1) Заявки, представленные в </w:t>
            </w:r>
            <w:r w:rsidR="00393CE2" w:rsidRPr="0092632D">
              <w:rPr>
                <w:rFonts w:eastAsia="Times New Roman" w:cs="Times New Roman"/>
                <w:szCs w:val="24"/>
                <w:lang w:eastAsia="ru-RU"/>
              </w:rPr>
              <w:t>Министерство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участниками отбора, регистрируются в день поступления заявки в журнале регистрации заявок </w:t>
            </w:r>
            <w:r w:rsidR="00393CE2" w:rsidRPr="0092632D">
              <w:rPr>
                <w:rFonts w:eastAsia="Times New Roman" w:cs="Times New Roman"/>
                <w:szCs w:val="24"/>
                <w:lang w:eastAsia="ru-RU"/>
              </w:rPr>
              <w:t>Министерства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, представляемых для участия в процедуре отбора, который нумеруется, прошнуровывается и скрепляется печатью </w:t>
            </w:r>
            <w:r w:rsidR="00393CE2" w:rsidRPr="0092632D">
              <w:rPr>
                <w:rFonts w:eastAsia="Times New Roman" w:cs="Times New Roman"/>
                <w:szCs w:val="24"/>
                <w:lang w:eastAsia="ru-RU"/>
              </w:rPr>
              <w:t>Министерства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64C24B08" w14:textId="3290A4FF" w:rsidR="00B16F56" w:rsidRPr="0092632D" w:rsidRDefault="00B16F56" w:rsidP="00B1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Рассмотрение заявок с приложением документов в соответствии </w:t>
            </w:r>
            <w:r w:rsidR="00B75925" w:rsidRPr="0092632D">
              <w:rPr>
                <w:rFonts w:eastAsia="Times New Roman" w:cs="Times New Roman"/>
                <w:szCs w:val="24"/>
                <w:lang w:eastAsia="ru-RU"/>
              </w:rPr>
              <w:t>с пунктом 2.6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раздела II Порядка осуществля</w:t>
            </w:r>
            <w:r w:rsidR="00B75925" w:rsidRPr="0092632D">
              <w:rPr>
                <w:rFonts w:eastAsia="Times New Roman" w:cs="Times New Roman"/>
                <w:szCs w:val="24"/>
                <w:lang w:eastAsia="ru-RU"/>
              </w:rPr>
              <w:t xml:space="preserve">ется </w:t>
            </w:r>
            <w:r w:rsidR="00393CE2" w:rsidRPr="0092632D">
              <w:rPr>
                <w:rFonts w:eastAsia="Times New Roman" w:cs="Times New Roman"/>
                <w:szCs w:val="24"/>
                <w:lang w:eastAsia="ru-RU"/>
              </w:rPr>
              <w:t>Министерством</w:t>
            </w:r>
            <w:r w:rsidR="00B75925" w:rsidRPr="0092632D">
              <w:rPr>
                <w:rFonts w:eastAsia="Times New Roman" w:cs="Times New Roman"/>
                <w:szCs w:val="24"/>
                <w:lang w:eastAsia="ru-RU"/>
              </w:rPr>
              <w:t xml:space="preserve"> в течение </w:t>
            </w:r>
            <w:r w:rsidR="00B75925" w:rsidRPr="0092632D">
              <w:rPr>
                <w:rFonts w:eastAsia="Times New Roman" w:cs="Times New Roman"/>
                <w:szCs w:val="24"/>
                <w:lang w:eastAsia="ru-RU"/>
              </w:rPr>
              <w:br/>
            </w:r>
            <w:r w:rsidR="00513C58"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="00B75925" w:rsidRPr="0092632D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r w:rsidR="00513C58">
              <w:rPr>
                <w:rFonts w:eastAsia="Times New Roman" w:cs="Times New Roman"/>
                <w:szCs w:val="24"/>
                <w:lang w:eastAsia="ru-RU"/>
              </w:rPr>
              <w:t>пятнадцати</w:t>
            </w:r>
            <w:bookmarkStart w:id="0" w:name="_GoBack"/>
            <w:bookmarkEnd w:id="0"/>
            <w:r w:rsidR="00B75925" w:rsidRPr="0092632D">
              <w:rPr>
                <w:rFonts w:eastAsia="Times New Roman" w:cs="Times New Roman"/>
                <w:szCs w:val="24"/>
                <w:lang w:eastAsia="ru-RU"/>
              </w:rPr>
              <w:t>) календарных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 дней, начиная с объявленной даты начала приема документов в рамках проведения процедуры отбора. </w:t>
            </w:r>
          </w:p>
          <w:p w14:paraId="0CC5702A" w14:textId="77777777" w:rsidR="00B16F56" w:rsidRPr="0092632D" w:rsidRDefault="00B16F56" w:rsidP="00B1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>2)  Основаниями для отклонения заявки участника отбора на стадии рассмотрения заявок являются:</w:t>
            </w:r>
          </w:p>
          <w:p w14:paraId="0D6CB136" w14:textId="77777777" w:rsidR="00B16F56" w:rsidRPr="0092632D" w:rsidRDefault="00B16F56" w:rsidP="00A1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>- подача заявителем заявки до начала или после даты и (или) времени, определенных для подачи заявок;</w:t>
            </w:r>
          </w:p>
          <w:p w14:paraId="1DD70FB4" w14:textId="77777777" w:rsidR="00B16F56" w:rsidRPr="0092632D" w:rsidRDefault="00B16F56" w:rsidP="00A1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- несоответствие участника отбора требованиям, 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установленным </w:t>
            </w:r>
            <w:r w:rsidR="00B75925" w:rsidRPr="0092632D">
              <w:rPr>
                <w:rFonts w:eastAsia="Times New Roman" w:cs="Times New Roman"/>
                <w:szCs w:val="24"/>
                <w:lang w:eastAsia="ru-RU"/>
              </w:rPr>
              <w:t>пунктом 2.5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раздела II Порядка; </w:t>
            </w:r>
          </w:p>
          <w:p w14:paraId="5E8230E0" w14:textId="77777777" w:rsidR="00B16F56" w:rsidRPr="0092632D" w:rsidRDefault="00B16F56" w:rsidP="00A168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>- несоответствие представленных участником отбора документов требо</w:t>
            </w:r>
            <w:r w:rsidR="00B75925" w:rsidRPr="0092632D">
              <w:rPr>
                <w:rFonts w:eastAsia="Times New Roman" w:cs="Times New Roman"/>
                <w:szCs w:val="24"/>
                <w:lang w:eastAsia="ru-RU"/>
              </w:rPr>
              <w:t>ваниям, определенным пунктом 2.6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раздела II Порядка, или непредставление (представление не в полном объеме) указанных документов;</w:t>
            </w:r>
          </w:p>
          <w:p w14:paraId="4399DBF7" w14:textId="77777777" w:rsidR="00B16F56" w:rsidRPr="0092632D" w:rsidRDefault="00B16F56" w:rsidP="00A168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>- установление факта недостоверности представленной участником отбора информации;</w:t>
            </w:r>
          </w:p>
          <w:p w14:paraId="00985D5D" w14:textId="77777777" w:rsidR="00B16F56" w:rsidRPr="0092632D" w:rsidRDefault="00B16F56" w:rsidP="00A168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>- отсутствие в текущем финансовом году лимитов бюджетных обязательств на предоставление субсидий по данному направлению государственной поддержки;</w:t>
            </w:r>
          </w:p>
          <w:p w14:paraId="704268F6" w14:textId="2241928A" w:rsidR="00B16F56" w:rsidRPr="0092632D" w:rsidRDefault="00B16F56" w:rsidP="00B1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>3) По результатам рассмотрения документов</w:t>
            </w:r>
            <w:r w:rsidR="00B75925" w:rsidRPr="0092632D">
              <w:rPr>
                <w:rFonts w:eastAsia="Times New Roman" w:cs="Times New Roman"/>
                <w:szCs w:val="24"/>
                <w:lang w:eastAsia="ru-RU"/>
              </w:rPr>
              <w:t>, указанных в пункте 2.6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раздела II Порядка, </w:t>
            </w:r>
            <w:r w:rsidR="00393CE2" w:rsidRPr="0092632D">
              <w:rPr>
                <w:rFonts w:eastAsia="Times New Roman" w:cs="Times New Roman"/>
                <w:szCs w:val="24"/>
                <w:lang w:eastAsia="ru-RU"/>
              </w:rPr>
              <w:t>Министерством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формируются реестры участников отбора, прошедших отбор, с указанием даты регистрации заявок и даты окончания рассмотрения заявок с учетом очередности их поступления. </w:t>
            </w:r>
          </w:p>
          <w:p w14:paraId="3EC19DB4" w14:textId="3FB25323" w:rsidR="00B16F56" w:rsidRPr="0092632D" w:rsidRDefault="00B16F56" w:rsidP="00B1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При наличии оснований, предусмотренных пунктом 2.14 раздела II Порядка, </w:t>
            </w:r>
            <w:r w:rsidR="00393CE2" w:rsidRPr="0092632D">
              <w:rPr>
                <w:rFonts w:eastAsia="Times New Roman" w:cs="Times New Roman"/>
                <w:szCs w:val="24"/>
                <w:lang w:eastAsia="ru-RU"/>
              </w:rPr>
              <w:t>Министерством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формиру</w:t>
            </w:r>
            <w:r w:rsidR="00393CE2" w:rsidRPr="0092632D">
              <w:rPr>
                <w:rFonts w:eastAsia="Times New Roman" w:cs="Times New Roman"/>
                <w:szCs w:val="24"/>
                <w:lang w:eastAsia="ru-RU"/>
              </w:rPr>
              <w:t>ю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>тся реестры отклоненных заявок.</w:t>
            </w:r>
          </w:p>
          <w:p w14:paraId="24CBDCD5" w14:textId="5B22F0CB" w:rsidR="00B16F56" w:rsidRPr="0092632D" w:rsidRDefault="00A16883" w:rsidP="00B1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  <w:r w:rsidR="00B16F56" w:rsidRPr="0092632D">
              <w:rPr>
                <w:rFonts w:eastAsia="Times New Roman" w:cs="Times New Roman"/>
                <w:szCs w:val="24"/>
                <w:lang w:eastAsia="ru-RU"/>
              </w:rPr>
              <w:t xml:space="preserve">Информация, указанная в настоящем пункте, размещается в течение 3 (трех) рабочих дней, следующих за днем окончания рассмотрения документов, на едином портале, а также на официальном сайте </w:t>
            </w:r>
            <w:r w:rsidR="00393CE2" w:rsidRPr="0092632D">
              <w:rPr>
                <w:rFonts w:eastAsia="Times New Roman" w:cs="Times New Roman"/>
                <w:szCs w:val="24"/>
                <w:lang w:eastAsia="ru-RU"/>
              </w:rPr>
              <w:t>Министерства</w:t>
            </w:r>
            <w:r w:rsidR="00B16F56" w:rsidRPr="0092632D">
              <w:rPr>
                <w:rFonts w:eastAsia="Times New Roman" w:cs="Times New Roman"/>
                <w:szCs w:val="24"/>
                <w:lang w:eastAsia="ru-RU"/>
              </w:rPr>
              <w:t xml:space="preserve"> в сети Интернет с указанием причин, послуживших основанием отклонения заявки на стадии рассмотрения заявок.</w:t>
            </w:r>
          </w:p>
        </w:tc>
      </w:tr>
      <w:tr w:rsidR="00B16F56" w:rsidRPr="001C77FD" w14:paraId="121E42E1" w14:textId="77777777" w:rsidTr="003E1A5F">
        <w:tc>
          <w:tcPr>
            <w:tcW w:w="5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45553" w14:textId="77777777" w:rsidR="00B16F56" w:rsidRPr="001C77FD" w:rsidRDefault="00B16F56" w:rsidP="00B16F5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53A2260" w14:textId="77777777" w:rsidR="00B16F56" w:rsidRPr="001C77FD" w:rsidRDefault="00B16F56" w:rsidP="00B16F5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t>Порядок предоставления заявителям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2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24592D2" w14:textId="0BB14AD2" w:rsidR="00B16F56" w:rsidRPr="0092632D" w:rsidRDefault="008F1359" w:rsidP="00B16F5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>Участник отбора вправе обратиться в Министерство с целью разъяснения положений объявления о проведении отбора в письменном или устном виде и получить исчерпывающие разъяснения в течение срока приема документов.</w:t>
            </w:r>
          </w:p>
        </w:tc>
      </w:tr>
      <w:tr w:rsidR="00B16F56" w:rsidRPr="001C77FD" w14:paraId="1513494A" w14:textId="77777777" w:rsidTr="003E1A5F">
        <w:tc>
          <w:tcPr>
            <w:tcW w:w="5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87B3F" w14:textId="77777777" w:rsidR="00B16F56" w:rsidRPr="001C77FD" w:rsidRDefault="00B16F56" w:rsidP="00B16F5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4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09CDAA2" w14:textId="77777777" w:rsidR="00B16F56" w:rsidRPr="001C77FD" w:rsidRDefault="00B16F56" w:rsidP="001C1D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t>Срок, в течение которого заявители – победители отбора должны подписать соглашение о предоставлении субсидии</w:t>
            </w:r>
          </w:p>
        </w:tc>
        <w:tc>
          <w:tcPr>
            <w:tcW w:w="62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C7C3BEA" w14:textId="366F143C" w:rsidR="00B16F56" w:rsidRPr="0092632D" w:rsidRDefault="00A16883" w:rsidP="00B16F5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    </w:t>
            </w:r>
            <w:r w:rsidR="00B16F56" w:rsidRPr="0092632D">
              <w:rPr>
                <w:rFonts w:eastAsia="Times New Roman" w:cs="Times New Roman"/>
                <w:szCs w:val="24"/>
                <w:lang w:eastAsia="ru-RU"/>
              </w:rPr>
              <w:t xml:space="preserve">Заявитель обязан в течение 7 рабочих дней со дня принятия </w:t>
            </w:r>
            <w:r w:rsidR="00393CE2" w:rsidRPr="0092632D">
              <w:rPr>
                <w:rFonts w:eastAsia="Times New Roman" w:cs="Times New Roman"/>
                <w:szCs w:val="24"/>
                <w:lang w:eastAsia="ru-RU"/>
              </w:rPr>
              <w:t>Министерством</w:t>
            </w:r>
            <w:r w:rsidR="00B16F56" w:rsidRPr="0092632D">
              <w:rPr>
                <w:rFonts w:eastAsia="Times New Roman" w:cs="Times New Roman"/>
                <w:szCs w:val="24"/>
                <w:lang w:eastAsia="ru-RU"/>
              </w:rPr>
              <w:t xml:space="preserve"> решения о предоставлении субсид</w:t>
            </w:r>
            <w:r w:rsidR="001C1D73" w:rsidRPr="0092632D">
              <w:rPr>
                <w:rFonts w:eastAsia="Times New Roman" w:cs="Times New Roman"/>
                <w:szCs w:val="24"/>
                <w:lang w:eastAsia="ru-RU"/>
              </w:rPr>
              <w:t>ии заключить с ним соглашение</w:t>
            </w:r>
            <w:r w:rsidR="00B16F56" w:rsidRPr="0092632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B16F56" w:rsidRPr="001C77FD" w14:paraId="4C8A3C4D" w14:textId="77777777" w:rsidTr="003E1A5F">
        <w:tc>
          <w:tcPr>
            <w:tcW w:w="5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F6816" w14:textId="77777777" w:rsidR="00B16F56" w:rsidRPr="001C77FD" w:rsidRDefault="00B16F56" w:rsidP="00B16F5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4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E78E36B" w14:textId="77777777" w:rsidR="00B16F56" w:rsidRPr="001C77FD" w:rsidRDefault="00B16F56" w:rsidP="001C1D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t xml:space="preserve">Условия признания заявителя – победителя отбора </w:t>
            </w:r>
            <w:proofErr w:type="gramStart"/>
            <w:r w:rsidRPr="001C77FD">
              <w:rPr>
                <w:rFonts w:eastAsia="Times New Roman" w:cs="Times New Roman"/>
                <w:szCs w:val="24"/>
                <w:lang w:eastAsia="ru-RU"/>
              </w:rPr>
              <w:t>уклонившимся</w:t>
            </w:r>
            <w:proofErr w:type="gramEnd"/>
            <w:r w:rsidRPr="001C77FD">
              <w:rPr>
                <w:rFonts w:eastAsia="Times New Roman" w:cs="Times New Roman"/>
                <w:szCs w:val="24"/>
                <w:lang w:eastAsia="ru-RU"/>
              </w:rPr>
              <w:t xml:space="preserve"> от заключения соглашения о предоставлении субсидии</w:t>
            </w:r>
          </w:p>
        </w:tc>
        <w:tc>
          <w:tcPr>
            <w:tcW w:w="62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EB94807" w14:textId="77777777" w:rsidR="00B16F56" w:rsidRPr="0092632D" w:rsidRDefault="00A16883" w:rsidP="00B16F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  <w:r w:rsidR="00B16F56" w:rsidRPr="0092632D">
              <w:rPr>
                <w:rFonts w:eastAsia="Times New Roman" w:cs="Times New Roman"/>
                <w:szCs w:val="24"/>
                <w:lang w:eastAsia="ru-RU"/>
              </w:rPr>
              <w:t>Участник отбора, в отн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ошении которого принято решение </w:t>
            </w:r>
            <w:r w:rsidR="00B16F56" w:rsidRPr="0092632D">
              <w:rPr>
                <w:rFonts w:eastAsia="Times New Roman" w:cs="Times New Roman"/>
                <w:szCs w:val="24"/>
                <w:lang w:eastAsia="ru-RU"/>
              </w:rPr>
              <w:t>о предоставлении субсидии, признается уклонившимся от заключения Соглашения в случае:</w:t>
            </w:r>
          </w:p>
          <w:p w14:paraId="650D0B4F" w14:textId="36064AEE" w:rsidR="00B16F56" w:rsidRPr="0092632D" w:rsidRDefault="00B16F56" w:rsidP="001C1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>- поступления в</w:t>
            </w:r>
            <w:r w:rsidR="00393CE2" w:rsidRPr="0092632D">
              <w:rPr>
                <w:rFonts w:eastAsia="Times New Roman" w:cs="Times New Roman"/>
                <w:szCs w:val="24"/>
                <w:lang w:eastAsia="ru-RU"/>
              </w:rPr>
              <w:t xml:space="preserve"> Министерство 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>письменного заявления участника отбора об отказе от подписания Соглашения;</w:t>
            </w:r>
          </w:p>
          <w:p w14:paraId="4077BC93" w14:textId="6815E588" w:rsidR="00B16F56" w:rsidRPr="0092632D" w:rsidRDefault="00B16F56" w:rsidP="001C1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>- не</w:t>
            </w:r>
            <w:r w:rsidR="00393CE2" w:rsidRPr="0092632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>подписания участником отбора Соглашения в течение</w:t>
            </w:r>
            <w:r w:rsidR="00A16883" w:rsidRPr="0092632D">
              <w:rPr>
                <w:rFonts w:eastAsia="Times New Roman" w:cs="Times New Roman"/>
                <w:szCs w:val="24"/>
                <w:lang w:eastAsia="ru-RU"/>
              </w:rPr>
              <w:t xml:space="preserve">     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 2 (двух) рабочих дней, следующих за днем направления Соглаш</w:t>
            </w:r>
            <w:r w:rsidR="001C1D73" w:rsidRPr="0092632D">
              <w:rPr>
                <w:rFonts w:eastAsia="Times New Roman" w:cs="Times New Roman"/>
                <w:szCs w:val="24"/>
                <w:lang w:eastAsia="ru-RU"/>
              </w:rPr>
              <w:t>ения заявителю</w:t>
            </w:r>
            <w:r w:rsidRPr="0092632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B16F56" w:rsidRPr="001C77FD" w14:paraId="0066094E" w14:textId="77777777" w:rsidTr="003E1A5F">
        <w:tc>
          <w:tcPr>
            <w:tcW w:w="5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83B33" w14:textId="77777777" w:rsidR="00B16F56" w:rsidRPr="001C77FD" w:rsidRDefault="00B16F56" w:rsidP="00B16F5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4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E43FC93" w14:textId="77777777" w:rsidR="00B16F56" w:rsidRPr="001C77FD" w:rsidRDefault="00B16F56" w:rsidP="001C1D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t xml:space="preserve">Даты размещения результатов отбора на </w:t>
            </w:r>
            <w:r w:rsidRPr="001C77FD">
              <w:rPr>
                <w:rFonts w:eastAsia="Times New Roman" w:cs="Times New Roman"/>
                <w:szCs w:val="24"/>
                <w:lang w:eastAsia="ru-RU"/>
              </w:rPr>
              <w:lastRenderedPageBreak/>
              <w:t>едином портале, а также на официальном сайте ведомства</w:t>
            </w:r>
          </w:p>
        </w:tc>
        <w:tc>
          <w:tcPr>
            <w:tcW w:w="62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13D86B8" w14:textId="47034710" w:rsidR="00B16F56" w:rsidRPr="0092632D" w:rsidRDefault="00A16883" w:rsidP="00B16F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      </w:t>
            </w:r>
            <w:r w:rsidR="00B16F56" w:rsidRPr="0092632D">
              <w:rPr>
                <w:rFonts w:eastAsia="Times New Roman" w:cs="Times New Roman"/>
                <w:szCs w:val="24"/>
                <w:lang w:eastAsia="ru-RU"/>
              </w:rPr>
              <w:t xml:space="preserve">При наличии лимитов бюджетных обязательств, предусмотренных в бюджете области на цели </w:t>
            </w:r>
            <w:r w:rsidR="00B16F56" w:rsidRPr="0092632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предоставления субсидии на текущий финансовый год, </w:t>
            </w:r>
            <w:r w:rsidR="00393CE2" w:rsidRPr="0092632D">
              <w:rPr>
                <w:rFonts w:eastAsia="Times New Roman" w:cs="Times New Roman"/>
                <w:szCs w:val="24"/>
                <w:lang w:eastAsia="ru-RU"/>
              </w:rPr>
              <w:t>Министерство</w:t>
            </w:r>
            <w:r w:rsidR="00B16F56" w:rsidRPr="0092632D">
              <w:rPr>
                <w:rFonts w:eastAsia="Times New Roman" w:cs="Times New Roman"/>
                <w:szCs w:val="24"/>
                <w:lang w:eastAsia="ru-RU"/>
              </w:rPr>
              <w:t xml:space="preserve"> в течение 5 (пяти) рабочих дней, следующих за днем размещения на едином портале и на официальном сайте </w:t>
            </w:r>
            <w:r w:rsidR="00393CE2" w:rsidRPr="0092632D">
              <w:rPr>
                <w:rFonts w:eastAsia="Times New Roman" w:cs="Times New Roman"/>
                <w:szCs w:val="24"/>
                <w:lang w:eastAsia="ru-RU"/>
              </w:rPr>
              <w:t>Министерства</w:t>
            </w:r>
            <w:r w:rsidR="00B16F56" w:rsidRPr="0092632D">
              <w:rPr>
                <w:rFonts w:eastAsia="Times New Roman" w:cs="Times New Roman"/>
                <w:szCs w:val="24"/>
                <w:lang w:eastAsia="ru-RU"/>
              </w:rPr>
              <w:t xml:space="preserve"> в сети Интернет реестра участников отбора, прошедших отбор, принимает решение о предоставлении субсидии.</w:t>
            </w:r>
          </w:p>
        </w:tc>
      </w:tr>
      <w:tr w:rsidR="00E60705" w:rsidRPr="00E60705" w14:paraId="26BD2624" w14:textId="77777777" w:rsidTr="003E1A5F">
        <w:trPr>
          <w:trHeight w:val="6166"/>
        </w:trPr>
        <w:tc>
          <w:tcPr>
            <w:tcW w:w="5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F9B3F" w14:textId="77777777" w:rsidR="00B16F56" w:rsidRPr="001C77FD" w:rsidRDefault="00B16F56" w:rsidP="00B16F5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B73BCA4" w14:textId="77777777" w:rsidR="00B16F56" w:rsidRPr="001C77FD" w:rsidRDefault="00B16F56" w:rsidP="00B16F5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C77FD">
              <w:rPr>
                <w:rFonts w:eastAsia="Times New Roman" w:cs="Times New Roman"/>
                <w:szCs w:val="24"/>
                <w:lang w:eastAsia="ru-RU"/>
              </w:rPr>
              <w:t>Формы документов</w:t>
            </w:r>
          </w:p>
        </w:tc>
        <w:tc>
          <w:tcPr>
            <w:tcW w:w="62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218D85D" w14:textId="77777777" w:rsidR="00B16F56" w:rsidRPr="0092632D" w:rsidRDefault="00693D5F" w:rsidP="00693D5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>1)</w:t>
            </w:r>
            <w:r w:rsidR="00B16F56" w:rsidRPr="0092632D">
              <w:rPr>
                <w:rFonts w:eastAsia="Times New Roman" w:cs="Times New Roman"/>
                <w:szCs w:val="24"/>
                <w:lang w:eastAsia="ru-RU"/>
              </w:rPr>
              <w:t>Заявление о предоставлении субсидии</w:t>
            </w:r>
          </w:p>
          <w:p w14:paraId="1E313A22" w14:textId="77777777" w:rsidR="00693D5F" w:rsidRPr="0092632D" w:rsidRDefault="00693D5F" w:rsidP="00693D5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14:paraId="618FF5BA" w14:textId="77777777" w:rsidR="00693D5F" w:rsidRPr="0092632D" w:rsidRDefault="00693D5F" w:rsidP="00693D5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 xml:space="preserve">2)Согласие субъекта персональных данных на обработку и передачу оператором персональных данных третьим лицам  </w:t>
            </w:r>
          </w:p>
          <w:p w14:paraId="6AD2D66E" w14:textId="77777777" w:rsidR="00B16F56" w:rsidRPr="0092632D" w:rsidRDefault="00B16F56" w:rsidP="00B16F56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14:paraId="1D8EDB6E" w14:textId="77777777" w:rsidR="00E9556B" w:rsidRPr="0092632D" w:rsidRDefault="00E9556B" w:rsidP="00E9556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92632D">
              <w:t xml:space="preserve">3) </w:t>
            </w:r>
            <w:hyperlink r:id="rId9" w:tgtFrame="_blank" w:history="1">
              <w:r w:rsidRPr="0092632D">
                <w:t xml:space="preserve">Реестр </w:t>
              </w:r>
              <w:r w:rsidRPr="0092632D">
                <w:rPr>
                  <w:szCs w:val="24"/>
                </w:rPr>
                <w:t>фактически осуществленных затрат в области племенного животноводства  за период текущего финансового года, подлежащий субсидированию.</w:t>
              </w:r>
              <w:r w:rsidR="00F675BE" w:rsidRPr="0092632D">
                <w:rPr>
                  <w:szCs w:val="24"/>
                </w:rPr>
                <w:br/>
              </w:r>
            </w:hyperlink>
            <w:r w:rsidR="00B16F56" w:rsidRPr="0092632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15587F61" w14:textId="78223C2C" w:rsidR="00E9556B" w:rsidRPr="0092632D" w:rsidRDefault="00EB1D90" w:rsidP="00E9556B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10" w:tgtFrame="_blank" w:history="1">
              <w:r w:rsidR="00693D5F" w:rsidRPr="0092632D">
                <w:rPr>
                  <w:rFonts w:eastAsia="Times New Roman" w:cs="Times New Roman"/>
                  <w:szCs w:val="24"/>
                  <w:lang w:eastAsia="ru-RU"/>
                </w:rPr>
                <w:t>4</w:t>
              </w:r>
              <w:r w:rsidR="00B16F56" w:rsidRPr="0092632D">
                <w:rPr>
                  <w:rFonts w:eastAsia="Times New Roman" w:cs="Times New Roman"/>
                  <w:szCs w:val="24"/>
                  <w:lang w:eastAsia="ru-RU"/>
                </w:rPr>
                <w:t xml:space="preserve">) </w:t>
              </w:r>
            </w:hyperlink>
            <w:r w:rsidR="00E60705" w:rsidRPr="0092632D">
              <w:rPr>
                <w:szCs w:val="24"/>
              </w:rPr>
              <w:t xml:space="preserve"> </w:t>
            </w:r>
            <w:r w:rsidR="00E9556B" w:rsidRPr="0092632D">
              <w:rPr>
                <w:szCs w:val="24"/>
              </w:rPr>
              <w:t xml:space="preserve">Справка-расчет на предоставление субсидий на условиях софинансирования расходных обязательств области  за счет средств федерального бюджета на содержание племенного маточного поголовья сельскохозяйственных животных и быков </w:t>
            </w:r>
            <w:proofErr w:type="gramStart"/>
            <w:r w:rsidR="00E9556B" w:rsidRPr="0092632D">
              <w:rPr>
                <w:szCs w:val="24"/>
              </w:rPr>
              <w:t>-п</w:t>
            </w:r>
            <w:proofErr w:type="gramEnd"/>
            <w:r w:rsidR="00E9556B" w:rsidRPr="0092632D">
              <w:rPr>
                <w:szCs w:val="24"/>
              </w:rPr>
              <w:t>роизводителей</w:t>
            </w:r>
          </w:p>
          <w:p w14:paraId="41CA8FDC" w14:textId="5E4EC5CA" w:rsidR="00E9556B" w:rsidRPr="0092632D" w:rsidRDefault="00693D5F" w:rsidP="00E9556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2632D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B16F56" w:rsidRPr="0092632D">
              <w:rPr>
                <w:rFonts w:eastAsia="Times New Roman" w:cs="Times New Roman"/>
                <w:szCs w:val="24"/>
                <w:lang w:eastAsia="ru-RU"/>
              </w:rPr>
              <w:t xml:space="preserve">) </w:t>
            </w:r>
            <w:r w:rsidR="00E9556B" w:rsidRPr="0092632D">
              <w:rPr>
                <w:szCs w:val="24"/>
              </w:rPr>
              <w:t>Справка-расчет на предоставление субсидий за счет средств областного бюджета на содержание племенного маточного поголовья сельскохозяйственных животных и быков-производителей</w:t>
            </w:r>
          </w:p>
          <w:p w14:paraId="379E02B6" w14:textId="1BAD6707" w:rsidR="00CC221C" w:rsidRPr="0092632D" w:rsidRDefault="00CC221C" w:rsidP="00CC221C">
            <w:pPr>
              <w:rPr>
                <w:szCs w:val="24"/>
              </w:rPr>
            </w:pPr>
          </w:p>
          <w:p w14:paraId="325A82CF" w14:textId="1F970296" w:rsidR="00E60705" w:rsidRPr="0092632D" w:rsidRDefault="00E60705" w:rsidP="00E60705">
            <w:pPr>
              <w:ind w:right="-168"/>
              <w:rPr>
                <w:bCs/>
                <w:szCs w:val="24"/>
              </w:rPr>
            </w:pPr>
          </w:p>
          <w:p w14:paraId="251B634C" w14:textId="741B3F3E" w:rsidR="00B16F56" w:rsidRPr="0092632D" w:rsidRDefault="00B16F56" w:rsidP="00294252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416CEA27" w14:textId="77777777" w:rsidR="001C77FD" w:rsidRPr="001C77FD" w:rsidRDefault="001C77FD" w:rsidP="009F5C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sectPr w:rsidR="001C77FD" w:rsidRPr="001C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0B61E" w14:textId="77777777" w:rsidR="00EB1D90" w:rsidRDefault="00EB1D90" w:rsidP="00E826C7">
      <w:pPr>
        <w:spacing w:after="0" w:line="240" w:lineRule="auto"/>
      </w:pPr>
      <w:r>
        <w:separator/>
      </w:r>
    </w:p>
  </w:endnote>
  <w:endnote w:type="continuationSeparator" w:id="0">
    <w:p w14:paraId="73627FF3" w14:textId="77777777" w:rsidR="00EB1D90" w:rsidRDefault="00EB1D90" w:rsidP="00E8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E9428" w14:textId="77777777" w:rsidR="00EB1D90" w:rsidRDefault="00EB1D90" w:rsidP="00E826C7">
      <w:pPr>
        <w:spacing w:after="0" w:line="240" w:lineRule="auto"/>
      </w:pPr>
      <w:r>
        <w:separator/>
      </w:r>
    </w:p>
  </w:footnote>
  <w:footnote w:type="continuationSeparator" w:id="0">
    <w:p w14:paraId="043BD737" w14:textId="77777777" w:rsidR="00EB1D90" w:rsidRDefault="00EB1D90" w:rsidP="00E8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07284"/>
    <w:multiLevelType w:val="hybridMultilevel"/>
    <w:tmpl w:val="E0782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F30F2"/>
    <w:multiLevelType w:val="hybridMultilevel"/>
    <w:tmpl w:val="546ABA36"/>
    <w:lvl w:ilvl="0" w:tplc="FB00E67A">
      <w:start w:val="1"/>
      <w:numFmt w:val="decimal"/>
      <w:lvlText w:val="%1)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FD"/>
    <w:rsid w:val="000008BC"/>
    <w:rsid w:val="00051A8D"/>
    <w:rsid w:val="00060D6E"/>
    <w:rsid w:val="000633C1"/>
    <w:rsid w:val="000A4BD8"/>
    <w:rsid w:val="000B5855"/>
    <w:rsid w:val="000B5EA4"/>
    <w:rsid w:val="000D0D71"/>
    <w:rsid w:val="00130561"/>
    <w:rsid w:val="00165BB6"/>
    <w:rsid w:val="001B2101"/>
    <w:rsid w:val="001B7C8F"/>
    <w:rsid w:val="001C16CF"/>
    <w:rsid w:val="001C1D73"/>
    <w:rsid w:val="001C77FD"/>
    <w:rsid w:val="002179C8"/>
    <w:rsid w:val="00223B6E"/>
    <w:rsid w:val="0027078C"/>
    <w:rsid w:val="00272070"/>
    <w:rsid w:val="00283EE1"/>
    <w:rsid w:val="00292A96"/>
    <w:rsid w:val="00294252"/>
    <w:rsid w:val="003020D9"/>
    <w:rsid w:val="00312B41"/>
    <w:rsid w:val="0036670A"/>
    <w:rsid w:val="00372629"/>
    <w:rsid w:val="00373EF0"/>
    <w:rsid w:val="00393CE2"/>
    <w:rsid w:val="003E1A5F"/>
    <w:rsid w:val="00403555"/>
    <w:rsid w:val="0046668C"/>
    <w:rsid w:val="004834F7"/>
    <w:rsid w:val="004957FA"/>
    <w:rsid w:val="004B3BAA"/>
    <w:rsid w:val="004C6804"/>
    <w:rsid w:val="004E6BAE"/>
    <w:rsid w:val="004F2148"/>
    <w:rsid w:val="00513C58"/>
    <w:rsid w:val="0053490B"/>
    <w:rsid w:val="005365D6"/>
    <w:rsid w:val="00560418"/>
    <w:rsid w:val="005B58A4"/>
    <w:rsid w:val="005E4638"/>
    <w:rsid w:val="00624D11"/>
    <w:rsid w:val="0063700D"/>
    <w:rsid w:val="00644B7D"/>
    <w:rsid w:val="0067750C"/>
    <w:rsid w:val="006862A2"/>
    <w:rsid w:val="00693D5F"/>
    <w:rsid w:val="006C22C9"/>
    <w:rsid w:val="006E39DB"/>
    <w:rsid w:val="0070358B"/>
    <w:rsid w:val="007038F0"/>
    <w:rsid w:val="0072354D"/>
    <w:rsid w:val="007351D0"/>
    <w:rsid w:val="00773E83"/>
    <w:rsid w:val="0077403A"/>
    <w:rsid w:val="0079359E"/>
    <w:rsid w:val="007B0828"/>
    <w:rsid w:val="007C2811"/>
    <w:rsid w:val="007F1F20"/>
    <w:rsid w:val="00833779"/>
    <w:rsid w:val="00846A60"/>
    <w:rsid w:val="00862851"/>
    <w:rsid w:val="00896E25"/>
    <w:rsid w:val="008B0B57"/>
    <w:rsid w:val="008B565E"/>
    <w:rsid w:val="008F1359"/>
    <w:rsid w:val="00912F62"/>
    <w:rsid w:val="00917C36"/>
    <w:rsid w:val="0092632D"/>
    <w:rsid w:val="00944C90"/>
    <w:rsid w:val="009532EF"/>
    <w:rsid w:val="00957626"/>
    <w:rsid w:val="00971419"/>
    <w:rsid w:val="009F5CC2"/>
    <w:rsid w:val="00A02B5C"/>
    <w:rsid w:val="00A16883"/>
    <w:rsid w:val="00A50C5C"/>
    <w:rsid w:val="00A82767"/>
    <w:rsid w:val="00AE0780"/>
    <w:rsid w:val="00B16F56"/>
    <w:rsid w:val="00B17A5B"/>
    <w:rsid w:val="00B75925"/>
    <w:rsid w:val="00B83739"/>
    <w:rsid w:val="00BA0DA2"/>
    <w:rsid w:val="00BA4A66"/>
    <w:rsid w:val="00BD429C"/>
    <w:rsid w:val="00BE5E60"/>
    <w:rsid w:val="00BF31D7"/>
    <w:rsid w:val="00C3184C"/>
    <w:rsid w:val="00C65623"/>
    <w:rsid w:val="00C95231"/>
    <w:rsid w:val="00CC221C"/>
    <w:rsid w:val="00CD3B56"/>
    <w:rsid w:val="00CE5F96"/>
    <w:rsid w:val="00CE76CD"/>
    <w:rsid w:val="00D057B7"/>
    <w:rsid w:val="00D16679"/>
    <w:rsid w:val="00D41557"/>
    <w:rsid w:val="00D5045D"/>
    <w:rsid w:val="00D638E7"/>
    <w:rsid w:val="00DA200C"/>
    <w:rsid w:val="00DC2E70"/>
    <w:rsid w:val="00E305FA"/>
    <w:rsid w:val="00E328B4"/>
    <w:rsid w:val="00E37A30"/>
    <w:rsid w:val="00E55B29"/>
    <w:rsid w:val="00E60705"/>
    <w:rsid w:val="00E826C7"/>
    <w:rsid w:val="00E85BE0"/>
    <w:rsid w:val="00E91ABC"/>
    <w:rsid w:val="00E9556B"/>
    <w:rsid w:val="00EB1D90"/>
    <w:rsid w:val="00ED65FA"/>
    <w:rsid w:val="00F2361E"/>
    <w:rsid w:val="00F429CD"/>
    <w:rsid w:val="00F6447D"/>
    <w:rsid w:val="00F675BE"/>
    <w:rsid w:val="00F768B5"/>
    <w:rsid w:val="00FE6E9F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1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3E8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1A8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73E83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2B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C7"/>
  </w:style>
  <w:style w:type="paragraph" w:styleId="a9">
    <w:name w:val="footer"/>
    <w:basedOn w:val="a"/>
    <w:link w:val="aa"/>
    <w:uiPriority w:val="99"/>
    <w:unhideWhenUsed/>
    <w:rsid w:val="00E8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3E8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1A8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73E83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2B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C7"/>
  </w:style>
  <w:style w:type="paragraph" w:styleId="a9">
    <w:name w:val="footer"/>
    <w:basedOn w:val="a"/>
    <w:link w:val="aa"/>
    <w:uiPriority w:val="99"/>
    <w:unhideWhenUsed/>
    <w:rsid w:val="00E8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dmapk.ru/upload/Docs/&#1060;&#1086;&#1088;&#1084;&#1072;%20&#1089;&#1087;&#1088;&#1072;&#1074;&#1082;&#1080;-&#1088;&#1072;&#1089;&#1095;&#1077;&#1090;&#1072;%20&#1089;&#1091;&#1073;&#1089;&#1080;&#1076;&#1080;&#1080;%20&#1085;&#1072;%20&#1082;&#1086;&#1088;&#1086;&#1074;&#1100;&#1077;%20(&#1082;&#1086;&#1079;&#1100;&#1077;)%20&#1084;&#1086;&#1083;&#1086;&#1082;&#1086;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dmapk.ru/upload/Docs/&#1060;&#1086;&#1088;&#1084;&#1072;%20&#1089;&#1087;&#1088;&#1072;&#1074;&#1082;&#1080;-&#1088;&#1072;&#1089;&#1095;&#1077;&#1090;&#1072;%20&#1089;&#1091;&#1073;&#1089;&#1080;&#1076;&#1080;&#1080;%20&#1085;&#1072;%20&#1082;&#1086;&#1088;&#1086;&#1074;&#1100;&#1077;%20(&#1082;&#1086;&#1079;&#1100;&#1077;)%20&#1084;&#1086;&#1083;&#1086;&#1082;&#1086;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6BEC-5891-42C1-A97D-249A358F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APK</cp:lastModifiedBy>
  <cp:revision>12</cp:revision>
  <cp:lastPrinted>2021-05-14T12:29:00Z</cp:lastPrinted>
  <dcterms:created xsi:type="dcterms:W3CDTF">2023-02-16T09:50:00Z</dcterms:created>
  <dcterms:modified xsi:type="dcterms:W3CDTF">2023-03-14T14:20:00Z</dcterms:modified>
</cp:coreProperties>
</file>