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9D" w:rsidRPr="0057739D" w:rsidRDefault="0057739D" w:rsidP="005773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3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</w:t>
      </w:r>
    </w:p>
    <w:p w:rsidR="0057739D" w:rsidRPr="0057739D" w:rsidRDefault="0057739D" w:rsidP="00577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bookmarkStart w:id="0" w:name="bookmark0"/>
      <w:r w:rsidRPr="0057739D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Пр</w:t>
      </w:r>
      <w:bookmarkStart w:id="1" w:name="_GoBack"/>
      <w:bookmarkEnd w:id="1"/>
      <w:r w:rsidRPr="0057739D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есс-релиз</w:t>
      </w:r>
      <w:bookmarkEnd w:id="0"/>
    </w:p>
    <w:p w:rsidR="0057739D" w:rsidRPr="0057739D" w:rsidRDefault="0057739D" w:rsidP="00577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bookmarkStart w:id="2" w:name="bookmark1"/>
      <w:r w:rsidRPr="0057739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Социальным предпринимателям Белгородской области </w:t>
      </w:r>
    </w:p>
    <w:p w:rsidR="0057739D" w:rsidRPr="0057739D" w:rsidRDefault="0057739D" w:rsidP="00577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57739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доступны гранты до 500 тысяч рублей</w:t>
      </w:r>
      <w:bookmarkEnd w:id="2"/>
    </w:p>
    <w:p w:rsidR="0057739D" w:rsidRPr="0057739D" w:rsidRDefault="0057739D" w:rsidP="00577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39D" w:rsidRDefault="0057739D" w:rsidP="00577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социальные предприниматели Белгородской области смогут получить </w:t>
      </w:r>
      <w:r w:rsidRPr="005773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500 тыс. рублей </w:t>
      </w:r>
      <w:r w:rsidRPr="00577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свои проекты в виде грантов. Гранты будут предоставляться </w:t>
      </w:r>
      <w:r w:rsidRPr="005773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безвозмездно </w:t>
      </w:r>
      <w:r w:rsidRPr="005773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условиях получения статуса «социальное предприятие»,</w:t>
      </w:r>
      <w:r w:rsidRPr="00577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о котором отражаются в Едином реестре субъектов малого и среднего предпринимательства, а также </w:t>
      </w:r>
      <w:r w:rsidRPr="005773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 условиях </w:t>
      </w:r>
      <w:proofErr w:type="spellStart"/>
      <w:r w:rsidRPr="005773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софинансирования</w:t>
      </w:r>
      <w:proofErr w:type="spellEnd"/>
      <w:r w:rsidRPr="005773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2D02" w:rsidRDefault="00512D02" w:rsidP="00577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D02" w:rsidRDefault="00512D02" w:rsidP="00577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22790" cy="3518182"/>
            <wp:effectExtent l="0" t="0" r="698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3625" cy="3518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D02" w:rsidRDefault="00512D02" w:rsidP="00577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39D" w:rsidRPr="0057739D" w:rsidRDefault="0057739D" w:rsidP="00577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3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Прием документов для признания субъекта </w:t>
      </w:r>
      <w:r w:rsidRPr="005773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 социальным предприятием осуществляется Министерством экономического развития и промышленности Белгородской области и Центром «Мой бизнес» по адресам:</w:t>
      </w:r>
    </w:p>
    <w:p w:rsidR="0057739D" w:rsidRPr="0057739D" w:rsidRDefault="0057739D" w:rsidP="0057739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экономического развития и промышленности области - г. Белгород, пр. Славы, д. 72, </w:t>
      </w:r>
      <w:proofErr w:type="spellStart"/>
      <w:r w:rsidRPr="005773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57739D">
        <w:rPr>
          <w:rFonts w:ascii="Times New Roman" w:eastAsia="Times New Roman" w:hAnsi="Times New Roman" w:cs="Times New Roman"/>
          <w:sz w:val="28"/>
          <w:szCs w:val="28"/>
          <w:lang w:eastAsia="ru-RU"/>
        </w:rPr>
        <w:t>. 104 ежедневно с 9.00 до 18.00 час</w:t>
      </w:r>
      <w:proofErr w:type="gramStart"/>
      <w:r w:rsidRPr="00577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5773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дни - суббота, воскресенье (обеденный перерыв с 13.00 до 14.00 час.);</w:t>
      </w:r>
    </w:p>
    <w:p w:rsidR="0057739D" w:rsidRPr="0057739D" w:rsidRDefault="0057739D" w:rsidP="0057739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739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«Мой бизнес» - г. Белгород, ул. Королева, 2а, 1 этаж, ежедневно с 9.00 до 18.00 час., выходные дни - суббота, воскресенье.</w:t>
      </w:r>
      <w:proofErr w:type="gramEnd"/>
    </w:p>
    <w:p w:rsidR="0057739D" w:rsidRPr="0057739D" w:rsidRDefault="0057739D" w:rsidP="00577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3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Контакты Министерства экономического развития и промышленности Белгородской области: (4722) 32-37-35, 32-20-07. Контакты Центра «Мой бизнес»: (4722) 38-09-29.</w:t>
      </w:r>
    </w:p>
    <w:p w:rsidR="00417FBC" w:rsidRPr="0057739D" w:rsidRDefault="00417FBC">
      <w:pPr>
        <w:rPr>
          <w:sz w:val="28"/>
          <w:szCs w:val="28"/>
        </w:rPr>
      </w:pPr>
    </w:p>
    <w:sectPr w:rsidR="00417FBC" w:rsidRPr="0057739D" w:rsidSect="0057739D">
      <w:pgSz w:w="11909" w:h="16834"/>
      <w:pgMar w:top="1440" w:right="851" w:bottom="1440" w:left="136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212529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212529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212529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212529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212529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212529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212529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212529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212529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0D57"/>
    <w:rsid w:val="0016351C"/>
    <w:rsid w:val="00203072"/>
    <w:rsid w:val="002F190C"/>
    <w:rsid w:val="00417FBC"/>
    <w:rsid w:val="00512D02"/>
    <w:rsid w:val="00530D57"/>
    <w:rsid w:val="0057739D"/>
    <w:rsid w:val="006458A4"/>
    <w:rsid w:val="00756C64"/>
    <w:rsid w:val="00E15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</cp:lastModifiedBy>
  <cp:revision>2</cp:revision>
  <cp:lastPrinted>2023-04-13T07:03:00Z</cp:lastPrinted>
  <dcterms:created xsi:type="dcterms:W3CDTF">2023-04-17T06:54:00Z</dcterms:created>
  <dcterms:modified xsi:type="dcterms:W3CDTF">2023-04-17T06:54:00Z</dcterms:modified>
</cp:coreProperties>
</file>